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67" w:rsidRDefault="008D7C67" w:rsidP="008D7C67">
      <w:pPr>
        <w:jc w:val="center"/>
        <w:rPr>
          <w:rFonts w:ascii="Arial" w:hAnsi="Arial" w:cs="Arial"/>
          <w:b/>
          <w:color w:val="000000"/>
          <w:lang w:val="es-ES"/>
        </w:rPr>
      </w:pPr>
      <w:bookmarkStart w:id="0" w:name="_GoBack"/>
      <w:bookmarkEnd w:id="0"/>
      <w:r w:rsidRPr="008D7C67">
        <w:rPr>
          <w:rFonts w:ascii="Arial" w:hAnsi="Arial" w:cs="Arial"/>
          <w:b/>
          <w:color w:val="000000"/>
          <w:lang w:val="es-ES"/>
        </w:rPr>
        <w:t xml:space="preserve">Hoja De Información </w:t>
      </w:r>
      <w:r>
        <w:rPr>
          <w:rFonts w:ascii="Arial" w:hAnsi="Arial" w:cs="Arial"/>
          <w:b/>
          <w:color w:val="000000"/>
          <w:lang w:val="es-ES"/>
        </w:rPr>
        <w:t xml:space="preserve">Sobre la </w:t>
      </w:r>
      <w:r w:rsidRPr="008D7C67">
        <w:rPr>
          <w:rFonts w:ascii="Arial" w:hAnsi="Arial" w:cs="Arial"/>
          <w:b/>
          <w:color w:val="000000"/>
          <w:lang w:val="es-ES"/>
        </w:rPr>
        <w:t xml:space="preserve">Tensión </w:t>
      </w:r>
    </w:p>
    <w:p w:rsidR="008D7C67" w:rsidRDefault="00C94EF1" w:rsidP="008D7C67">
      <w:pPr>
        <w:jc w:val="center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color w:val="000000"/>
          <w:lang w:val="es-ES"/>
        </w:rPr>
        <w:t>Debido a u</w:t>
      </w:r>
      <w:r w:rsidR="008D7C67">
        <w:rPr>
          <w:rFonts w:ascii="Arial" w:hAnsi="Arial" w:cs="Arial"/>
          <w:b/>
          <w:color w:val="000000"/>
          <w:lang w:val="es-ES"/>
        </w:rPr>
        <w:t xml:space="preserve">n </w:t>
      </w:r>
      <w:r w:rsidR="008D7C67" w:rsidRPr="008D7C67">
        <w:rPr>
          <w:rFonts w:ascii="Arial" w:hAnsi="Arial" w:cs="Arial"/>
          <w:b/>
          <w:color w:val="000000"/>
          <w:lang w:val="es-ES"/>
        </w:rPr>
        <w:t>Incidente Crítico</w:t>
      </w:r>
    </w:p>
    <w:p w:rsidR="008D7C67" w:rsidRPr="008D7C67" w:rsidRDefault="008D7C67" w:rsidP="008D7C67">
      <w:pPr>
        <w:jc w:val="center"/>
        <w:rPr>
          <w:rFonts w:ascii="Arial" w:hAnsi="Arial" w:cs="Arial"/>
          <w:b/>
          <w:color w:val="000000"/>
          <w:lang w:val="es-ES"/>
        </w:rPr>
      </w:pPr>
    </w:p>
    <w:p w:rsidR="00383F82" w:rsidRPr="00383F82" w:rsidRDefault="008D7C67" w:rsidP="00383F82">
      <w:pPr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H</w:t>
      </w:r>
      <w:r w:rsidRPr="008D7C67">
        <w:rPr>
          <w:rFonts w:ascii="Arial" w:hAnsi="Arial" w:cs="Arial"/>
          <w:color w:val="000000"/>
          <w:sz w:val="22"/>
          <w:szCs w:val="22"/>
          <w:lang w:val="es-ES"/>
        </w:rPr>
        <w:t>a experimentado un acontecimiento traumático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(un golpe</w:t>
      </w:r>
      <w:r w:rsidRPr="008D7C67">
        <w:rPr>
          <w:rFonts w:ascii="Arial" w:hAnsi="Arial" w:cs="Arial"/>
          <w:color w:val="000000"/>
          <w:sz w:val="22"/>
          <w:szCs w:val="22"/>
          <w:lang w:val="es-ES"/>
        </w:rPr>
        <w:t>,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una </w:t>
      </w:r>
      <w:r w:rsidRPr="008D7C67">
        <w:rPr>
          <w:rFonts w:ascii="Arial" w:hAnsi="Arial" w:cs="Arial"/>
          <w:color w:val="000000"/>
          <w:sz w:val="22"/>
          <w:szCs w:val="22"/>
          <w:lang w:val="es-ES"/>
        </w:rPr>
        <w:t>pérdida de un amigo, compañero de</w:t>
      </w:r>
      <w:r w:rsidRPr="008D7C6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8D7C67">
        <w:rPr>
          <w:rFonts w:ascii="Arial" w:hAnsi="Arial" w:cs="Arial"/>
          <w:color w:val="000000"/>
          <w:sz w:val="22"/>
          <w:szCs w:val="22"/>
          <w:lang w:val="es-ES"/>
        </w:rPr>
        <w:t>trabajo,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o</w:t>
      </w:r>
      <w:r w:rsidRPr="008D7C67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>un ser querido</w:t>
      </w:r>
      <w:r w:rsidRPr="008D7C67">
        <w:rPr>
          <w:rFonts w:ascii="Arial" w:hAnsi="Arial" w:cs="Arial"/>
          <w:color w:val="000000"/>
          <w:sz w:val="22"/>
          <w:szCs w:val="22"/>
          <w:lang w:val="es-ES"/>
        </w:rPr>
        <w:t xml:space="preserve">, o </w:t>
      </w:r>
      <w:r>
        <w:rPr>
          <w:rFonts w:ascii="Arial" w:hAnsi="Arial" w:cs="Arial"/>
          <w:color w:val="000000"/>
          <w:sz w:val="22"/>
          <w:szCs w:val="22"/>
          <w:lang w:val="es-ES"/>
        </w:rPr>
        <w:t>p</w:t>
      </w:r>
      <w:r w:rsidR="00C94EF1">
        <w:rPr>
          <w:rFonts w:ascii="Arial" w:hAnsi="Arial" w:cs="Arial"/>
          <w:color w:val="000000"/>
          <w:sz w:val="22"/>
          <w:szCs w:val="22"/>
          <w:lang w:val="es-ES"/>
        </w:rPr>
        <w:t>é</w:t>
      </w:r>
      <w:r>
        <w:rPr>
          <w:rFonts w:ascii="Arial" w:hAnsi="Arial" w:cs="Arial"/>
          <w:color w:val="000000"/>
          <w:sz w:val="22"/>
          <w:szCs w:val="22"/>
          <w:lang w:val="es-ES"/>
        </w:rPr>
        <w:t>rdida de una propiedad</w:t>
      </w:r>
      <w:r w:rsidRPr="008D7C67">
        <w:rPr>
          <w:rFonts w:ascii="Arial" w:hAnsi="Arial" w:cs="Arial"/>
          <w:color w:val="000000"/>
          <w:sz w:val="22"/>
          <w:szCs w:val="22"/>
          <w:lang w:val="es-ES"/>
        </w:rPr>
        <w:t>, una amenaza seria, o una experiencia emocional abrumadora</w:t>
      </w:r>
      <w:r>
        <w:rPr>
          <w:rFonts w:ascii="Arial" w:hAnsi="Arial" w:cs="Arial"/>
          <w:color w:val="000000"/>
          <w:sz w:val="22"/>
          <w:szCs w:val="22"/>
          <w:lang w:val="es-ES"/>
        </w:rPr>
        <w:t>)</w:t>
      </w:r>
      <w:r w:rsidR="00383F82">
        <w:rPr>
          <w:rFonts w:ascii="Arial" w:hAnsi="Arial" w:cs="Arial"/>
          <w:color w:val="000000"/>
          <w:sz w:val="22"/>
          <w:szCs w:val="22"/>
          <w:lang w:val="es-ES"/>
        </w:rPr>
        <w:t xml:space="preserve">.  </w:t>
      </w:r>
      <w:r w:rsidR="00383F82" w:rsidRPr="00383F82">
        <w:rPr>
          <w:rFonts w:ascii="Arial" w:hAnsi="Arial" w:cs="Arial"/>
          <w:color w:val="000000"/>
          <w:sz w:val="22"/>
          <w:szCs w:val="22"/>
          <w:lang w:val="es-ES"/>
        </w:rPr>
        <w:t xml:space="preserve">Aunque el acontecimiento puede </w:t>
      </w:r>
      <w:r w:rsidR="00383F82">
        <w:rPr>
          <w:rFonts w:ascii="Arial" w:hAnsi="Arial" w:cs="Arial"/>
          <w:color w:val="000000"/>
          <w:sz w:val="22"/>
          <w:szCs w:val="22"/>
          <w:lang w:val="es-ES"/>
        </w:rPr>
        <w:t xml:space="preserve">que haya </w:t>
      </w:r>
      <w:r w:rsidR="00383F82" w:rsidRPr="00383F82">
        <w:rPr>
          <w:rFonts w:ascii="Arial" w:hAnsi="Arial" w:cs="Arial"/>
          <w:color w:val="000000"/>
          <w:sz w:val="22"/>
          <w:szCs w:val="22"/>
          <w:lang w:val="es-ES"/>
        </w:rPr>
        <w:t xml:space="preserve">terminado, usted puede ahora </w:t>
      </w:r>
      <w:r w:rsidR="00383F82">
        <w:rPr>
          <w:rFonts w:ascii="Arial" w:hAnsi="Arial" w:cs="Arial"/>
          <w:color w:val="000000"/>
          <w:sz w:val="22"/>
          <w:szCs w:val="22"/>
          <w:lang w:val="es-ES"/>
        </w:rPr>
        <w:t xml:space="preserve">estar </w:t>
      </w:r>
      <w:r w:rsidR="00383F82" w:rsidRPr="00383F82">
        <w:rPr>
          <w:rFonts w:ascii="Arial" w:hAnsi="Arial" w:cs="Arial"/>
          <w:color w:val="000000"/>
          <w:sz w:val="22"/>
          <w:szCs w:val="22"/>
          <w:lang w:val="es-ES"/>
        </w:rPr>
        <w:t>experi</w:t>
      </w:r>
      <w:r w:rsidR="00383F82">
        <w:rPr>
          <w:rFonts w:ascii="Arial" w:hAnsi="Arial" w:cs="Arial"/>
          <w:color w:val="000000"/>
          <w:sz w:val="22"/>
          <w:szCs w:val="22"/>
          <w:lang w:val="es-ES"/>
        </w:rPr>
        <w:t>mentando</w:t>
      </w:r>
      <w:r w:rsidR="00383F82" w:rsidRPr="00383F82">
        <w:rPr>
          <w:rFonts w:ascii="Arial" w:hAnsi="Arial" w:cs="Arial"/>
          <w:color w:val="000000"/>
          <w:sz w:val="22"/>
          <w:szCs w:val="22"/>
          <w:lang w:val="es-ES"/>
        </w:rPr>
        <w:t xml:space="preserve"> o pud</w:t>
      </w:r>
      <w:r w:rsidR="00383F82">
        <w:rPr>
          <w:rFonts w:ascii="Arial" w:hAnsi="Arial" w:cs="Arial"/>
          <w:color w:val="000000"/>
          <w:sz w:val="22"/>
          <w:szCs w:val="22"/>
          <w:lang w:val="es-ES"/>
        </w:rPr>
        <w:t>i</w:t>
      </w:r>
      <w:r w:rsidR="00383F82" w:rsidRPr="00383F82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383F82">
        <w:rPr>
          <w:rFonts w:ascii="Arial" w:hAnsi="Arial" w:cs="Arial"/>
          <w:color w:val="000000"/>
          <w:sz w:val="22"/>
          <w:szCs w:val="22"/>
          <w:lang w:val="es-ES"/>
        </w:rPr>
        <w:t>ra</w:t>
      </w:r>
      <w:r w:rsidR="00383F82" w:rsidRPr="00383F82">
        <w:rPr>
          <w:rFonts w:ascii="Arial" w:hAnsi="Arial" w:cs="Arial"/>
          <w:color w:val="000000"/>
          <w:sz w:val="22"/>
          <w:szCs w:val="22"/>
          <w:lang w:val="es-ES"/>
        </w:rPr>
        <w:t xml:space="preserve"> ex</w:t>
      </w:r>
      <w:r w:rsidR="00C94EF1">
        <w:rPr>
          <w:rFonts w:ascii="Arial" w:hAnsi="Arial" w:cs="Arial"/>
          <w:color w:val="000000"/>
          <w:sz w:val="22"/>
          <w:szCs w:val="22"/>
          <w:lang w:val="es-ES"/>
        </w:rPr>
        <w:t>perimentar más adelante algunos síntomas</w:t>
      </w:r>
      <w:r w:rsidR="00383F82" w:rsidRPr="00383F82">
        <w:rPr>
          <w:rFonts w:ascii="Arial" w:hAnsi="Arial" w:cs="Arial"/>
          <w:color w:val="000000"/>
          <w:sz w:val="22"/>
          <w:szCs w:val="22"/>
          <w:lang w:val="es-ES"/>
        </w:rPr>
        <w:t xml:space="preserve"> cognoscitiv</w:t>
      </w:r>
      <w:r w:rsidR="00C94EF1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383F82" w:rsidRPr="00383F82">
        <w:rPr>
          <w:rFonts w:ascii="Arial" w:hAnsi="Arial" w:cs="Arial"/>
          <w:color w:val="000000"/>
          <w:sz w:val="22"/>
          <w:szCs w:val="22"/>
          <w:lang w:val="es-ES"/>
        </w:rPr>
        <w:t xml:space="preserve">s (pensamientos), emocionales, o </w:t>
      </w:r>
      <w:r w:rsidR="00C94EF1">
        <w:rPr>
          <w:rFonts w:ascii="Arial" w:hAnsi="Arial" w:cs="Arial"/>
          <w:color w:val="000000"/>
          <w:sz w:val="22"/>
          <w:szCs w:val="22"/>
          <w:lang w:val="es-ES"/>
        </w:rPr>
        <w:t>fuertemente físico</w:t>
      </w:r>
      <w:r w:rsidR="00383F82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383F82" w:rsidRPr="00383F82">
        <w:rPr>
          <w:rFonts w:ascii="Arial" w:hAnsi="Arial" w:cs="Arial"/>
          <w:color w:val="000000"/>
          <w:sz w:val="22"/>
          <w:szCs w:val="22"/>
          <w:lang w:val="es-ES"/>
        </w:rPr>
        <w:t>.</w:t>
      </w:r>
      <w:r w:rsidR="00383F82">
        <w:rPr>
          <w:rFonts w:ascii="Arial" w:hAnsi="Arial" w:cs="Arial"/>
          <w:color w:val="000000"/>
          <w:sz w:val="22"/>
          <w:szCs w:val="22"/>
          <w:lang w:val="es-ES"/>
        </w:rPr>
        <w:t xml:space="preserve">  </w:t>
      </w:r>
    </w:p>
    <w:p w:rsidR="008D7C67" w:rsidRPr="008D7C67" w:rsidRDefault="008D7C67" w:rsidP="008D7C67">
      <w:pPr>
        <w:rPr>
          <w:rFonts w:ascii="Arial" w:hAnsi="Arial" w:cs="Arial"/>
          <w:color w:val="000000"/>
          <w:sz w:val="22"/>
          <w:szCs w:val="22"/>
          <w:lang w:val="es-ES"/>
        </w:rPr>
      </w:pPr>
    </w:p>
    <w:p w:rsidR="00657695" w:rsidRDefault="002C54DF" w:rsidP="00657695">
      <w:pPr>
        <w:rPr>
          <w:rFonts w:ascii="Arial" w:hAnsi="Arial" w:cs="Arial"/>
          <w:color w:val="000000"/>
          <w:sz w:val="22"/>
          <w:szCs w:val="22"/>
          <w:lang w:val="es-ES"/>
        </w:rPr>
      </w:pPr>
      <w:r w:rsidRPr="002C54DF">
        <w:rPr>
          <w:rFonts w:ascii="Arial" w:hAnsi="Arial" w:cs="Arial"/>
          <w:color w:val="000000"/>
          <w:sz w:val="22"/>
          <w:szCs w:val="22"/>
          <w:lang w:val="es-ES"/>
        </w:rPr>
        <w:t xml:space="preserve">Es muy común, </w:t>
      </w:r>
      <w:r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Pr="002C54DF">
        <w:rPr>
          <w:rFonts w:ascii="Arial" w:hAnsi="Arial" w:cs="Arial"/>
          <w:color w:val="000000"/>
          <w:sz w:val="22"/>
          <w:szCs w:val="22"/>
          <w:lang w:val="es-ES"/>
        </w:rPr>
        <w:t>e hecho absolutamente NORMAL, que la gente experimente</w:t>
      </w:r>
      <w:r w:rsidR="00B14837">
        <w:rPr>
          <w:rFonts w:ascii="Arial" w:hAnsi="Arial" w:cs="Arial"/>
          <w:color w:val="000000"/>
          <w:sz w:val="22"/>
          <w:szCs w:val="22"/>
          <w:lang w:val="es-ES"/>
        </w:rPr>
        <w:t xml:space="preserve"> efectos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2C54DF">
        <w:rPr>
          <w:rFonts w:ascii="Arial" w:hAnsi="Arial" w:cs="Arial"/>
          <w:color w:val="000000"/>
          <w:sz w:val="22"/>
          <w:szCs w:val="22"/>
          <w:lang w:val="es-ES"/>
        </w:rPr>
        <w:t xml:space="preserve">emocionales 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después de haber </w:t>
      </w:r>
      <w:r w:rsidRPr="002C54DF">
        <w:rPr>
          <w:rFonts w:ascii="Arial" w:hAnsi="Arial" w:cs="Arial"/>
          <w:color w:val="000000"/>
          <w:sz w:val="22"/>
          <w:szCs w:val="22"/>
          <w:lang w:val="es-ES"/>
        </w:rPr>
        <w:t xml:space="preserve">pasado 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por un </w:t>
      </w:r>
      <w:r w:rsidRPr="002C54DF">
        <w:rPr>
          <w:rFonts w:ascii="Arial" w:hAnsi="Arial" w:cs="Arial"/>
          <w:color w:val="000000"/>
          <w:sz w:val="22"/>
          <w:szCs w:val="22"/>
          <w:lang w:val="es-ES"/>
        </w:rPr>
        <w:t>acontecimiento horrible.</w:t>
      </w:r>
      <w:r w:rsidR="005A0A9D">
        <w:rPr>
          <w:rFonts w:ascii="Arial" w:hAnsi="Arial" w:cs="Arial"/>
          <w:color w:val="000000"/>
          <w:sz w:val="22"/>
          <w:szCs w:val="22"/>
          <w:lang w:val="es-ES"/>
        </w:rPr>
        <w:t xml:space="preserve">  </w:t>
      </w:r>
      <w:r w:rsidR="00B14837">
        <w:rPr>
          <w:rFonts w:ascii="Arial" w:hAnsi="Arial" w:cs="Arial"/>
          <w:color w:val="000000"/>
          <w:sz w:val="22"/>
          <w:szCs w:val="22"/>
          <w:lang w:val="es-ES"/>
        </w:rPr>
        <w:t>A veces, estos</w:t>
      </w:r>
      <w:r w:rsidR="005A0A9D" w:rsidRPr="005A0A9D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B14837">
        <w:rPr>
          <w:rFonts w:ascii="Arial" w:hAnsi="Arial" w:cs="Arial"/>
          <w:color w:val="000000"/>
          <w:sz w:val="22"/>
          <w:szCs w:val="22"/>
          <w:lang w:val="es-ES"/>
        </w:rPr>
        <w:t xml:space="preserve">efectos </w:t>
      </w:r>
      <w:r w:rsidR="005A0A9D">
        <w:rPr>
          <w:rFonts w:ascii="Arial" w:hAnsi="Arial" w:cs="Arial"/>
          <w:color w:val="000000"/>
          <w:sz w:val="22"/>
          <w:szCs w:val="22"/>
          <w:lang w:val="es-ES"/>
        </w:rPr>
        <w:t xml:space="preserve">emocionales </w:t>
      </w:r>
      <w:r w:rsidR="005A0A9D" w:rsidRPr="005A0A9D">
        <w:rPr>
          <w:rFonts w:ascii="Arial" w:hAnsi="Arial" w:cs="Arial"/>
          <w:color w:val="000000"/>
          <w:sz w:val="22"/>
          <w:szCs w:val="22"/>
          <w:lang w:val="es-ES"/>
        </w:rPr>
        <w:t xml:space="preserve">o </w:t>
      </w:r>
      <w:r w:rsidR="00B14837">
        <w:rPr>
          <w:rFonts w:ascii="Arial" w:hAnsi="Arial" w:cs="Arial"/>
          <w:color w:val="000000"/>
          <w:sz w:val="22"/>
          <w:szCs w:val="22"/>
          <w:lang w:val="es-ES"/>
        </w:rPr>
        <w:t xml:space="preserve">REACCIONES </w:t>
      </w:r>
      <w:r w:rsidR="005A0A9D" w:rsidRPr="005A0A9D">
        <w:rPr>
          <w:rFonts w:ascii="Arial" w:hAnsi="Arial" w:cs="Arial"/>
          <w:color w:val="000000"/>
          <w:sz w:val="22"/>
          <w:szCs w:val="22"/>
          <w:lang w:val="es-ES"/>
        </w:rPr>
        <w:t xml:space="preserve">de </w:t>
      </w:r>
      <w:r w:rsidR="00B14837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5A0A9D" w:rsidRPr="005A0A9D">
        <w:rPr>
          <w:rFonts w:ascii="Arial" w:hAnsi="Arial" w:cs="Arial"/>
          <w:color w:val="000000"/>
          <w:sz w:val="22"/>
          <w:szCs w:val="22"/>
          <w:lang w:val="es-ES"/>
        </w:rPr>
        <w:t>ST</w:t>
      </w:r>
      <w:r w:rsidR="00B14837">
        <w:rPr>
          <w:rFonts w:ascii="Arial" w:hAnsi="Arial" w:cs="Arial"/>
          <w:color w:val="000000"/>
          <w:sz w:val="22"/>
          <w:szCs w:val="22"/>
          <w:lang w:val="es-ES"/>
        </w:rPr>
        <w:t>RÉ</w:t>
      </w:r>
      <w:r w:rsidR="005A0A9D" w:rsidRPr="005A0A9D">
        <w:rPr>
          <w:rFonts w:ascii="Arial" w:hAnsi="Arial" w:cs="Arial"/>
          <w:color w:val="000000"/>
          <w:sz w:val="22"/>
          <w:szCs w:val="22"/>
          <w:lang w:val="es-ES"/>
        </w:rPr>
        <w:t>S aparecen inmediatamente</w:t>
      </w:r>
      <w:r w:rsidR="005A0A9D">
        <w:rPr>
          <w:rFonts w:ascii="Arial" w:hAnsi="Arial" w:cs="Arial"/>
          <w:color w:val="000000"/>
          <w:sz w:val="22"/>
          <w:szCs w:val="22"/>
          <w:lang w:val="es-ES"/>
        </w:rPr>
        <w:t xml:space="preserve"> después del acontecimiento (Severo</w:t>
      </w:r>
      <w:r w:rsidR="005A0A9D" w:rsidRPr="005A0A9D">
        <w:rPr>
          <w:rFonts w:ascii="Arial" w:hAnsi="Arial" w:cs="Arial"/>
          <w:color w:val="000000"/>
          <w:sz w:val="22"/>
          <w:szCs w:val="22"/>
          <w:lang w:val="es-ES"/>
        </w:rPr>
        <w:t>). Estas re</w:t>
      </w:r>
      <w:r w:rsidR="00B14837">
        <w:rPr>
          <w:rFonts w:ascii="Arial" w:hAnsi="Arial" w:cs="Arial"/>
          <w:color w:val="000000"/>
          <w:sz w:val="22"/>
          <w:szCs w:val="22"/>
          <w:lang w:val="es-ES"/>
        </w:rPr>
        <w:t>acciones</w:t>
      </w:r>
      <w:r w:rsidR="005A0A9D" w:rsidRPr="005A0A9D">
        <w:rPr>
          <w:rFonts w:ascii="Arial" w:hAnsi="Arial" w:cs="Arial"/>
          <w:color w:val="000000"/>
          <w:sz w:val="22"/>
          <w:szCs w:val="22"/>
          <w:lang w:val="es-ES"/>
        </w:rPr>
        <w:t xml:space="preserve"> pueden aparecer ocasionalmente </w:t>
      </w:r>
      <w:r w:rsidR="00B14837">
        <w:rPr>
          <w:rFonts w:ascii="Arial" w:hAnsi="Arial" w:cs="Arial"/>
          <w:color w:val="000000"/>
          <w:sz w:val="22"/>
          <w:szCs w:val="22"/>
          <w:lang w:val="es-ES"/>
        </w:rPr>
        <w:t xml:space="preserve">después de </w:t>
      </w:r>
      <w:r w:rsidR="005A0A9D" w:rsidRPr="002420DC">
        <w:rPr>
          <w:rFonts w:ascii="Arial" w:hAnsi="Arial" w:cs="Arial"/>
          <w:color w:val="000000"/>
          <w:sz w:val="22"/>
          <w:szCs w:val="22"/>
          <w:lang w:val="es-ES"/>
        </w:rPr>
        <w:t>algunas horas, poco</w:t>
      </w:r>
      <w:r w:rsidR="00B14837" w:rsidRPr="002420DC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5A0A9D" w:rsidRPr="002420DC">
        <w:rPr>
          <w:rFonts w:ascii="Arial" w:hAnsi="Arial" w:cs="Arial"/>
          <w:color w:val="000000"/>
          <w:sz w:val="22"/>
          <w:szCs w:val="22"/>
          <w:lang w:val="es-ES"/>
        </w:rPr>
        <w:t xml:space="preserve"> días, semanas, o meses más adelante (RETRASADO)</w:t>
      </w:r>
      <w:r w:rsidR="00B14837" w:rsidRPr="002420DC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 w:rsidR="002420DC" w:rsidRPr="002420DC">
        <w:rPr>
          <w:rFonts w:ascii="Arial" w:hAnsi="Arial" w:cs="Arial"/>
          <w:color w:val="000000"/>
          <w:sz w:val="22"/>
          <w:szCs w:val="22"/>
          <w:lang w:val="es-ES"/>
        </w:rPr>
        <w:t xml:space="preserve">Usted </w:t>
      </w:r>
      <w:r w:rsidR="0003014C">
        <w:rPr>
          <w:rFonts w:ascii="Arial" w:hAnsi="Arial" w:cs="Arial"/>
          <w:color w:val="000000"/>
          <w:sz w:val="22"/>
          <w:szCs w:val="22"/>
          <w:lang w:val="es-ES"/>
        </w:rPr>
        <w:t>p</w:t>
      </w:r>
      <w:r w:rsidR="00997157" w:rsidRPr="002420DC">
        <w:rPr>
          <w:rFonts w:ascii="Arial" w:hAnsi="Arial" w:cs="Arial"/>
          <w:color w:val="000000"/>
          <w:sz w:val="22"/>
          <w:szCs w:val="22"/>
          <w:lang w:val="es-ES"/>
        </w:rPr>
        <w:t xml:space="preserve">udo haber experimentado otros acontecimientos traumáticos recientemente o en el pasado (ACUMULATIVO).  Las señales y síntomas de una </w:t>
      </w:r>
      <w:r w:rsidR="002420DC" w:rsidRPr="002420DC">
        <w:rPr>
          <w:rFonts w:ascii="Arial" w:hAnsi="Arial" w:cs="Arial"/>
          <w:color w:val="000000"/>
          <w:sz w:val="22"/>
          <w:szCs w:val="22"/>
          <w:lang w:val="es-ES"/>
        </w:rPr>
        <w:t>reacción</w:t>
      </w:r>
      <w:r w:rsidR="00997157" w:rsidRPr="002420DC">
        <w:rPr>
          <w:rFonts w:ascii="Arial" w:hAnsi="Arial" w:cs="Arial"/>
          <w:color w:val="000000"/>
          <w:sz w:val="22"/>
          <w:szCs w:val="22"/>
          <w:lang w:val="es-ES"/>
        </w:rPr>
        <w:t xml:space="preserve"> de</w:t>
      </w:r>
      <w:r w:rsidR="00657695">
        <w:rPr>
          <w:rFonts w:ascii="Arial" w:hAnsi="Arial" w:cs="Arial"/>
          <w:color w:val="000000"/>
          <w:sz w:val="22"/>
          <w:szCs w:val="22"/>
          <w:lang w:val="es-ES"/>
        </w:rPr>
        <w:t>l estrés</w:t>
      </w:r>
      <w:r w:rsidR="00997157" w:rsidRPr="002420DC">
        <w:rPr>
          <w:rFonts w:ascii="Arial" w:hAnsi="Arial" w:cs="Arial"/>
          <w:color w:val="000000"/>
          <w:sz w:val="22"/>
          <w:szCs w:val="22"/>
          <w:lang w:val="es-ES"/>
        </w:rPr>
        <w:t xml:space="preserve"> pueden durar algunos días, semanas, o meses y de vez en cuando más largo dependiendo de</w:t>
      </w:r>
      <w:r w:rsidR="002420DC" w:rsidRPr="002420D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997157" w:rsidRPr="002420DC">
        <w:rPr>
          <w:rFonts w:ascii="Arial" w:hAnsi="Arial" w:cs="Arial"/>
          <w:color w:val="000000"/>
          <w:sz w:val="22"/>
          <w:szCs w:val="22"/>
          <w:lang w:val="es-ES"/>
        </w:rPr>
        <w:t>l</w:t>
      </w:r>
      <w:r w:rsidR="002420DC" w:rsidRPr="002420DC">
        <w:rPr>
          <w:rFonts w:ascii="Arial" w:hAnsi="Arial" w:cs="Arial"/>
          <w:color w:val="000000"/>
          <w:sz w:val="22"/>
          <w:szCs w:val="22"/>
          <w:lang w:val="es-ES"/>
        </w:rPr>
        <w:t xml:space="preserve">o </w:t>
      </w:r>
      <w:r w:rsidR="00997157" w:rsidRPr="002420DC">
        <w:rPr>
          <w:rFonts w:ascii="Arial" w:hAnsi="Arial" w:cs="Arial"/>
          <w:color w:val="000000"/>
          <w:sz w:val="22"/>
          <w:szCs w:val="22"/>
          <w:lang w:val="es-ES"/>
        </w:rPr>
        <w:t>sever</w:t>
      </w:r>
      <w:r w:rsidR="002420DC" w:rsidRPr="002420DC">
        <w:rPr>
          <w:rFonts w:ascii="Arial" w:hAnsi="Arial" w:cs="Arial"/>
          <w:color w:val="000000"/>
          <w:sz w:val="22"/>
          <w:szCs w:val="22"/>
          <w:lang w:val="es-ES"/>
        </w:rPr>
        <w:t xml:space="preserve">o que es el </w:t>
      </w:r>
      <w:r w:rsidR="00997157" w:rsidRPr="002420DC">
        <w:rPr>
          <w:rFonts w:ascii="Arial" w:hAnsi="Arial" w:cs="Arial"/>
          <w:color w:val="000000"/>
          <w:sz w:val="22"/>
          <w:szCs w:val="22"/>
          <w:lang w:val="es-ES"/>
        </w:rPr>
        <w:t>acontecimiento traumático.</w:t>
      </w:r>
      <w:r w:rsidR="002420DC">
        <w:rPr>
          <w:rFonts w:ascii="Arial" w:hAnsi="Arial" w:cs="Arial"/>
          <w:color w:val="000000"/>
          <w:sz w:val="22"/>
          <w:szCs w:val="22"/>
          <w:lang w:val="es-ES"/>
        </w:rPr>
        <w:t xml:space="preserve">  </w:t>
      </w:r>
      <w:r w:rsidR="002420DC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Con 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la </w:t>
      </w:r>
      <w:r w:rsidR="002420DC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ayuda y apoyo de sus seres queridos, 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la reacción del estrés generalmente pasa </w:t>
      </w:r>
      <w:r w:rsidR="002420DC" w:rsidRPr="002F7EC7">
        <w:rPr>
          <w:rFonts w:ascii="Arial" w:hAnsi="Arial" w:cs="Arial"/>
          <w:color w:val="000000"/>
          <w:sz w:val="22"/>
          <w:szCs w:val="22"/>
          <w:lang w:val="es-ES"/>
        </w:rPr>
        <w:t>más rápid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>o</w:t>
      </w:r>
      <w:r w:rsidR="002420DC" w:rsidRPr="002F7EC7">
        <w:rPr>
          <w:rFonts w:ascii="Arial" w:hAnsi="Arial" w:cs="Arial"/>
          <w:color w:val="000000"/>
          <w:sz w:val="22"/>
          <w:szCs w:val="22"/>
          <w:lang w:val="es-ES"/>
        </w:rPr>
        <w:t>.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  De vez en cuando, la experiencia </w:t>
      </w:r>
      <w:r w:rsidR="00EE2EB1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puede ser 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tan dolorosa que </w:t>
      </w:r>
      <w:r w:rsidR="00EE2EB1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puede ser necesaria la 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>ayuda profesional de un consejero entrenado en Manejo</w:t>
      </w:r>
      <w:r w:rsidR="00EE2EB1" w:rsidRPr="002F7EC7">
        <w:rPr>
          <w:rFonts w:ascii="Arial" w:hAnsi="Arial" w:cs="Arial"/>
          <w:color w:val="000000"/>
          <w:sz w:val="22"/>
          <w:szCs w:val="22"/>
          <w:lang w:val="es-ES"/>
        </w:rPr>
        <w:t>s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2F7EC7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de </w:t>
      </w:r>
      <w:r w:rsidR="00EE2EB1" w:rsidRPr="002F7EC7">
        <w:rPr>
          <w:rFonts w:ascii="Arial" w:hAnsi="Arial" w:cs="Arial"/>
          <w:color w:val="000000"/>
          <w:sz w:val="22"/>
          <w:szCs w:val="22"/>
          <w:lang w:val="es-ES"/>
        </w:rPr>
        <w:t>Incidentes Críticos del Estrés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. Esto no implica </w:t>
      </w:r>
      <w:r w:rsidR="002F7EC7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que sea </w:t>
      </w:r>
      <w:r w:rsidR="00EE2EB1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ayuda profesional mental 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o debilidad. </w:t>
      </w:r>
      <w:r w:rsidR="00EE2EB1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Simplemente 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Indica </w:t>
      </w:r>
      <w:r w:rsidR="00EE2EB1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que este 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acontecimiento traumático </w:t>
      </w:r>
      <w:r w:rsidR="00EE2EB1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en 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particular </w:t>
      </w:r>
      <w:r w:rsidR="00EE2EB1" w:rsidRPr="002F7EC7">
        <w:rPr>
          <w:rFonts w:ascii="Arial" w:hAnsi="Arial" w:cs="Arial"/>
          <w:color w:val="000000"/>
          <w:sz w:val="22"/>
          <w:szCs w:val="22"/>
          <w:lang w:val="es-ES"/>
        </w:rPr>
        <w:t>fue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EE2EB1" w:rsidRPr="002F7EC7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oloroso </w:t>
      </w:r>
      <w:r w:rsidR="00EE2EB1" w:rsidRPr="002F7EC7">
        <w:rPr>
          <w:rFonts w:ascii="Arial" w:hAnsi="Arial" w:cs="Arial"/>
          <w:color w:val="000000"/>
          <w:sz w:val="22"/>
          <w:szCs w:val="22"/>
          <w:lang w:val="es-ES"/>
        </w:rPr>
        <w:t xml:space="preserve">y difícil </w:t>
      </w:r>
      <w:r w:rsidR="002F7EC7" w:rsidRPr="002F7EC7">
        <w:rPr>
          <w:rFonts w:ascii="Arial" w:hAnsi="Arial" w:cs="Arial"/>
          <w:color w:val="000000"/>
          <w:sz w:val="22"/>
          <w:szCs w:val="22"/>
          <w:lang w:val="es-ES"/>
        </w:rPr>
        <w:t>que no puede manejarlo por si mismo</w:t>
      </w:r>
      <w:r w:rsidR="00657695" w:rsidRPr="002F7EC7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:rsidR="002F7EC7" w:rsidRDefault="002F7EC7" w:rsidP="00657695">
      <w:pPr>
        <w:rPr>
          <w:rFonts w:ascii="Arial" w:hAnsi="Arial" w:cs="Arial"/>
          <w:color w:val="000000"/>
          <w:sz w:val="22"/>
          <w:szCs w:val="22"/>
          <w:lang w:val="es-E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88"/>
        <w:gridCol w:w="4860"/>
        <w:gridCol w:w="2880"/>
      </w:tblGrid>
      <w:tr w:rsidR="002F7EC7" w:rsidRPr="00DC764B">
        <w:tc>
          <w:tcPr>
            <w:tcW w:w="2988" w:type="dxa"/>
          </w:tcPr>
          <w:p w:rsidR="002F7EC7" w:rsidRPr="00DC764B" w:rsidRDefault="002F7EC7" w:rsidP="002F7E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Físicamente</w:t>
            </w:r>
          </w:p>
        </w:tc>
        <w:tc>
          <w:tcPr>
            <w:tcW w:w="4860" w:type="dxa"/>
          </w:tcPr>
          <w:p w:rsidR="002F7EC7" w:rsidRPr="00DC764B" w:rsidRDefault="002F7EC7" w:rsidP="002F7E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Pensamientos</w:t>
            </w:r>
          </w:p>
        </w:tc>
        <w:tc>
          <w:tcPr>
            <w:tcW w:w="2880" w:type="dxa"/>
          </w:tcPr>
          <w:p w:rsidR="002F7EC7" w:rsidRPr="00DC764B" w:rsidRDefault="002F7EC7" w:rsidP="002F7E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Emociones</w:t>
            </w:r>
          </w:p>
        </w:tc>
      </w:tr>
      <w:tr w:rsidR="002F7EC7" w:rsidRPr="00DC764B">
        <w:tc>
          <w:tcPr>
            <w:tcW w:w="2988" w:type="dxa"/>
          </w:tcPr>
          <w:p w:rsidR="002F7EC7" w:rsidRPr="00DC764B" w:rsidRDefault="002F7EC7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  Dolor de pecho (consulte a</w:t>
            </w:r>
          </w:p>
          <w:p w:rsidR="002F7EC7" w:rsidRPr="00DC764B" w:rsidRDefault="002F7EC7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   su m</w:t>
            </w:r>
            <w:r w:rsidR="00C94EF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é</w:t>
            </w: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dico)</w:t>
            </w:r>
          </w:p>
        </w:tc>
        <w:tc>
          <w:tcPr>
            <w:tcW w:w="4860" w:type="dxa"/>
          </w:tcPr>
          <w:p w:rsidR="002F7EC7" w:rsidRPr="00DC764B" w:rsidRDefault="002A6955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  Confusión</w:t>
            </w:r>
          </w:p>
        </w:tc>
        <w:tc>
          <w:tcPr>
            <w:tcW w:w="2880" w:type="dxa"/>
          </w:tcPr>
          <w:p w:rsidR="009D3970" w:rsidRPr="00DC764B" w:rsidRDefault="009D3970" w:rsidP="009D39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1.  Cólera</w:t>
            </w:r>
          </w:p>
          <w:p w:rsidR="002F7EC7" w:rsidRPr="00DC764B" w:rsidRDefault="002F7EC7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2F7EC7" w:rsidRPr="00DC764B">
        <w:tc>
          <w:tcPr>
            <w:tcW w:w="2988" w:type="dxa"/>
          </w:tcPr>
          <w:p w:rsidR="002F7EC7" w:rsidRPr="00DC764B" w:rsidRDefault="002F7EC7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2.  </w:t>
            </w:r>
            <w:r w:rsidR="004A6D0C"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Escalofrío</w:t>
            </w:r>
          </w:p>
        </w:tc>
        <w:tc>
          <w:tcPr>
            <w:tcW w:w="4860" w:type="dxa"/>
          </w:tcPr>
          <w:p w:rsidR="002F7EC7" w:rsidRPr="00DC764B" w:rsidRDefault="002A6955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2.  </w:t>
            </w:r>
            <w:r w:rsidR="00C94EF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</w:t>
            </w: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ificultad al concentrarse</w:t>
            </w:r>
          </w:p>
        </w:tc>
        <w:tc>
          <w:tcPr>
            <w:tcW w:w="2880" w:type="dxa"/>
          </w:tcPr>
          <w:p w:rsidR="002F7EC7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  Ansiedad</w:t>
            </w:r>
          </w:p>
        </w:tc>
      </w:tr>
      <w:tr w:rsidR="002F7EC7" w:rsidRPr="00DC764B">
        <w:tc>
          <w:tcPr>
            <w:tcW w:w="2988" w:type="dxa"/>
          </w:tcPr>
          <w:p w:rsidR="004A6D0C" w:rsidRPr="00DC764B" w:rsidRDefault="004A6D0C" w:rsidP="004A6D0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3.  Síndrome irritable del </w:t>
            </w:r>
          </w:p>
          <w:p w:rsidR="002F7EC7" w:rsidRPr="00DC764B" w:rsidRDefault="004A6D0C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    Intestino</w:t>
            </w:r>
          </w:p>
        </w:tc>
        <w:tc>
          <w:tcPr>
            <w:tcW w:w="4860" w:type="dxa"/>
          </w:tcPr>
          <w:p w:rsidR="002F7EC7" w:rsidRPr="00DC764B" w:rsidRDefault="002A6955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3.  </w:t>
            </w:r>
            <w:r w:rsidR="00C94EF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Dificultad al hablar</w:t>
            </w: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880" w:type="dxa"/>
          </w:tcPr>
          <w:p w:rsidR="002F7EC7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  Depresión</w:t>
            </w:r>
          </w:p>
        </w:tc>
      </w:tr>
      <w:tr w:rsidR="002F7EC7" w:rsidRPr="00DC764B">
        <w:tc>
          <w:tcPr>
            <w:tcW w:w="2988" w:type="dxa"/>
          </w:tcPr>
          <w:p w:rsidR="002F7EC7" w:rsidRPr="00DC764B" w:rsidRDefault="00C94EF1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  Ataranta</w:t>
            </w: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4860" w:type="dxa"/>
          </w:tcPr>
          <w:p w:rsidR="002F7EC7" w:rsidRPr="00DC764B" w:rsidRDefault="002A6955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4.  </w:t>
            </w:r>
            <w:r w:rsidR="00C94EF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</w:t>
            </w: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ificultad </w:t>
            </w:r>
            <w:r w:rsidR="00C94EF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al</w:t>
            </w: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tomar decisiones</w:t>
            </w:r>
          </w:p>
        </w:tc>
        <w:tc>
          <w:tcPr>
            <w:tcW w:w="2880" w:type="dxa"/>
          </w:tcPr>
          <w:p w:rsidR="002F7EC7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4.  Temor</w:t>
            </w:r>
          </w:p>
        </w:tc>
      </w:tr>
      <w:tr w:rsidR="002F7EC7" w:rsidRPr="00DC764B">
        <w:tc>
          <w:tcPr>
            <w:tcW w:w="2988" w:type="dxa"/>
          </w:tcPr>
          <w:p w:rsidR="002F7EC7" w:rsidRPr="00DC764B" w:rsidRDefault="004A6D0C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5.  </w:t>
            </w:r>
            <w:r w:rsidR="00C94EF1"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</w:t>
            </w:r>
            <w:r w:rsidR="00C94EF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</w:t>
            </w:r>
            <w:r w:rsidR="00C94EF1"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tiga</w:t>
            </w: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(cansancio)</w:t>
            </w:r>
          </w:p>
        </w:tc>
        <w:tc>
          <w:tcPr>
            <w:tcW w:w="4860" w:type="dxa"/>
          </w:tcPr>
          <w:p w:rsidR="002F7EC7" w:rsidRPr="00DC764B" w:rsidRDefault="002A6955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5. </w:t>
            </w:r>
            <w:r w:rsidR="00C94EF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D</w:t>
            </w: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ificultad </w:t>
            </w:r>
            <w:r w:rsidR="00C94EF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al</w:t>
            </w: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resolver problemas</w:t>
            </w:r>
          </w:p>
        </w:tc>
        <w:tc>
          <w:tcPr>
            <w:tcW w:w="2880" w:type="dxa"/>
          </w:tcPr>
          <w:p w:rsidR="002F7EC7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5.  Sintiéndose abandonado</w:t>
            </w:r>
          </w:p>
        </w:tc>
      </w:tr>
      <w:tr w:rsidR="002F7EC7" w:rsidRPr="00DC764B">
        <w:tc>
          <w:tcPr>
            <w:tcW w:w="2988" w:type="dxa"/>
          </w:tcPr>
          <w:p w:rsidR="002F7EC7" w:rsidRPr="00DC764B" w:rsidRDefault="004A6D0C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6.  Sin coordinación</w:t>
            </w:r>
          </w:p>
        </w:tc>
        <w:tc>
          <w:tcPr>
            <w:tcW w:w="4860" w:type="dxa"/>
          </w:tcPr>
          <w:p w:rsidR="002F7EC7" w:rsidRPr="00DC764B" w:rsidRDefault="002A6955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6.  </w:t>
            </w:r>
            <w:r w:rsidR="00C94EF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</w:t>
            </w: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ificultad al nombrar objetos comunes</w:t>
            </w:r>
          </w:p>
        </w:tc>
        <w:tc>
          <w:tcPr>
            <w:tcW w:w="2880" w:type="dxa"/>
          </w:tcPr>
          <w:p w:rsidR="002F7EC7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6.  </w:t>
            </w:r>
            <w:r w:rsidR="00DC764B"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Sintiéndose aislado</w:t>
            </w:r>
          </w:p>
        </w:tc>
      </w:tr>
      <w:tr w:rsidR="004A6D0C" w:rsidRPr="00DC764B">
        <w:tc>
          <w:tcPr>
            <w:tcW w:w="2988" w:type="dxa"/>
          </w:tcPr>
          <w:p w:rsidR="004A6D0C" w:rsidRPr="00DC764B" w:rsidRDefault="004A6D0C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7.  Dolor de cabeza</w:t>
            </w:r>
          </w:p>
        </w:tc>
        <w:tc>
          <w:tcPr>
            <w:tcW w:w="4860" w:type="dxa"/>
          </w:tcPr>
          <w:p w:rsidR="004A6D0C" w:rsidRPr="00DC764B" w:rsidRDefault="002A6955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7.  Desorientación de lugar o </w:t>
            </w:r>
            <w:r w:rsidR="009D3970"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2880" w:type="dxa"/>
          </w:tcPr>
          <w:p w:rsidR="004A6D0C" w:rsidRPr="00DC764B" w:rsidRDefault="00DC764B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7.  Sintiéndose </w:t>
            </w:r>
            <w:r w:rsidR="00C94EF1"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</w:t>
            </w:r>
            <w:r w:rsidR="00C94EF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</w:t>
            </w:r>
            <w:r w:rsidR="00C94EF1"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rdido</w:t>
            </w:r>
          </w:p>
        </w:tc>
      </w:tr>
      <w:tr w:rsidR="004A6D0C" w:rsidRPr="00DC764B">
        <w:tc>
          <w:tcPr>
            <w:tcW w:w="2988" w:type="dxa"/>
          </w:tcPr>
          <w:p w:rsidR="004A6D0C" w:rsidRPr="00DC764B" w:rsidRDefault="004A6D0C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8.  Alta Presión</w:t>
            </w:r>
          </w:p>
        </w:tc>
        <w:tc>
          <w:tcPr>
            <w:tcW w:w="4860" w:type="dxa"/>
          </w:tcPr>
          <w:p w:rsidR="004A6D0C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8.  Entumecimiento</w:t>
            </w:r>
          </w:p>
        </w:tc>
        <w:tc>
          <w:tcPr>
            <w:tcW w:w="2880" w:type="dxa"/>
          </w:tcPr>
          <w:p w:rsidR="004A6D0C" w:rsidRPr="00DC764B" w:rsidRDefault="00DC764B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8.  Teniendo pesadillas</w:t>
            </w:r>
          </w:p>
        </w:tc>
      </w:tr>
      <w:tr w:rsidR="004A6D0C" w:rsidRPr="00DC764B">
        <w:tc>
          <w:tcPr>
            <w:tcW w:w="2988" w:type="dxa"/>
          </w:tcPr>
          <w:p w:rsidR="004A6D0C" w:rsidRPr="00DC764B" w:rsidRDefault="004A6D0C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9.  Dolor de músculos</w:t>
            </w:r>
          </w:p>
        </w:tc>
        <w:tc>
          <w:tcPr>
            <w:tcW w:w="4860" w:type="dxa"/>
          </w:tcPr>
          <w:p w:rsidR="004A6D0C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9.  Retrocesos</w:t>
            </w:r>
          </w:p>
        </w:tc>
        <w:tc>
          <w:tcPr>
            <w:tcW w:w="2880" w:type="dxa"/>
          </w:tcPr>
          <w:p w:rsidR="004A6D0C" w:rsidRPr="00DC764B" w:rsidRDefault="00DC764B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9.  Pesar</w:t>
            </w:r>
          </w:p>
        </w:tc>
      </w:tr>
      <w:tr w:rsidR="004A6D0C" w:rsidRPr="00DC764B">
        <w:tc>
          <w:tcPr>
            <w:tcW w:w="2988" w:type="dxa"/>
          </w:tcPr>
          <w:p w:rsidR="004A6D0C" w:rsidRPr="00DC764B" w:rsidRDefault="004A6D0C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10.  Náusea</w:t>
            </w:r>
          </w:p>
        </w:tc>
        <w:tc>
          <w:tcPr>
            <w:tcW w:w="4860" w:type="dxa"/>
          </w:tcPr>
          <w:p w:rsidR="004A6D0C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10. Problemas de memoria</w:t>
            </w:r>
          </w:p>
        </w:tc>
        <w:tc>
          <w:tcPr>
            <w:tcW w:w="2880" w:type="dxa"/>
          </w:tcPr>
          <w:p w:rsidR="004A6D0C" w:rsidRPr="00DC764B" w:rsidRDefault="00DC764B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10.  Culpabilidad</w:t>
            </w:r>
          </w:p>
        </w:tc>
      </w:tr>
      <w:tr w:rsidR="00057BC0" w:rsidRPr="00DC764B">
        <w:tc>
          <w:tcPr>
            <w:tcW w:w="2988" w:type="dxa"/>
          </w:tcPr>
          <w:p w:rsidR="00057BC0" w:rsidRPr="00DC764B" w:rsidRDefault="00057BC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11.  Sudor profuso</w:t>
            </w:r>
          </w:p>
        </w:tc>
        <w:tc>
          <w:tcPr>
            <w:tcW w:w="4860" w:type="dxa"/>
          </w:tcPr>
          <w:p w:rsidR="00057BC0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11. </w:t>
            </w:r>
            <w:r w:rsidR="00B57B9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Falta de atención </w:t>
            </w:r>
          </w:p>
        </w:tc>
        <w:tc>
          <w:tcPr>
            <w:tcW w:w="2880" w:type="dxa"/>
          </w:tcPr>
          <w:p w:rsidR="00057BC0" w:rsidRPr="00DC764B" w:rsidRDefault="00DC764B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11.  Irritado</w:t>
            </w:r>
          </w:p>
        </w:tc>
      </w:tr>
      <w:tr w:rsidR="00057BC0" w:rsidRPr="00DC764B">
        <w:tc>
          <w:tcPr>
            <w:tcW w:w="2988" w:type="dxa"/>
          </w:tcPr>
          <w:p w:rsidR="00057BC0" w:rsidRPr="00DC764B" w:rsidRDefault="00057BC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12.  Respiración rápida</w:t>
            </w:r>
          </w:p>
        </w:tc>
        <w:tc>
          <w:tcPr>
            <w:tcW w:w="4860" w:type="dxa"/>
          </w:tcPr>
          <w:p w:rsidR="00057BC0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12. Problemas calculando números</w:t>
            </w:r>
          </w:p>
        </w:tc>
        <w:tc>
          <w:tcPr>
            <w:tcW w:w="2880" w:type="dxa"/>
          </w:tcPr>
          <w:p w:rsidR="00057BC0" w:rsidRPr="00DC764B" w:rsidRDefault="00DC764B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12.  Triste</w:t>
            </w:r>
          </w:p>
        </w:tc>
      </w:tr>
      <w:tr w:rsidR="00057BC0" w:rsidRPr="00DC764B">
        <w:tc>
          <w:tcPr>
            <w:tcW w:w="2988" w:type="dxa"/>
          </w:tcPr>
          <w:p w:rsidR="00057BC0" w:rsidRPr="00DC764B" w:rsidRDefault="00057BC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13.  Palpitación de corazón </w:t>
            </w:r>
          </w:p>
          <w:p w:rsidR="00057BC0" w:rsidRPr="00DC764B" w:rsidRDefault="00057BC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     rápida</w:t>
            </w:r>
          </w:p>
        </w:tc>
        <w:tc>
          <w:tcPr>
            <w:tcW w:w="4860" w:type="dxa"/>
          </w:tcPr>
          <w:p w:rsidR="00057BC0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13. Visualizando el acontecimiento vez tras vez.</w:t>
            </w:r>
          </w:p>
        </w:tc>
        <w:tc>
          <w:tcPr>
            <w:tcW w:w="2880" w:type="dxa"/>
          </w:tcPr>
          <w:p w:rsidR="00057BC0" w:rsidRPr="00DC764B" w:rsidRDefault="00DC764B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13.  Estado de shock</w:t>
            </w:r>
          </w:p>
        </w:tc>
      </w:tr>
      <w:tr w:rsidR="00057BC0" w:rsidRPr="00DC764B">
        <w:tc>
          <w:tcPr>
            <w:tcW w:w="2988" w:type="dxa"/>
          </w:tcPr>
          <w:p w:rsidR="00057BC0" w:rsidRPr="00DC764B" w:rsidRDefault="00057BC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14.  Insomnio </w:t>
            </w:r>
          </w:p>
        </w:tc>
        <w:tc>
          <w:tcPr>
            <w:tcW w:w="4860" w:type="dxa"/>
          </w:tcPr>
          <w:p w:rsidR="00057BC0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14. Pensamientos retrasados</w:t>
            </w:r>
          </w:p>
        </w:tc>
        <w:tc>
          <w:tcPr>
            <w:tcW w:w="2880" w:type="dxa"/>
          </w:tcPr>
          <w:p w:rsidR="00057BC0" w:rsidRPr="00DC764B" w:rsidRDefault="00DC764B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14.  Asustado</w:t>
            </w:r>
          </w:p>
        </w:tc>
      </w:tr>
      <w:tr w:rsidR="00057BC0" w:rsidRPr="00DC764B">
        <w:tc>
          <w:tcPr>
            <w:tcW w:w="2988" w:type="dxa"/>
          </w:tcPr>
          <w:p w:rsidR="00057BC0" w:rsidRPr="00DC764B" w:rsidRDefault="00057BC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15.  Temblor (labios, manos)</w:t>
            </w:r>
          </w:p>
        </w:tc>
        <w:tc>
          <w:tcPr>
            <w:tcW w:w="4860" w:type="dxa"/>
          </w:tcPr>
          <w:p w:rsidR="00057BC0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15. </w:t>
            </w:r>
            <w:r w:rsidR="00C94EF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</w:t>
            </w: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ificultad al aprender</w:t>
            </w:r>
          </w:p>
        </w:tc>
        <w:tc>
          <w:tcPr>
            <w:tcW w:w="2880" w:type="dxa"/>
          </w:tcPr>
          <w:p w:rsidR="00057BC0" w:rsidRPr="00DC764B" w:rsidRDefault="00DC764B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15.  Queriendo esconderse</w:t>
            </w:r>
          </w:p>
        </w:tc>
      </w:tr>
      <w:tr w:rsidR="00057BC0" w:rsidRPr="00DC764B">
        <w:tc>
          <w:tcPr>
            <w:tcW w:w="2988" w:type="dxa"/>
          </w:tcPr>
          <w:p w:rsidR="00057BC0" w:rsidRPr="00DC764B" w:rsidRDefault="00057BC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16.  </w:t>
            </w:r>
            <w:r w:rsidR="0094362A"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Dolor de estómago</w:t>
            </w:r>
          </w:p>
        </w:tc>
        <w:tc>
          <w:tcPr>
            <w:tcW w:w="4860" w:type="dxa"/>
          </w:tcPr>
          <w:p w:rsidR="00057BC0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16. </w:t>
            </w:r>
            <w:r w:rsidR="00C94EF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</w:t>
            </w: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ificultad al escribir sus pensamientos</w:t>
            </w:r>
          </w:p>
        </w:tc>
        <w:tc>
          <w:tcPr>
            <w:tcW w:w="2880" w:type="dxa"/>
          </w:tcPr>
          <w:p w:rsidR="00B57B95" w:rsidRDefault="00DC764B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16. Cólera o tristeza </w:t>
            </w:r>
          </w:p>
          <w:p w:rsidR="00057BC0" w:rsidRPr="00DC764B" w:rsidRDefault="00B57B95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    </w:t>
            </w:r>
            <w:r w:rsidR="00DC764B"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reprimida </w:t>
            </w:r>
          </w:p>
        </w:tc>
      </w:tr>
      <w:tr w:rsidR="0094362A" w:rsidRPr="00DC764B">
        <w:tc>
          <w:tcPr>
            <w:tcW w:w="2988" w:type="dxa"/>
          </w:tcPr>
          <w:p w:rsidR="0094362A" w:rsidRPr="00DC764B" w:rsidRDefault="0094362A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17.  </w:t>
            </w:r>
            <w:r w:rsidR="002A6955"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Inicio de una enfermedad</w:t>
            </w:r>
          </w:p>
        </w:tc>
        <w:tc>
          <w:tcPr>
            <w:tcW w:w="4860" w:type="dxa"/>
          </w:tcPr>
          <w:p w:rsidR="0094362A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17. Pensamientos que ocurren vez tras vez</w:t>
            </w:r>
          </w:p>
        </w:tc>
        <w:tc>
          <w:tcPr>
            <w:tcW w:w="2880" w:type="dxa"/>
          </w:tcPr>
          <w:p w:rsidR="0094362A" w:rsidRPr="00DC764B" w:rsidRDefault="00DC764B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17.  Retirarse</w:t>
            </w:r>
          </w:p>
        </w:tc>
      </w:tr>
      <w:tr w:rsidR="002A6955" w:rsidRPr="00DC764B">
        <w:tc>
          <w:tcPr>
            <w:tcW w:w="2988" w:type="dxa"/>
          </w:tcPr>
          <w:p w:rsidR="002A6955" w:rsidRPr="00DC764B" w:rsidRDefault="002A6955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18.  Sensación cinética</w:t>
            </w:r>
          </w:p>
        </w:tc>
        <w:tc>
          <w:tcPr>
            <w:tcW w:w="4860" w:type="dxa"/>
          </w:tcPr>
          <w:p w:rsidR="002A6955" w:rsidRPr="00DC764B" w:rsidRDefault="009D3970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18. Visualizaciones, ruidos, olores</w:t>
            </w:r>
          </w:p>
        </w:tc>
        <w:tc>
          <w:tcPr>
            <w:tcW w:w="2880" w:type="dxa"/>
          </w:tcPr>
          <w:p w:rsidR="00DC764B" w:rsidRPr="00DC764B" w:rsidRDefault="00DC764B" w:rsidP="00DC764B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C764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18.  Disociación</w:t>
            </w:r>
          </w:p>
          <w:p w:rsidR="002A6955" w:rsidRPr="00DC764B" w:rsidRDefault="002A6955" w:rsidP="006576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2F7EC7" w:rsidRPr="002F7EC7" w:rsidRDefault="002F7EC7" w:rsidP="00657695">
      <w:pPr>
        <w:rPr>
          <w:rFonts w:ascii="Arial" w:hAnsi="Arial" w:cs="Arial"/>
          <w:color w:val="000000"/>
          <w:sz w:val="22"/>
          <w:szCs w:val="22"/>
          <w:lang w:val="es-ES"/>
        </w:rPr>
      </w:pPr>
    </w:p>
    <w:p w:rsidR="00BD204C" w:rsidRPr="009C460B" w:rsidRDefault="00B57B95" w:rsidP="00BD204C">
      <w:pPr>
        <w:pStyle w:val="Heading9"/>
        <w:rPr>
          <w:b w:val="0"/>
          <w:lang w:val="es-ES"/>
        </w:rPr>
      </w:pPr>
      <w:r w:rsidRPr="00BD204C">
        <w:rPr>
          <w:color w:val="000000"/>
          <w:sz w:val="22"/>
          <w:szCs w:val="22"/>
          <w:lang w:val="es-ES"/>
        </w:rPr>
        <w:br w:type="page"/>
      </w:r>
      <w:r w:rsidR="00BD204C" w:rsidRPr="009C460B">
        <w:rPr>
          <w:b w:val="0"/>
          <w:lang w:val="es-ES"/>
        </w:rPr>
        <w:lastRenderedPageBreak/>
        <w:t>Consejos útiles para el tratamiento de un Incidente Cr</w:t>
      </w:r>
      <w:r w:rsidR="00A4672C">
        <w:rPr>
          <w:b w:val="0"/>
          <w:lang w:val="es-ES"/>
        </w:rPr>
        <w:t>í</w:t>
      </w:r>
      <w:r w:rsidR="00BD204C" w:rsidRPr="009C460B">
        <w:rPr>
          <w:b w:val="0"/>
          <w:lang w:val="es-ES"/>
        </w:rPr>
        <w:t>tico</w:t>
      </w:r>
    </w:p>
    <w:p w:rsidR="00BD204C" w:rsidRPr="009C460B" w:rsidRDefault="00BD204C" w:rsidP="00BD204C">
      <w:pPr>
        <w:jc w:val="both"/>
        <w:rPr>
          <w:rFonts w:ascii="Arial" w:hAnsi="Arial"/>
          <w:sz w:val="28"/>
          <w:lang w:val="es-ES"/>
        </w:rPr>
      </w:pPr>
      <w:r w:rsidRPr="009C460B">
        <w:rPr>
          <w:rFonts w:ascii="Arial" w:hAnsi="Arial"/>
          <w:sz w:val="28"/>
          <w:lang w:val="es-ES"/>
        </w:rPr>
        <w:t>Poniendo en práctica las siguientes sugerencias le puede ayudar a calmar el estrés asociado con un evento traumático.</w:t>
      </w:r>
    </w:p>
    <w:p w:rsidR="00BD204C" w:rsidRPr="009C460B" w:rsidRDefault="00BD204C" w:rsidP="00BD204C">
      <w:pPr>
        <w:jc w:val="both"/>
        <w:rPr>
          <w:rFonts w:ascii="Arial" w:hAnsi="Arial"/>
          <w:b/>
          <w:lang w:val="es-ES"/>
        </w:rPr>
      </w:pPr>
    </w:p>
    <w:p w:rsidR="00BD204C" w:rsidRPr="00F730E1" w:rsidRDefault="00BD204C" w:rsidP="00BD204C">
      <w:pPr>
        <w:jc w:val="both"/>
        <w:rPr>
          <w:rFonts w:ascii="Arial" w:hAnsi="Arial"/>
          <w:b/>
          <w:sz w:val="28"/>
          <w:lang w:val="es-ES"/>
        </w:rPr>
      </w:pPr>
      <w:smartTag w:uri="urn:schemas-microsoft-com:office:smarttags" w:element="place">
        <w:r>
          <w:rPr>
            <w:rFonts w:ascii="Arial" w:hAnsi="Arial"/>
            <w:b/>
            <w:sz w:val="28"/>
          </w:rPr>
          <w:t>Para</w:t>
        </w:r>
      </w:smartTag>
      <w:r>
        <w:rPr>
          <w:rFonts w:ascii="Arial" w:hAnsi="Arial"/>
          <w:b/>
          <w:sz w:val="28"/>
        </w:rPr>
        <w:t xml:space="preserve"> </w:t>
      </w:r>
      <w:r w:rsidRPr="00F730E1">
        <w:rPr>
          <w:rFonts w:ascii="Arial" w:hAnsi="Arial"/>
          <w:b/>
          <w:sz w:val="28"/>
          <w:lang w:val="es-ES"/>
        </w:rPr>
        <w:t>usted</w:t>
      </w:r>
    </w:p>
    <w:p w:rsidR="00BD204C" w:rsidRPr="00F730E1" w:rsidRDefault="00BD204C" w:rsidP="00BD204C">
      <w:pPr>
        <w:numPr>
          <w:ilvl w:val="0"/>
          <w:numId w:val="2"/>
        </w:numPr>
        <w:jc w:val="both"/>
        <w:rPr>
          <w:rFonts w:ascii="Arial" w:hAnsi="Arial"/>
          <w:sz w:val="26"/>
          <w:lang w:val="es-ES"/>
        </w:rPr>
      </w:pPr>
      <w:r w:rsidRPr="00F730E1">
        <w:rPr>
          <w:rFonts w:ascii="Arial" w:hAnsi="Arial"/>
          <w:sz w:val="26"/>
          <w:lang w:val="es-ES"/>
        </w:rPr>
        <w:t xml:space="preserve">Tratar de descansar </w:t>
      </w:r>
      <w:r w:rsidR="00F730E1" w:rsidRPr="00F730E1">
        <w:rPr>
          <w:rFonts w:ascii="Arial" w:hAnsi="Arial"/>
          <w:sz w:val="26"/>
          <w:lang w:val="es-ES"/>
        </w:rPr>
        <w:t>más</w:t>
      </w:r>
      <w:r w:rsidRPr="00F730E1">
        <w:rPr>
          <w:rFonts w:ascii="Arial" w:hAnsi="Arial"/>
          <w:sz w:val="26"/>
          <w:lang w:val="es-ES"/>
        </w:rPr>
        <w:t>.</w:t>
      </w:r>
    </w:p>
    <w:p w:rsidR="00BD204C" w:rsidRPr="00F730E1" w:rsidRDefault="00BD204C" w:rsidP="00BD204C">
      <w:pPr>
        <w:numPr>
          <w:ilvl w:val="0"/>
          <w:numId w:val="2"/>
        </w:numPr>
        <w:jc w:val="both"/>
        <w:rPr>
          <w:rFonts w:ascii="Arial" w:hAnsi="Arial"/>
          <w:sz w:val="26"/>
          <w:lang w:val="es-ES"/>
        </w:rPr>
      </w:pPr>
      <w:r w:rsidRPr="00F730E1">
        <w:rPr>
          <w:rFonts w:ascii="Arial" w:hAnsi="Arial"/>
          <w:sz w:val="26"/>
          <w:lang w:val="es-ES"/>
        </w:rPr>
        <w:t xml:space="preserve">Comer verduras y </w:t>
      </w:r>
      <w:r w:rsidR="00F730E1" w:rsidRPr="00F730E1">
        <w:rPr>
          <w:rFonts w:ascii="Arial" w:hAnsi="Arial"/>
          <w:sz w:val="26"/>
          <w:lang w:val="es-ES"/>
        </w:rPr>
        <w:t>proteína</w:t>
      </w:r>
      <w:r w:rsidRPr="00F730E1">
        <w:rPr>
          <w:rFonts w:ascii="Arial" w:hAnsi="Arial"/>
          <w:sz w:val="26"/>
          <w:lang w:val="es-ES"/>
        </w:rPr>
        <w:t>.</w:t>
      </w:r>
    </w:p>
    <w:p w:rsidR="00BD204C" w:rsidRPr="00F730E1" w:rsidRDefault="00BD204C" w:rsidP="00BD204C">
      <w:pPr>
        <w:numPr>
          <w:ilvl w:val="0"/>
          <w:numId w:val="2"/>
        </w:numPr>
        <w:jc w:val="both"/>
        <w:rPr>
          <w:rFonts w:ascii="Arial" w:hAnsi="Arial"/>
          <w:sz w:val="26"/>
          <w:lang w:val="es-ES"/>
        </w:rPr>
      </w:pPr>
      <w:r w:rsidRPr="00F730E1">
        <w:rPr>
          <w:rFonts w:ascii="Arial" w:hAnsi="Arial"/>
          <w:sz w:val="26"/>
          <w:lang w:val="es-ES"/>
        </w:rPr>
        <w:t>Tomar bastante agua.</w:t>
      </w:r>
    </w:p>
    <w:p w:rsidR="00A9086F" w:rsidRPr="00F730E1" w:rsidRDefault="00BD204C" w:rsidP="00A9086F">
      <w:pPr>
        <w:numPr>
          <w:ilvl w:val="0"/>
          <w:numId w:val="2"/>
        </w:numPr>
        <w:jc w:val="both"/>
        <w:rPr>
          <w:rFonts w:ascii="Arial" w:hAnsi="Arial"/>
          <w:sz w:val="26"/>
          <w:lang w:val="es-ES"/>
        </w:rPr>
      </w:pPr>
      <w:r w:rsidRPr="00F730E1">
        <w:rPr>
          <w:rFonts w:ascii="Arial" w:hAnsi="Arial"/>
          <w:sz w:val="26"/>
          <w:lang w:val="es-ES"/>
        </w:rPr>
        <w:t>Pedirle a un amigo que se quede con usted por unas cuantas horas o si es posible, todo el día.</w:t>
      </w:r>
    </w:p>
    <w:p w:rsidR="00A9086F" w:rsidRPr="00F730E1" w:rsidRDefault="00BD204C" w:rsidP="00A9086F">
      <w:pPr>
        <w:numPr>
          <w:ilvl w:val="0"/>
          <w:numId w:val="2"/>
        </w:numPr>
        <w:jc w:val="both"/>
        <w:rPr>
          <w:rFonts w:ascii="Arial" w:hAnsi="Arial"/>
          <w:sz w:val="26"/>
          <w:lang w:val="es-ES"/>
        </w:rPr>
      </w:pPr>
      <w:r w:rsidRPr="00F730E1">
        <w:rPr>
          <w:rFonts w:ascii="Arial" w:hAnsi="Arial"/>
          <w:sz w:val="26"/>
          <w:lang w:val="es-ES"/>
        </w:rPr>
        <w:t xml:space="preserve">Mantener un horario normal y tratar de regresar a su horario regular. </w:t>
      </w:r>
    </w:p>
    <w:p w:rsidR="00A9086F" w:rsidRPr="00F730E1" w:rsidRDefault="00365117" w:rsidP="00A9086F">
      <w:pPr>
        <w:numPr>
          <w:ilvl w:val="0"/>
          <w:numId w:val="2"/>
        </w:numPr>
        <w:jc w:val="both"/>
        <w:rPr>
          <w:rFonts w:ascii="Arial" w:hAnsi="Arial"/>
          <w:sz w:val="26"/>
          <w:lang w:val="es-ES"/>
        </w:rPr>
      </w:pPr>
      <w:r w:rsidRPr="00F730E1">
        <w:rPr>
          <w:rFonts w:ascii="Arial" w:hAnsi="Arial"/>
          <w:sz w:val="26"/>
          <w:lang w:val="es-ES"/>
        </w:rPr>
        <w:t>Es normal que reaparezcan pensamientos, sueños y recuerdos recurrentes.  NO trate de luchar contra ellos.  Poco a poco se irán disminuyendo hasta que el dolor sea menos</w:t>
      </w:r>
      <w:r w:rsidR="00A9086F" w:rsidRPr="00F730E1">
        <w:rPr>
          <w:rFonts w:ascii="Arial" w:hAnsi="Arial"/>
          <w:sz w:val="26"/>
          <w:lang w:val="es-ES"/>
        </w:rPr>
        <w:t>.</w:t>
      </w:r>
    </w:p>
    <w:p w:rsidR="001128DD" w:rsidRPr="00F730E1" w:rsidRDefault="00A9086F" w:rsidP="00A9086F">
      <w:pPr>
        <w:numPr>
          <w:ilvl w:val="0"/>
          <w:numId w:val="2"/>
        </w:numPr>
        <w:jc w:val="both"/>
        <w:rPr>
          <w:rFonts w:ascii="Arial" w:hAnsi="Arial"/>
          <w:sz w:val="26"/>
          <w:lang w:val="es-ES"/>
        </w:rPr>
      </w:pPr>
      <w:r w:rsidRPr="00F730E1">
        <w:rPr>
          <w:rFonts w:ascii="Arial" w:hAnsi="Arial"/>
          <w:sz w:val="26"/>
          <w:lang w:val="es-ES"/>
        </w:rPr>
        <w:t>E</w:t>
      </w:r>
      <w:r w:rsidR="00365117" w:rsidRPr="00F730E1">
        <w:rPr>
          <w:rFonts w:ascii="Arial" w:hAnsi="Arial"/>
          <w:sz w:val="26"/>
          <w:lang w:val="es-ES"/>
        </w:rPr>
        <w:t>jercicio</w:t>
      </w:r>
      <w:r w:rsidRPr="00F730E1">
        <w:rPr>
          <w:rFonts w:ascii="Arial" w:hAnsi="Arial"/>
          <w:sz w:val="26"/>
          <w:lang w:val="es-ES"/>
        </w:rPr>
        <w:t xml:space="preserve"> (</w:t>
      </w:r>
      <w:r w:rsidR="00365117" w:rsidRPr="00F730E1">
        <w:rPr>
          <w:rFonts w:ascii="Arial" w:hAnsi="Arial"/>
          <w:sz w:val="26"/>
          <w:lang w:val="es-ES"/>
        </w:rPr>
        <w:t>caminar</w:t>
      </w:r>
      <w:r w:rsidRPr="00F730E1">
        <w:rPr>
          <w:rFonts w:ascii="Arial" w:hAnsi="Arial"/>
          <w:sz w:val="26"/>
          <w:lang w:val="es-ES"/>
        </w:rPr>
        <w:t xml:space="preserve">, </w:t>
      </w:r>
      <w:r w:rsidR="001128DD" w:rsidRPr="00F730E1">
        <w:rPr>
          <w:rFonts w:ascii="Arial" w:hAnsi="Arial"/>
          <w:sz w:val="26"/>
          <w:lang w:val="es-ES"/>
        </w:rPr>
        <w:t xml:space="preserve">levantar pesas, </w:t>
      </w:r>
      <w:r w:rsidR="00F730E1" w:rsidRPr="00F730E1">
        <w:rPr>
          <w:rFonts w:ascii="Arial" w:hAnsi="Arial"/>
          <w:sz w:val="26"/>
          <w:lang w:val="es-ES"/>
        </w:rPr>
        <w:t>nada</w:t>
      </w:r>
      <w:r w:rsidR="001128DD" w:rsidRPr="00F730E1">
        <w:rPr>
          <w:rFonts w:ascii="Arial" w:hAnsi="Arial"/>
          <w:sz w:val="26"/>
          <w:lang w:val="es-ES"/>
        </w:rPr>
        <w:t xml:space="preserve">r </w:t>
      </w:r>
      <w:r w:rsidRPr="00F730E1">
        <w:rPr>
          <w:rFonts w:ascii="Arial" w:hAnsi="Arial"/>
          <w:sz w:val="26"/>
          <w:lang w:val="es-ES"/>
        </w:rPr>
        <w:t>etc.).</w:t>
      </w:r>
    </w:p>
    <w:p w:rsidR="00A9086F" w:rsidRPr="00F730E1" w:rsidRDefault="00A9086F" w:rsidP="00A9086F">
      <w:pPr>
        <w:numPr>
          <w:ilvl w:val="0"/>
          <w:numId w:val="2"/>
        </w:numPr>
        <w:jc w:val="both"/>
        <w:rPr>
          <w:rFonts w:ascii="Arial" w:hAnsi="Arial"/>
          <w:sz w:val="26"/>
          <w:lang w:val="es-ES"/>
        </w:rPr>
      </w:pPr>
      <w:r w:rsidRPr="00F730E1">
        <w:rPr>
          <w:rFonts w:ascii="Arial" w:hAnsi="Arial"/>
          <w:sz w:val="26"/>
          <w:lang w:val="es-ES"/>
        </w:rPr>
        <w:t>Expres</w:t>
      </w:r>
      <w:r w:rsidR="00F730E1" w:rsidRPr="00F730E1">
        <w:rPr>
          <w:rFonts w:ascii="Arial" w:hAnsi="Arial"/>
          <w:sz w:val="26"/>
          <w:lang w:val="es-ES"/>
        </w:rPr>
        <w:t>ar sus sentimientos a medida que surjan.  Cambiar los pensamientos negativos con pensamientos positivos.  Explorar y tomar decisiones positivas.</w:t>
      </w:r>
    </w:p>
    <w:p w:rsidR="00A9086F" w:rsidRPr="00F730E1" w:rsidRDefault="00F730E1" w:rsidP="00A9086F">
      <w:pPr>
        <w:numPr>
          <w:ilvl w:val="0"/>
          <w:numId w:val="2"/>
        </w:numPr>
        <w:jc w:val="both"/>
        <w:rPr>
          <w:rFonts w:ascii="Arial" w:hAnsi="Arial"/>
          <w:sz w:val="26"/>
          <w:lang w:val="es-ES"/>
        </w:rPr>
      </w:pPr>
      <w:r w:rsidRPr="00F730E1">
        <w:rPr>
          <w:rFonts w:ascii="Arial" w:hAnsi="Arial"/>
          <w:sz w:val="26"/>
          <w:lang w:val="es-ES"/>
        </w:rPr>
        <w:t xml:space="preserve">Hablar con la gente que amas y en la cual confías.  </w:t>
      </w:r>
    </w:p>
    <w:p w:rsidR="00A9086F" w:rsidRPr="00F730E1" w:rsidRDefault="00F730E1" w:rsidP="00A9086F">
      <w:pPr>
        <w:numPr>
          <w:ilvl w:val="0"/>
          <w:numId w:val="2"/>
        </w:numPr>
        <w:jc w:val="both"/>
        <w:rPr>
          <w:rFonts w:ascii="Arial" w:hAnsi="Arial"/>
          <w:sz w:val="26"/>
          <w:lang w:val="es-ES"/>
        </w:rPr>
      </w:pPr>
      <w:r w:rsidRPr="00F730E1">
        <w:rPr>
          <w:rFonts w:ascii="Arial" w:hAnsi="Arial"/>
          <w:sz w:val="26"/>
          <w:lang w:val="es-ES"/>
        </w:rPr>
        <w:t>Buscar un consejero capacitado en manejo del estrés, si los sentimientos se prolongan o</w:t>
      </w:r>
      <w:r>
        <w:rPr>
          <w:rFonts w:ascii="Arial" w:hAnsi="Arial"/>
          <w:sz w:val="26"/>
          <w:lang w:val="es-ES"/>
        </w:rPr>
        <w:t xml:space="preserve"> son demasiado i</w:t>
      </w:r>
      <w:r w:rsidRPr="00F730E1">
        <w:rPr>
          <w:rFonts w:ascii="Arial" w:hAnsi="Arial"/>
          <w:sz w:val="26"/>
          <w:lang w:val="es-ES"/>
        </w:rPr>
        <w:t>ntensos.</w:t>
      </w:r>
    </w:p>
    <w:p w:rsidR="00A9086F" w:rsidRPr="00F730E1" w:rsidRDefault="00A9086F" w:rsidP="00A9086F">
      <w:pPr>
        <w:jc w:val="both"/>
        <w:rPr>
          <w:rFonts w:ascii="Arial" w:hAnsi="Arial"/>
          <w:lang w:val="es-ES"/>
        </w:rPr>
      </w:pPr>
    </w:p>
    <w:p w:rsidR="00A9086F" w:rsidRDefault="00F730E1" w:rsidP="00A9086F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s-ES"/>
        </w:rPr>
        <w:t>Para su familia y amigos</w:t>
      </w:r>
    </w:p>
    <w:p w:rsidR="00A9086F" w:rsidRDefault="00F730E1" w:rsidP="00A9086F">
      <w:pPr>
        <w:numPr>
          <w:ilvl w:val="1"/>
          <w:numId w:val="2"/>
        </w:num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ESCUCHAR </w:t>
      </w:r>
      <w:r w:rsidRPr="009105A8">
        <w:rPr>
          <w:rFonts w:ascii="Arial" w:hAnsi="Arial"/>
          <w:sz w:val="26"/>
          <w:lang w:val="es-ES"/>
        </w:rPr>
        <w:t>cuidadosamente</w:t>
      </w:r>
      <w:r w:rsidR="00A9086F">
        <w:rPr>
          <w:rFonts w:ascii="Arial" w:hAnsi="Arial"/>
          <w:sz w:val="26"/>
        </w:rPr>
        <w:t>.</w:t>
      </w:r>
    </w:p>
    <w:p w:rsidR="00A9086F" w:rsidRPr="00F730E1" w:rsidRDefault="00F730E1" w:rsidP="00A9086F">
      <w:pPr>
        <w:numPr>
          <w:ilvl w:val="1"/>
          <w:numId w:val="2"/>
        </w:numPr>
        <w:jc w:val="both"/>
        <w:rPr>
          <w:rFonts w:ascii="Arial" w:hAnsi="Arial"/>
          <w:sz w:val="26"/>
          <w:lang w:val="es-ES"/>
        </w:rPr>
      </w:pPr>
      <w:r w:rsidRPr="00F730E1">
        <w:rPr>
          <w:rFonts w:ascii="Arial" w:hAnsi="Arial"/>
          <w:sz w:val="26"/>
          <w:lang w:val="es-ES"/>
        </w:rPr>
        <w:t>Pasar tiempo con la persona que te necesita</w:t>
      </w:r>
      <w:r w:rsidR="00A9086F" w:rsidRPr="00F730E1">
        <w:rPr>
          <w:rFonts w:ascii="Arial" w:hAnsi="Arial"/>
          <w:sz w:val="26"/>
          <w:lang w:val="es-ES"/>
        </w:rPr>
        <w:t>.</w:t>
      </w:r>
    </w:p>
    <w:p w:rsidR="00A9086F" w:rsidRDefault="00F730E1" w:rsidP="00A9086F">
      <w:pPr>
        <w:numPr>
          <w:ilvl w:val="1"/>
          <w:numId w:val="2"/>
        </w:numPr>
        <w:jc w:val="both"/>
        <w:rPr>
          <w:rFonts w:ascii="Arial" w:hAnsi="Arial"/>
          <w:sz w:val="26"/>
        </w:rPr>
      </w:pPr>
      <w:r w:rsidRPr="009105A8">
        <w:rPr>
          <w:rFonts w:ascii="Arial" w:hAnsi="Arial"/>
          <w:sz w:val="26"/>
          <w:lang w:val="es-ES"/>
        </w:rPr>
        <w:t xml:space="preserve">NO tome su </w:t>
      </w:r>
      <w:r w:rsidR="009105A8" w:rsidRPr="009105A8">
        <w:rPr>
          <w:rFonts w:ascii="Arial" w:hAnsi="Arial"/>
          <w:sz w:val="26"/>
          <w:lang w:val="es-ES"/>
        </w:rPr>
        <w:t xml:space="preserve">ira o irritabilidad u otros sentimientos negativos personalmente. </w:t>
      </w:r>
    </w:p>
    <w:p w:rsidR="00A9086F" w:rsidRPr="00A4672C" w:rsidRDefault="009105A8" w:rsidP="00A9086F">
      <w:pPr>
        <w:numPr>
          <w:ilvl w:val="1"/>
          <w:numId w:val="2"/>
        </w:numPr>
        <w:jc w:val="both"/>
        <w:rPr>
          <w:rFonts w:ascii="Arial" w:hAnsi="Arial"/>
          <w:sz w:val="26"/>
          <w:lang w:val="es-ES"/>
        </w:rPr>
      </w:pPr>
      <w:r w:rsidRPr="00A4672C">
        <w:rPr>
          <w:rFonts w:ascii="Arial" w:hAnsi="Arial"/>
          <w:sz w:val="26"/>
          <w:lang w:val="es-ES"/>
        </w:rPr>
        <w:t>Asegurarle que est</w:t>
      </w:r>
      <w:r w:rsidR="00A4672C">
        <w:rPr>
          <w:rFonts w:ascii="Arial" w:hAnsi="Arial"/>
          <w:sz w:val="26"/>
          <w:lang w:val="es-ES"/>
        </w:rPr>
        <w:t>á</w:t>
      </w:r>
      <w:r w:rsidRPr="00A4672C">
        <w:rPr>
          <w:rFonts w:ascii="Arial" w:hAnsi="Arial"/>
          <w:sz w:val="26"/>
          <w:lang w:val="es-ES"/>
        </w:rPr>
        <w:t xml:space="preserve"> protegido</w:t>
      </w:r>
      <w:r w:rsidR="00A9086F" w:rsidRPr="00A4672C">
        <w:rPr>
          <w:rFonts w:ascii="Arial" w:hAnsi="Arial"/>
          <w:sz w:val="26"/>
          <w:lang w:val="es-ES"/>
        </w:rPr>
        <w:t>.</w:t>
      </w:r>
    </w:p>
    <w:p w:rsidR="00A9086F" w:rsidRPr="00A4672C" w:rsidRDefault="009105A8" w:rsidP="00A9086F">
      <w:pPr>
        <w:numPr>
          <w:ilvl w:val="1"/>
          <w:numId w:val="2"/>
        </w:numPr>
        <w:jc w:val="both"/>
        <w:rPr>
          <w:rFonts w:ascii="Arial" w:hAnsi="Arial"/>
          <w:sz w:val="26"/>
          <w:lang w:val="es-ES"/>
        </w:rPr>
      </w:pPr>
      <w:r w:rsidRPr="00A4672C">
        <w:rPr>
          <w:rFonts w:ascii="Arial" w:hAnsi="Arial"/>
          <w:sz w:val="26"/>
          <w:lang w:val="es-ES"/>
        </w:rPr>
        <w:t xml:space="preserve">Ofrecer su ayuda y un </w:t>
      </w:r>
      <w:r w:rsidR="00A4672C" w:rsidRPr="00A4672C">
        <w:rPr>
          <w:rFonts w:ascii="Arial" w:hAnsi="Arial"/>
          <w:sz w:val="26"/>
          <w:lang w:val="es-ES"/>
        </w:rPr>
        <w:t>oído</w:t>
      </w:r>
      <w:r w:rsidRPr="00A4672C">
        <w:rPr>
          <w:rFonts w:ascii="Arial" w:hAnsi="Arial"/>
          <w:sz w:val="26"/>
          <w:lang w:val="es-ES"/>
        </w:rPr>
        <w:t xml:space="preserve"> atento, incluso si no han pedido ayuda. </w:t>
      </w:r>
    </w:p>
    <w:p w:rsidR="00A9086F" w:rsidRPr="00A4672C" w:rsidRDefault="009105A8" w:rsidP="00A9086F">
      <w:pPr>
        <w:numPr>
          <w:ilvl w:val="1"/>
          <w:numId w:val="2"/>
        </w:numPr>
        <w:jc w:val="both"/>
        <w:rPr>
          <w:rFonts w:ascii="Arial" w:hAnsi="Arial"/>
          <w:sz w:val="26"/>
          <w:lang w:val="es-ES"/>
        </w:rPr>
      </w:pPr>
      <w:r w:rsidRPr="00A4672C">
        <w:rPr>
          <w:rFonts w:ascii="Arial" w:hAnsi="Arial"/>
          <w:sz w:val="26"/>
          <w:lang w:val="es-ES"/>
        </w:rPr>
        <w:t>Ayudarle con las</w:t>
      </w:r>
      <w:r w:rsidR="00A4672C">
        <w:rPr>
          <w:rFonts w:ascii="Arial" w:hAnsi="Arial"/>
          <w:sz w:val="26"/>
          <w:lang w:val="es-ES"/>
        </w:rPr>
        <w:t xml:space="preserve"> </w:t>
      </w:r>
      <w:r w:rsidRPr="00A4672C">
        <w:rPr>
          <w:rFonts w:ascii="Arial" w:hAnsi="Arial"/>
          <w:sz w:val="26"/>
          <w:lang w:val="es-ES"/>
        </w:rPr>
        <w:t>tareas cotidianas (ejemplo: cuidar de la familia o cuidar de sus hijos).</w:t>
      </w:r>
      <w:r w:rsidR="00A9086F" w:rsidRPr="00A4672C">
        <w:rPr>
          <w:rFonts w:ascii="Arial" w:hAnsi="Arial"/>
          <w:sz w:val="26"/>
          <w:lang w:val="es-ES"/>
        </w:rPr>
        <w:t xml:space="preserve"> </w:t>
      </w:r>
    </w:p>
    <w:p w:rsidR="00A9086F" w:rsidRPr="00A4672C" w:rsidRDefault="009105A8" w:rsidP="00A9086F">
      <w:pPr>
        <w:numPr>
          <w:ilvl w:val="1"/>
          <w:numId w:val="2"/>
        </w:numPr>
        <w:jc w:val="both"/>
        <w:rPr>
          <w:rFonts w:ascii="Arial" w:hAnsi="Arial"/>
          <w:sz w:val="26"/>
          <w:lang w:val="es-ES"/>
        </w:rPr>
      </w:pPr>
      <w:r w:rsidRPr="00A4672C">
        <w:rPr>
          <w:rFonts w:ascii="Arial" w:hAnsi="Arial"/>
          <w:sz w:val="26"/>
          <w:lang w:val="es-ES"/>
        </w:rPr>
        <w:t>Respetar su tiempo privado</w:t>
      </w:r>
      <w:r w:rsidR="00A9086F" w:rsidRPr="00A4672C">
        <w:rPr>
          <w:rFonts w:ascii="Arial" w:hAnsi="Arial"/>
          <w:sz w:val="26"/>
          <w:lang w:val="es-ES"/>
        </w:rPr>
        <w:t>.</w:t>
      </w:r>
    </w:p>
    <w:p w:rsidR="00A9086F" w:rsidRPr="00A4672C" w:rsidRDefault="00A4672C" w:rsidP="00A9086F">
      <w:pPr>
        <w:numPr>
          <w:ilvl w:val="1"/>
          <w:numId w:val="2"/>
        </w:numPr>
        <w:jc w:val="both"/>
        <w:rPr>
          <w:rFonts w:ascii="Arial" w:hAnsi="Arial"/>
          <w:sz w:val="26"/>
          <w:lang w:val="es-ES"/>
        </w:rPr>
      </w:pPr>
      <w:r>
        <w:rPr>
          <w:rFonts w:ascii="Arial" w:hAnsi="Arial"/>
          <w:sz w:val="26"/>
          <w:lang w:val="es-ES"/>
        </w:rPr>
        <w:t>NO le diga que tuv</w:t>
      </w:r>
      <w:r w:rsidR="009105A8" w:rsidRPr="009105A8">
        <w:rPr>
          <w:rFonts w:ascii="Arial" w:hAnsi="Arial"/>
          <w:sz w:val="26"/>
          <w:lang w:val="es-ES"/>
        </w:rPr>
        <w:t xml:space="preserve">o suerte y pudiera </w:t>
      </w:r>
      <w:r>
        <w:rPr>
          <w:rFonts w:ascii="Arial" w:hAnsi="Arial"/>
          <w:sz w:val="26"/>
          <w:lang w:val="es-ES"/>
        </w:rPr>
        <w:t>haber</w:t>
      </w:r>
      <w:r w:rsidR="009105A8" w:rsidRPr="009105A8">
        <w:rPr>
          <w:rFonts w:ascii="Arial" w:hAnsi="Arial"/>
          <w:sz w:val="26"/>
          <w:lang w:val="es-ES"/>
        </w:rPr>
        <w:t xml:space="preserve"> sido peor.  Las personas no se consuelan con este tipo de comentarios. </w:t>
      </w:r>
      <w:r w:rsidR="009105A8">
        <w:rPr>
          <w:rFonts w:ascii="Arial" w:hAnsi="Arial"/>
          <w:sz w:val="26"/>
          <w:lang w:val="es-ES"/>
        </w:rPr>
        <w:t xml:space="preserve"> </w:t>
      </w:r>
      <w:r w:rsidRPr="00A4672C">
        <w:rPr>
          <w:rFonts w:ascii="Arial" w:hAnsi="Arial"/>
          <w:sz w:val="26"/>
          <w:lang w:val="es-ES"/>
        </w:rPr>
        <w:t>Más</w:t>
      </w:r>
      <w:r w:rsidR="009105A8" w:rsidRPr="00A4672C">
        <w:rPr>
          <w:rFonts w:ascii="Arial" w:hAnsi="Arial"/>
          <w:sz w:val="26"/>
          <w:lang w:val="es-ES"/>
        </w:rPr>
        <w:t xml:space="preserve"> bien, </w:t>
      </w:r>
      <w:r w:rsidRPr="00A4672C">
        <w:rPr>
          <w:rFonts w:ascii="Arial" w:hAnsi="Arial"/>
          <w:sz w:val="26"/>
          <w:lang w:val="es-ES"/>
        </w:rPr>
        <w:t>dígale que lamenta mucho lo sucedi</w:t>
      </w:r>
      <w:r>
        <w:rPr>
          <w:rFonts w:ascii="Arial" w:hAnsi="Arial"/>
          <w:sz w:val="26"/>
          <w:lang w:val="es-ES"/>
        </w:rPr>
        <w:t>d</w:t>
      </w:r>
      <w:r w:rsidRPr="00A4672C">
        <w:rPr>
          <w:rFonts w:ascii="Arial" w:hAnsi="Arial"/>
          <w:sz w:val="26"/>
          <w:lang w:val="es-ES"/>
        </w:rPr>
        <w:t>o y que deseas ayudarle.</w:t>
      </w:r>
    </w:p>
    <w:p w:rsidR="00A9086F" w:rsidRPr="00A4672C" w:rsidRDefault="00A4672C" w:rsidP="00A9086F">
      <w:pPr>
        <w:numPr>
          <w:ilvl w:val="1"/>
          <w:numId w:val="2"/>
        </w:numPr>
        <w:jc w:val="both"/>
        <w:rPr>
          <w:rFonts w:ascii="Arial" w:hAnsi="Arial"/>
          <w:sz w:val="26"/>
          <w:lang w:val="es-ES"/>
        </w:rPr>
      </w:pPr>
      <w:r w:rsidRPr="00A4672C">
        <w:rPr>
          <w:rFonts w:ascii="Arial" w:hAnsi="Arial"/>
          <w:sz w:val="26"/>
          <w:lang w:val="es-ES"/>
        </w:rPr>
        <w:t xml:space="preserve">Asegurar que están alimentándose bien y haciendo ejercicio. </w:t>
      </w:r>
      <w:r>
        <w:rPr>
          <w:rFonts w:ascii="Arial" w:hAnsi="Arial"/>
          <w:sz w:val="26"/>
          <w:lang w:val="es-ES"/>
        </w:rPr>
        <w:t xml:space="preserve"> Sugerir un paseo</w:t>
      </w:r>
      <w:r w:rsidR="00D1639C">
        <w:rPr>
          <w:rFonts w:ascii="Arial" w:hAnsi="Arial"/>
          <w:sz w:val="26"/>
          <w:lang w:val="es-ES"/>
        </w:rPr>
        <w:t>/caminar</w:t>
      </w:r>
      <w:r>
        <w:rPr>
          <w:rFonts w:ascii="Arial" w:hAnsi="Arial"/>
          <w:sz w:val="26"/>
          <w:lang w:val="es-ES"/>
        </w:rPr>
        <w:t xml:space="preserve"> junto</w:t>
      </w:r>
      <w:r w:rsidR="00D1639C">
        <w:rPr>
          <w:rFonts w:ascii="Arial" w:hAnsi="Arial"/>
          <w:sz w:val="26"/>
          <w:lang w:val="es-ES"/>
        </w:rPr>
        <w:t>s</w:t>
      </w:r>
      <w:r>
        <w:rPr>
          <w:rFonts w:ascii="Arial" w:hAnsi="Arial"/>
          <w:sz w:val="26"/>
          <w:lang w:val="es-ES"/>
        </w:rPr>
        <w:t xml:space="preserve">.  </w:t>
      </w:r>
    </w:p>
    <w:p w:rsidR="00A9086F" w:rsidRPr="00A4672C" w:rsidRDefault="00A4672C" w:rsidP="00A9086F">
      <w:pPr>
        <w:numPr>
          <w:ilvl w:val="1"/>
          <w:numId w:val="2"/>
        </w:numPr>
        <w:jc w:val="both"/>
        <w:rPr>
          <w:rFonts w:ascii="Arial" w:hAnsi="Arial"/>
          <w:sz w:val="26"/>
          <w:lang w:val="es-ES"/>
        </w:rPr>
      </w:pPr>
      <w:r w:rsidRPr="00A4672C">
        <w:rPr>
          <w:rFonts w:ascii="Arial" w:hAnsi="Arial"/>
          <w:sz w:val="26"/>
          <w:lang w:val="es-ES"/>
        </w:rPr>
        <w:t>Cuando se presente el momento y s</w:t>
      </w:r>
      <w:r w:rsidR="00D1639C">
        <w:rPr>
          <w:rFonts w:ascii="Arial" w:hAnsi="Arial"/>
          <w:sz w:val="26"/>
          <w:lang w:val="es-ES"/>
        </w:rPr>
        <w:t>ó</w:t>
      </w:r>
      <w:r w:rsidRPr="00A4672C">
        <w:rPr>
          <w:rFonts w:ascii="Arial" w:hAnsi="Arial"/>
          <w:sz w:val="26"/>
          <w:lang w:val="es-ES"/>
        </w:rPr>
        <w:t>lo cuando sea el tiempo apropiado, mostrarle algo que promueva la risa.  La risa es muy útil en la estabilización de una persona traumatizada (recuerde s</w:t>
      </w:r>
      <w:r w:rsidR="00D1639C">
        <w:rPr>
          <w:rFonts w:ascii="Arial" w:hAnsi="Arial"/>
          <w:sz w:val="26"/>
          <w:lang w:val="es-ES"/>
        </w:rPr>
        <w:t>ó</w:t>
      </w:r>
      <w:r w:rsidRPr="00A4672C">
        <w:rPr>
          <w:rFonts w:ascii="Arial" w:hAnsi="Arial"/>
          <w:sz w:val="26"/>
          <w:lang w:val="es-ES"/>
        </w:rPr>
        <w:t xml:space="preserve">lo cuando sea apropiado). </w:t>
      </w:r>
      <w:r>
        <w:rPr>
          <w:rFonts w:ascii="Arial" w:hAnsi="Arial"/>
          <w:sz w:val="26"/>
          <w:lang w:val="es-ES"/>
        </w:rPr>
        <w:t xml:space="preserve"> Si los síntomas descritos en la página anterior son graves o si duran más de seis semanas, la persona traumatizada puede necesitar ayuda profesional.</w:t>
      </w:r>
    </w:p>
    <w:p w:rsidR="00A9086F" w:rsidRPr="00A4672C" w:rsidRDefault="00A9086F" w:rsidP="00A9086F">
      <w:pPr>
        <w:rPr>
          <w:lang w:val="es-ES"/>
        </w:rPr>
      </w:pPr>
    </w:p>
    <w:p w:rsidR="0065068B" w:rsidRPr="0065068B" w:rsidRDefault="0065068B" w:rsidP="00A4672C">
      <w:pPr>
        <w:jc w:val="center"/>
        <w:rPr>
          <w:lang w:val="es-ES"/>
        </w:rPr>
      </w:pPr>
    </w:p>
    <w:sectPr w:rsidR="0065068B" w:rsidRPr="0065068B" w:rsidSect="00DC764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3A5"/>
    <w:multiLevelType w:val="hybridMultilevel"/>
    <w:tmpl w:val="CD34F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35136"/>
    <w:multiLevelType w:val="hybridMultilevel"/>
    <w:tmpl w:val="B7F852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504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67"/>
    <w:rsid w:val="0003014C"/>
    <w:rsid w:val="0005756E"/>
    <w:rsid w:val="00057BC0"/>
    <w:rsid w:val="001128DD"/>
    <w:rsid w:val="002420DC"/>
    <w:rsid w:val="00260D21"/>
    <w:rsid w:val="002A6955"/>
    <w:rsid w:val="002C54DF"/>
    <w:rsid w:val="002F7EC7"/>
    <w:rsid w:val="00365117"/>
    <w:rsid w:val="00383F82"/>
    <w:rsid w:val="0039293C"/>
    <w:rsid w:val="00486F12"/>
    <w:rsid w:val="004A6D0C"/>
    <w:rsid w:val="00503B9A"/>
    <w:rsid w:val="00590306"/>
    <w:rsid w:val="005A0A9D"/>
    <w:rsid w:val="0065068B"/>
    <w:rsid w:val="00657695"/>
    <w:rsid w:val="006E3AFB"/>
    <w:rsid w:val="0071249E"/>
    <w:rsid w:val="00751F44"/>
    <w:rsid w:val="00823B2E"/>
    <w:rsid w:val="008D7C67"/>
    <w:rsid w:val="008E3BD4"/>
    <w:rsid w:val="009105A8"/>
    <w:rsid w:val="0094362A"/>
    <w:rsid w:val="00951675"/>
    <w:rsid w:val="00997157"/>
    <w:rsid w:val="009C1D3A"/>
    <w:rsid w:val="009D3970"/>
    <w:rsid w:val="00A26AD9"/>
    <w:rsid w:val="00A4672C"/>
    <w:rsid w:val="00A9086F"/>
    <w:rsid w:val="00B14837"/>
    <w:rsid w:val="00B41B48"/>
    <w:rsid w:val="00B57B95"/>
    <w:rsid w:val="00B91D66"/>
    <w:rsid w:val="00BD204C"/>
    <w:rsid w:val="00C66904"/>
    <w:rsid w:val="00C94EF1"/>
    <w:rsid w:val="00CC3DBE"/>
    <w:rsid w:val="00D06EC0"/>
    <w:rsid w:val="00D1639C"/>
    <w:rsid w:val="00D93C7E"/>
    <w:rsid w:val="00DC764B"/>
    <w:rsid w:val="00EE2EB1"/>
    <w:rsid w:val="00F05587"/>
    <w:rsid w:val="00F730E1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9086F"/>
    <w:pPr>
      <w:keepNext/>
      <w:ind w:firstLine="720"/>
      <w:jc w:val="center"/>
      <w:outlineLvl w:val="8"/>
    </w:pPr>
    <w:rPr>
      <w:rFonts w:ascii="Arial" w:eastAsia="Calibri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locked/>
    <w:rsid w:val="00A9086F"/>
    <w:rPr>
      <w:rFonts w:ascii="Arial" w:eastAsia="Calibri" w:hAnsi="Arial" w:cs="Arial"/>
      <w:b/>
      <w:sz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9086F"/>
    <w:pPr>
      <w:keepNext/>
      <w:ind w:firstLine="720"/>
      <w:jc w:val="center"/>
      <w:outlineLvl w:val="8"/>
    </w:pPr>
    <w:rPr>
      <w:rFonts w:ascii="Arial" w:eastAsia="Calibri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locked/>
    <w:rsid w:val="00A9086F"/>
    <w:rPr>
      <w:rFonts w:ascii="Arial" w:eastAsia="Calibri" w:hAnsi="Arial" w:cs="Arial"/>
      <w:b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Hoja De Información Sobre la Tensión</vt:lpstr>
    </vt:vector>
  </TitlesOfParts>
  <Company>Sunnyside Unified School District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Información Sobre la Tensión</dc:title>
  <dc:creator>sallyr</dc:creator>
  <cp:lastModifiedBy>Windows User</cp:lastModifiedBy>
  <cp:revision>2</cp:revision>
  <cp:lastPrinted>2007-09-05T19:52:00Z</cp:lastPrinted>
  <dcterms:created xsi:type="dcterms:W3CDTF">2017-07-26T23:35:00Z</dcterms:created>
  <dcterms:modified xsi:type="dcterms:W3CDTF">2017-07-26T23:35:00Z</dcterms:modified>
</cp:coreProperties>
</file>