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B1" w:rsidRDefault="00AD4FB1" w:rsidP="00AD4FB1">
      <w:pPr>
        <w:pStyle w:val="Heading9"/>
      </w:pPr>
      <w:bookmarkStart w:id="0" w:name="_GoBack"/>
      <w:bookmarkEnd w:id="0"/>
      <w:r>
        <w:t>CRITICAL INCIDENT STRESS INFORMATION SHEET</w:t>
      </w:r>
    </w:p>
    <w:p w:rsidR="00AD4FB1" w:rsidRDefault="00AD4FB1" w:rsidP="00AD4FB1">
      <w:pPr>
        <w:jc w:val="both"/>
        <w:rPr>
          <w:rFonts w:ascii="Arial" w:hAnsi="Arial"/>
          <w:sz w:val="26"/>
        </w:rPr>
      </w:pPr>
      <w:r>
        <w:rPr>
          <w:rFonts w:ascii="Arial" w:hAnsi="Arial"/>
          <w:sz w:val="26"/>
        </w:rPr>
        <w:t>You have experienced a traumatic event (an injury, loss of a friend, co-worker, loved one, or property, a serious threat, or an overwhelming emotional experience).  Although the event may be completed, you may now be experiencing or may experience later some strong cognitive (thoughts), emotional, or physical responses.  It is very common, in fact quite NORMAL, for people to experience emotional aftershocks when they have passed through a horrible event.  Sometimes these aftershocks or STRESS RESPONSES appear immediately after the event (ACUTE).  At times these responses may appear a few hours, few days, weeks, or months later (DELAYED).  You may have experienced other traumatic events recently or in the past (CUMULATIVE). The signs and symptoms of a stress response may last a few days, weeks, or months and occasionally longer depending on the severity of the traumatic event.  With understanding and support of loved ones, the stress responses usually pass more quickly.  Occasionally the event is so painful that professional assistance from a counselor trained in Critical Incident Stress Management may be necessary.  This does not imply craziness or weakness.  It simply indicates that the particular traumatic event was just too painful to manage alone.</w:t>
      </w:r>
    </w:p>
    <w:p w:rsidR="00AD4FB1" w:rsidRDefault="00AD4FB1" w:rsidP="00AD4FB1">
      <w:pPr>
        <w:jc w:val="both"/>
        <w:rPr>
          <w:rFonts w:ascii="Arial" w:hAnsi="Arial"/>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600"/>
        <w:gridCol w:w="2970"/>
      </w:tblGrid>
      <w:tr w:rsidR="00AD4FB1" w:rsidTr="005860ED">
        <w:tc>
          <w:tcPr>
            <w:tcW w:w="3258" w:type="dxa"/>
          </w:tcPr>
          <w:p w:rsidR="00AD4FB1" w:rsidRDefault="00AD4FB1" w:rsidP="005860ED">
            <w:pPr>
              <w:jc w:val="center"/>
              <w:rPr>
                <w:rFonts w:ascii="Arial" w:hAnsi="Arial"/>
                <w:b/>
                <w:sz w:val="28"/>
              </w:rPr>
            </w:pPr>
            <w:r>
              <w:rPr>
                <w:rFonts w:ascii="Arial" w:hAnsi="Arial"/>
                <w:b/>
                <w:sz w:val="28"/>
              </w:rPr>
              <w:t>PHYSICAL</w:t>
            </w:r>
          </w:p>
        </w:tc>
        <w:tc>
          <w:tcPr>
            <w:tcW w:w="3600" w:type="dxa"/>
          </w:tcPr>
          <w:p w:rsidR="00AD4FB1" w:rsidRDefault="00AD4FB1" w:rsidP="005860ED">
            <w:pPr>
              <w:jc w:val="center"/>
              <w:rPr>
                <w:rFonts w:ascii="Arial" w:hAnsi="Arial"/>
                <w:b/>
                <w:sz w:val="28"/>
              </w:rPr>
            </w:pPr>
            <w:r>
              <w:rPr>
                <w:rFonts w:ascii="Arial" w:hAnsi="Arial"/>
                <w:b/>
                <w:sz w:val="28"/>
              </w:rPr>
              <w:t>THINKING</w:t>
            </w:r>
          </w:p>
        </w:tc>
        <w:tc>
          <w:tcPr>
            <w:tcW w:w="2970" w:type="dxa"/>
          </w:tcPr>
          <w:p w:rsidR="00AD4FB1" w:rsidRDefault="00AD4FB1" w:rsidP="005860ED">
            <w:pPr>
              <w:jc w:val="center"/>
              <w:rPr>
                <w:rFonts w:ascii="Arial" w:hAnsi="Arial"/>
                <w:b/>
                <w:sz w:val="28"/>
              </w:rPr>
            </w:pPr>
            <w:r>
              <w:rPr>
                <w:rFonts w:ascii="Arial" w:hAnsi="Arial"/>
                <w:b/>
                <w:sz w:val="28"/>
              </w:rPr>
              <w:t>EMOTIONAL</w:t>
            </w:r>
          </w:p>
        </w:tc>
      </w:tr>
      <w:tr w:rsidR="00AD4FB1" w:rsidTr="005860ED">
        <w:tc>
          <w:tcPr>
            <w:tcW w:w="3258" w:type="dxa"/>
          </w:tcPr>
          <w:p w:rsidR="00AD4FB1" w:rsidRDefault="00AD4FB1" w:rsidP="005860ED">
            <w:pPr>
              <w:rPr>
                <w:rFonts w:ascii="Arial" w:hAnsi="Arial"/>
                <w:b/>
                <w:sz w:val="22"/>
              </w:rPr>
            </w:pPr>
            <w:r>
              <w:rPr>
                <w:rFonts w:ascii="Arial" w:hAnsi="Arial"/>
                <w:b/>
                <w:sz w:val="22"/>
              </w:rPr>
              <w:t>1.  Chest Pain (See a Doctor)</w:t>
            </w:r>
          </w:p>
        </w:tc>
        <w:tc>
          <w:tcPr>
            <w:tcW w:w="3600" w:type="dxa"/>
          </w:tcPr>
          <w:p w:rsidR="00AD4FB1" w:rsidRDefault="00AD4FB1" w:rsidP="005860ED">
            <w:pPr>
              <w:rPr>
                <w:rFonts w:ascii="Arial" w:hAnsi="Arial"/>
                <w:b/>
                <w:sz w:val="22"/>
              </w:rPr>
            </w:pPr>
            <w:r>
              <w:rPr>
                <w:rFonts w:ascii="Arial" w:hAnsi="Arial"/>
                <w:b/>
                <w:sz w:val="22"/>
              </w:rPr>
              <w:t>1. Confusion</w:t>
            </w:r>
          </w:p>
        </w:tc>
        <w:tc>
          <w:tcPr>
            <w:tcW w:w="2970" w:type="dxa"/>
          </w:tcPr>
          <w:p w:rsidR="00AD4FB1" w:rsidRDefault="00AD4FB1" w:rsidP="005860ED">
            <w:pPr>
              <w:rPr>
                <w:rFonts w:ascii="Arial" w:hAnsi="Arial"/>
                <w:b/>
                <w:sz w:val="22"/>
              </w:rPr>
            </w:pPr>
            <w:r>
              <w:rPr>
                <w:rFonts w:ascii="Arial" w:hAnsi="Arial"/>
                <w:b/>
                <w:sz w:val="22"/>
              </w:rPr>
              <w:t>1.  Anger</w:t>
            </w:r>
          </w:p>
        </w:tc>
      </w:tr>
      <w:tr w:rsidR="00AD4FB1" w:rsidTr="005860ED">
        <w:tc>
          <w:tcPr>
            <w:tcW w:w="3258" w:type="dxa"/>
          </w:tcPr>
          <w:p w:rsidR="00AD4FB1" w:rsidRDefault="00AD4FB1" w:rsidP="005860ED">
            <w:pPr>
              <w:rPr>
                <w:rFonts w:ascii="Arial" w:hAnsi="Arial"/>
                <w:b/>
                <w:sz w:val="22"/>
              </w:rPr>
            </w:pPr>
            <w:r>
              <w:rPr>
                <w:rFonts w:ascii="Arial" w:hAnsi="Arial"/>
                <w:b/>
                <w:sz w:val="22"/>
              </w:rPr>
              <w:t>2.  Chills</w:t>
            </w:r>
            <w:r>
              <w:rPr>
                <w:rFonts w:ascii="Arial" w:hAnsi="Arial"/>
                <w:b/>
                <w:sz w:val="22"/>
              </w:rPr>
              <w:tab/>
            </w:r>
          </w:p>
        </w:tc>
        <w:tc>
          <w:tcPr>
            <w:tcW w:w="3600" w:type="dxa"/>
          </w:tcPr>
          <w:p w:rsidR="00AD4FB1" w:rsidRDefault="00AD4FB1" w:rsidP="005860ED">
            <w:pPr>
              <w:rPr>
                <w:rFonts w:ascii="Arial" w:hAnsi="Arial"/>
                <w:b/>
                <w:sz w:val="22"/>
              </w:rPr>
            </w:pPr>
            <w:r>
              <w:rPr>
                <w:rFonts w:ascii="Arial" w:hAnsi="Arial"/>
                <w:b/>
                <w:sz w:val="22"/>
              </w:rPr>
              <w:t>2. Difficulty Concentrating</w:t>
            </w:r>
          </w:p>
        </w:tc>
        <w:tc>
          <w:tcPr>
            <w:tcW w:w="2970" w:type="dxa"/>
          </w:tcPr>
          <w:p w:rsidR="00AD4FB1" w:rsidRDefault="00AD4FB1" w:rsidP="005860ED">
            <w:pPr>
              <w:rPr>
                <w:rFonts w:ascii="Arial" w:hAnsi="Arial"/>
                <w:b/>
                <w:sz w:val="22"/>
              </w:rPr>
            </w:pPr>
            <w:r>
              <w:rPr>
                <w:rFonts w:ascii="Arial" w:hAnsi="Arial"/>
                <w:b/>
                <w:sz w:val="22"/>
              </w:rPr>
              <w:t>2.  Anxiety</w:t>
            </w:r>
          </w:p>
        </w:tc>
      </w:tr>
      <w:tr w:rsidR="00AD4FB1" w:rsidTr="005860ED">
        <w:tc>
          <w:tcPr>
            <w:tcW w:w="3258" w:type="dxa"/>
          </w:tcPr>
          <w:p w:rsidR="00AD4FB1" w:rsidRDefault="00AD4FB1" w:rsidP="005860ED">
            <w:pPr>
              <w:rPr>
                <w:rFonts w:ascii="Arial" w:hAnsi="Arial"/>
                <w:b/>
                <w:sz w:val="22"/>
                <w:lang w:val="fr-FR"/>
              </w:rPr>
            </w:pPr>
            <w:r>
              <w:rPr>
                <w:rFonts w:ascii="Arial" w:hAnsi="Arial"/>
                <w:b/>
                <w:sz w:val="22"/>
                <w:lang w:val="fr-FR"/>
              </w:rPr>
              <w:t xml:space="preserve">3. Irritable </w:t>
            </w:r>
            <w:proofErr w:type="spellStart"/>
            <w:r>
              <w:rPr>
                <w:rFonts w:ascii="Arial" w:hAnsi="Arial"/>
                <w:b/>
                <w:sz w:val="22"/>
                <w:lang w:val="fr-FR"/>
              </w:rPr>
              <w:t>Bowel</w:t>
            </w:r>
            <w:proofErr w:type="spellEnd"/>
            <w:r>
              <w:rPr>
                <w:rFonts w:ascii="Arial" w:hAnsi="Arial"/>
                <w:b/>
                <w:sz w:val="22"/>
                <w:lang w:val="fr-FR"/>
              </w:rPr>
              <w:t xml:space="preserve">   Syndrome</w:t>
            </w:r>
          </w:p>
        </w:tc>
        <w:tc>
          <w:tcPr>
            <w:tcW w:w="3600" w:type="dxa"/>
          </w:tcPr>
          <w:p w:rsidR="00AD4FB1" w:rsidRDefault="00AD4FB1" w:rsidP="005860ED">
            <w:pPr>
              <w:rPr>
                <w:rFonts w:ascii="Arial" w:hAnsi="Arial"/>
                <w:b/>
                <w:sz w:val="22"/>
              </w:rPr>
            </w:pPr>
            <w:r>
              <w:rPr>
                <w:rFonts w:ascii="Arial" w:hAnsi="Arial"/>
                <w:b/>
                <w:sz w:val="22"/>
              </w:rPr>
              <w:t>3. Difficulty forming words Verbal acuity</w:t>
            </w:r>
          </w:p>
        </w:tc>
        <w:tc>
          <w:tcPr>
            <w:tcW w:w="2970" w:type="dxa"/>
          </w:tcPr>
          <w:p w:rsidR="00AD4FB1" w:rsidRDefault="00AD4FB1" w:rsidP="005860ED">
            <w:pPr>
              <w:rPr>
                <w:rFonts w:ascii="Arial" w:hAnsi="Arial"/>
                <w:b/>
                <w:sz w:val="22"/>
              </w:rPr>
            </w:pPr>
            <w:r>
              <w:rPr>
                <w:rFonts w:ascii="Arial" w:hAnsi="Arial"/>
                <w:b/>
                <w:sz w:val="22"/>
              </w:rPr>
              <w:t>3.  Depression</w:t>
            </w:r>
          </w:p>
        </w:tc>
      </w:tr>
      <w:tr w:rsidR="00AD4FB1" w:rsidTr="005860ED">
        <w:tc>
          <w:tcPr>
            <w:tcW w:w="3258" w:type="dxa"/>
          </w:tcPr>
          <w:p w:rsidR="00AD4FB1" w:rsidRDefault="00AD4FB1" w:rsidP="005860ED">
            <w:pPr>
              <w:rPr>
                <w:rFonts w:ascii="Arial" w:hAnsi="Arial"/>
                <w:b/>
                <w:sz w:val="22"/>
              </w:rPr>
            </w:pPr>
            <w:r>
              <w:rPr>
                <w:rFonts w:ascii="Arial" w:hAnsi="Arial"/>
                <w:b/>
                <w:sz w:val="22"/>
              </w:rPr>
              <w:t>4.  Dizziness</w:t>
            </w:r>
          </w:p>
        </w:tc>
        <w:tc>
          <w:tcPr>
            <w:tcW w:w="3600" w:type="dxa"/>
          </w:tcPr>
          <w:p w:rsidR="00AD4FB1" w:rsidRDefault="00AD4FB1" w:rsidP="005860ED">
            <w:pPr>
              <w:rPr>
                <w:rFonts w:ascii="Arial" w:hAnsi="Arial"/>
                <w:b/>
                <w:sz w:val="22"/>
              </w:rPr>
            </w:pPr>
            <w:r>
              <w:rPr>
                <w:rFonts w:ascii="Arial" w:hAnsi="Arial"/>
                <w:b/>
                <w:sz w:val="22"/>
              </w:rPr>
              <w:t>4. Difficulty making decisions</w:t>
            </w:r>
          </w:p>
        </w:tc>
        <w:tc>
          <w:tcPr>
            <w:tcW w:w="2970" w:type="dxa"/>
          </w:tcPr>
          <w:p w:rsidR="00AD4FB1" w:rsidRDefault="00AD4FB1" w:rsidP="005860ED">
            <w:pPr>
              <w:rPr>
                <w:rFonts w:ascii="Arial" w:hAnsi="Arial"/>
                <w:b/>
                <w:sz w:val="22"/>
              </w:rPr>
            </w:pPr>
            <w:r>
              <w:rPr>
                <w:rFonts w:ascii="Arial" w:hAnsi="Arial"/>
                <w:b/>
                <w:sz w:val="22"/>
              </w:rPr>
              <w:t>4.  Fear</w:t>
            </w:r>
          </w:p>
        </w:tc>
      </w:tr>
      <w:tr w:rsidR="00AD4FB1" w:rsidTr="005860ED">
        <w:tc>
          <w:tcPr>
            <w:tcW w:w="3258" w:type="dxa"/>
          </w:tcPr>
          <w:p w:rsidR="00AD4FB1" w:rsidRDefault="00AD4FB1" w:rsidP="005860ED">
            <w:pPr>
              <w:rPr>
                <w:rFonts w:ascii="Arial" w:hAnsi="Arial"/>
                <w:b/>
                <w:sz w:val="22"/>
              </w:rPr>
            </w:pPr>
            <w:r>
              <w:rPr>
                <w:rFonts w:ascii="Arial" w:hAnsi="Arial"/>
                <w:b/>
                <w:sz w:val="22"/>
              </w:rPr>
              <w:t>5.  Fatigue</w:t>
            </w:r>
          </w:p>
        </w:tc>
        <w:tc>
          <w:tcPr>
            <w:tcW w:w="3600" w:type="dxa"/>
          </w:tcPr>
          <w:p w:rsidR="00AD4FB1" w:rsidRDefault="00AD4FB1" w:rsidP="005860ED">
            <w:pPr>
              <w:rPr>
                <w:rFonts w:ascii="Arial" w:hAnsi="Arial"/>
                <w:b/>
                <w:sz w:val="22"/>
              </w:rPr>
            </w:pPr>
            <w:r>
              <w:rPr>
                <w:rFonts w:ascii="Arial" w:hAnsi="Arial"/>
                <w:b/>
                <w:sz w:val="22"/>
              </w:rPr>
              <w:t>5. Difficulty problem solving</w:t>
            </w:r>
          </w:p>
        </w:tc>
        <w:tc>
          <w:tcPr>
            <w:tcW w:w="2970" w:type="dxa"/>
          </w:tcPr>
          <w:p w:rsidR="00AD4FB1" w:rsidRDefault="00AD4FB1" w:rsidP="005860ED">
            <w:pPr>
              <w:rPr>
                <w:rFonts w:ascii="Arial" w:hAnsi="Arial"/>
                <w:b/>
                <w:sz w:val="22"/>
              </w:rPr>
            </w:pPr>
            <w:r>
              <w:rPr>
                <w:rFonts w:ascii="Arial" w:hAnsi="Arial"/>
                <w:b/>
                <w:sz w:val="22"/>
              </w:rPr>
              <w:t>5.  Feeling abandoned</w:t>
            </w:r>
          </w:p>
        </w:tc>
      </w:tr>
      <w:tr w:rsidR="00AD4FB1" w:rsidTr="005860ED">
        <w:tc>
          <w:tcPr>
            <w:tcW w:w="3258" w:type="dxa"/>
          </w:tcPr>
          <w:p w:rsidR="00AD4FB1" w:rsidRDefault="00AD4FB1" w:rsidP="005860ED">
            <w:pPr>
              <w:rPr>
                <w:rFonts w:ascii="Arial" w:hAnsi="Arial"/>
                <w:b/>
                <w:sz w:val="22"/>
              </w:rPr>
            </w:pPr>
            <w:r>
              <w:rPr>
                <w:rFonts w:ascii="Arial" w:hAnsi="Arial"/>
                <w:b/>
                <w:sz w:val="22"/>
              </w:rPr>
              <w:t>6.  Feeling uncoordinated</w:t>
            </w:r>
          </w:p>
        </w:tc>
        <w:tc>
          <w:tcPr>
            <w:tcW w:w="3600" w:type="dxa"/>
          </w:tcPr>
          <w:p w:rsidR="00AD4FB1" w:rsidRDefault="00AD4FB1" w:rsidP="005860ED">
            <w:pPr>
              <w:rPr>
                <w:rFonts w:ascii="Arial" w:hAnsi="Arial"/>
                <w:b/>
                <w:sz w:val="22"/>
              </w:rPr>
            </w:pPr>
            <w:r>
              <w:rPr>
                <w:rFonts w:ascii="Arial" w:hAnsi="Arial"/>
                <w:b/>
                <w:sz w:val="22"/>
              </w:rPr>
              <w:t>6. Difficulty naming common objects</w:t>
            </w:r>
          </w:p>
        </w:tc>
        <w:tc>
          <w:tcPr>
            <w:tcW w:w="2970" w:type="dxa"/>
          </w:tcPr>
          <w:p w:rsidR="00AD4FB1" w:rsidRDefault="00AD4FB1" w:rsidP="005860ED">
            <w:pPr>
              <w:rPr>
                <w:rFonts w:ascii="Arial" w:hAnsi="Arial"/>
                <w:b/>
                <w:sz w:val="22"/>
              </w:rPr>
            </w:pPr>
            <w:r>
              <w:rPr>
                <w:rFonts w:ascii="Arial" w:hAnsi="Arial"/>
                <w:b/>
                <w:sz w:val="22"/>
              </w:rPr>
              <w:t>6.  Feeling isolated</w:t>
            </w:r>
          </w:p>
        </w:tc>
      </w:tr>
      <w:tr w:rsidR="00AD4FB1" w:rsidTr="005860ED">
        <w:tc>
          <w:tcPr>
            <w:tcW w:w="3258" w:type="dxa"/>
          </w:tcPr>
          <w:p w:rsidR="00AD4FB1" w:rsidRDefault="00AD4FB1" w:rsidP="005860ED">
            <w:pPr>
              <w:rPr>
                <w:rFonts w:ascii="Arial" w:hAnsi="Arial"/>
                <w:b/>
                <w:sz w:val="22"/>
              </w:rPr>
            </w:pPr>
            <w:r>
              <w:rPr>
                <w:rFonts w:ascii="Arial" w:hAnsi="Arial"/>
                <w:b/>
                <w:sz w:val="22"/>
              </w:rPr>
              <w:t>7.  Headaches</w:t>
            </w:r>
          </w:p>
        </w:tc>
        <w:tc>
          <w:tcPr>
            <w:tcW w:w="3600" w:type="dxa"/>
          </w:tcPr>
          <w:p w:rsidR="00AD4FB1" w:rsidRDefault="00AD4FB1" w:rsidP="005860ED">
            <w:pPr>
              <w:rPr>
                <w:rFonts w:ascii="Arial" w:hAnsi="Arial"/>
                <w:b/>
                <w:sz w:val="22"/>
              </w:rPr>
            </w:pPr>
            <w:r>
              <w:rPr>
                <w:rFonts w:ascii="Arial" w:hAnsi="Arial"/>
                <w:b/>
                <w:sz w:val="22"/>
              </w:rPr>
              <w:t>7. Disorientation to place and time</w:t>
            </w:r>
          </w:p>
        </w:tc>
        <w:tc>
          <w:tcPr>
            <w:tcW w:w="2970" w:type="dxa"/>
          </w:tcPr>
          <w:p w:rsidR="00AD4FB1" w:rsidRDefault="00AD4FB1" w:rsidP="005860ED">
            <w:pPr>
              <w:rPr>
                <w:rFonts w:ascii="Arial" w:hAnsi="Arial"/>
                <w:b/>
                <w:sz w:val="22"/>
              </w:rPr>
            </w:pPr>
            <w:r>
              <w:rPr>
                <w:rFonts w:ascii="Arial" w:hAnsi="Arial"/>
                <w:b/>
                <w:sz w:val="22"/>
              </w:rPr>
              <w:t>7.  Feeling lost</w:t>
            </w:r>
          </w:p>
        </w:tc>
      </w:tr>
      <w:tr w:rsidR="00AD4FB1" w:rsidTr="005860ED">
        <w:tc>
          <w:tcPr>
            <w:tcW w:w="3258" w:type="dxa"/>
          </w:tcPr>
          <w:p w:rsidR="00AD4FB1" w:rsidRDefault="00AD4FB1" w:rsidP="005860ED">
            <w:pPr>
              <w:rPr>
                <w:rFonts w:ascii="Arial" w:hAnsi="Arial"/>
                <w:b/>
                <w:sz w:val="22"/>
              </w:rPr>
            </w:pPr>
            <w:r>
              <w:rPr>
                <w:rFonts w:ascii="Arial" w:hAnsi="Arial"/>
                <w:b/>
                <w:sz w:val="22"/>
              </w:rPr>
              <w:t>8.  Increased blood pressure</w:t>
            </w:r>
            <w:r>
              <w:rPr>
                <w:rFonts w:ascii="Arial" w:hAnsi="Arial"/>
                <w:b/>
                <w:sz w:val="22"/>
              </w:rPr>
              <w:tab/>
            </w:r>
          </w:p>
        </w:tc>
        <w:tc>
          <w:tcPr>
            <w:tcW w:w="3600" w:type="dxa"/>
          </w:tcPr>
          <w:p w:rsidR="00AD4FB1" w:rsidRDefault="00AD4FB1" w:rsidP="005860ED">
            <w:pPr>
              <w:rPr>
                <w:rFonts w:ascii="Arial" w:hAnsi="Arial"/>
                <w:b/>
                <w:sz w:val="22"/>
              </w:rPr>
            </w:pPr>
            <w:r>
              <w:rPr>
                <w:rFonts w:ascii="Arial" w:hAnsi="Arial"/>
                <w:b/>
                <w:sz w:val="22"/>
              </w:rPr>
              <w:t>8.  Feeling numb</w:t>
            </w:r>
          </w:p>
        </w:tc>
        <w:tc>
          <w:tcPr>
            <w:tcW w:w="2970" w:type="dxa"/>
          </w:tcPr>
          <w:p w:rsidR="00AD4FB1" w:rsidRDefault="00AD4FB1" w:rsidP="005860ED">
            <w:pPr>
              <w:rPr>
                <w:rFonts w:ascii="Arial" w:hAnsi="Arial"/>
                <w:b/>
                <w:sz w:val="22"/>
              </w:rPr>
            </w:pPr>
            <w:r>
              <w:rPr>
                <w:rFonts w:ascii="Arial" w:hAnsi="Arial"/>
                <w:b/>
                <w:sz w:val="22"/>
              </w:rPr>
              <w:t>8. Distressing dreams</w:t>
            </w:r>
          </w:p>
        </w:tc>
      </w:tr>
      <w:tr w:rsidR="00AD4FB1" w:rsidTr="005860ED">
        <w:tc>
          <w:tcPr>
            <w:tcW w:w="3258" w:type="dxa"/>
          </w:tcPr>
          <w:p w:rsidR="00AD4FB1" w:rsidRDefault="00AD4FB1" w:rsidP="005860ED">
            <w:pPr>
              <w:rPr>
                <w:rFonts w:ascii="Arial" w:hAnsi="Arial"/>
                <w:b/>
                <w:sz w:val="22"/>
              </w:rPr>
            </w:pPr>
            <w:r>
              <w:rPr>
                <w:rFonts w:ascii="Arial" w:hAnsi="Arial"/>
                <w:b/>
                <w:sz w:val="22"/>
              </w:rPr>
              <w:t>9.  Muscle aches</w:t>
            </w:r>
          </w:p>
        </w:tc>
        <w:tc>
          <w:tcPr>
            <w:tcW w:w="3600" w:type="dxa"/>
          </w:tcPr>
          <w:p w:rsidR="00AD4FB1" w:rsidRDefault="00AD4FB1" w:rsidP="005860ED">
            <w:pPr>
              <w:rPr>
                <w:rFonts w:ascii="Arial" w:hAnsi="Arial"/>
                <w:b/>
                <w:sz w:val="22"/>
              </w:rPr>
            </w:pPr>
            <w:r>
              <w:rPr>
                <w:rFonts w:ascii="Arial" w:hAnsi="Arial"/>
                <w:b/>
                <w:sz w:val="22"/>
              </w:rPr>
              <w:t>9. Flashbacks</w:t>
            </w:r>
          </w:p>
        </w:tc>
        <w:tc>
          <w:tcPr>
            <w:tcW w:w="2970" w:type="dxa"/>
          </w:tcPr>
          <w:p w:rsidR="00AD4FB1" w:rsidRDefault="00AD4FB1" w:rsidP="005860ED">
            <w:pPr>
              <w:rPr>
                <w:rFonts w:ascii="Arial" w:hAnsi="Arial"/>
                <w:b/>
                <w:sz w:val="22"/>
              </w:rPr>
            </w:pPr>
            <w:r>
              <w:rPr>
                <w:rFonts w:ascii="Arial" w:hAnsi="Arial"/>
                <w:b/>
                <w:sz w:val="22"/>
              </w:rPr>
              <w:t>9.  Grief</w:t>
            </w:r>
          </w:p>
        </w:tc>
      </w:tr>
      <w:tr w:rsidR="00AD4FB1" w:rsidTr="005860ED">
        <w:tc>
          <w:tcPr>
            <w:tcW w:w="3258" w:type="dxa"/>
          </w:tcPr>
          <w:p w:rsidR="00AD4FB1" w:rsidRDefault="00AD4FB1" w:rsidP="005860ED">
            <w:pPr>
              <w:rPr>
                <w:rFonts w:ascii="Arial" w:hAnsi="Arial"/>
                <w:b/>
                <w:sz w:val="22"/>
              </w:rPr>
            </w:pPr>
            <w:r>
              <w:rPr>
                <w:rFonts w:ascii="Arial" w:hAnsi="Arial"/>
                <w:b/>
                <w:sz w:val="22"/>
              </w:rPr>
              <w:t>10. Nausea</w:t>
            </w:r>
          </w:p>
        </w:tc>
        <w:tc>
          <w:tcPr>
            <w:tcW w:w="3600" w:type="dxa"/>
          </w:tcPr>
          <w:p w:rsidR="00AD4FB1" w:rsidRDefault="00AD4FB1" w:rsidP="005860ED">
            <w:pPr>
              <w:rPr>
                <w:rFonts w:ascii="Arial" w:hAnsi="Arial"/>
                <w:b/>
                <w:sz w:val="22"/>
              </w:rPr>
            </w:pPr>
            <w:r>
              <w:rPr>
                <w:rFonts w:ascii="Arial" w:hAnsi="Arial"/>
                <w:b/>
                <w:sz w:val="22"/>
              </w:rPr>
              <w:t>10. Memory problems</w:t>
            </w:r>
          </w:p>
        </w:tc>
        <w:tc>
          <w:tcPr>
            <w:tcW w:w="2970" w:type="dxa"/>
          </w:tcPr>
          <w:p w:rsidR="00AD4FB1" w:rsidRDefault="00AD4FB1" w:rsidP="005860ED">
            <w:pPr>
              <w:rPr>
                <w:rFonts w:ascii="Arial" w:hAnsi="Arial"/>
                <w:b/>
                <w:sz w:val="22"/>
              </w:rPr>
            </w:pPr>
            <w:r>
              <w:rPr>
                <w:rFonts w:ascii="Arial" w:hAnsi="Arial"/>
                <w:b/>
                <w:sz w:val="22"/>
              </w:rPr>
              <w:t>10. Guilt</w:t>
            </w:r>
          </w:p>
        </w:tc>
      </w:tr>
      <w:tr w:rsidR="00AD4FB1" w:rsidTr="005860ED">
        <w:tc>
          <w:tcPr>
            <w:tcW w:w="3258" w:type="dxa"/>
          </w:tcPr>
          <w:p w:rsidR="00AD4FB1" w:rsidRDefault="00AD4FB1" w:rsidP="005860ED">
            <w:pPr>
              <w:rPr>
                <w:rFonts w:ascii="Arial" w:hAnsi="Arial"/>
                <w:b/>
                <w:sz w:val="22"/>
              </w:rPr>
            </w:pPr>
            <w:r>
              <w:rPr>
                <w:rFonts w:ascii="Arial" w:hAnsi="Arial"/>
                <w:b/>
                <w:sz w:val="22"/>
              </w:rPr>
              <w:t>11. Profuse sweating</w:t>
            </w:r>
          </w:p>
        </w:tc>
        <w:tc>
          <w:tcPr>
            <w:tcW w:w="3600" w:type="dxa"/>
          </w:tcPr>
          <w:p w:rsidR="00AD4FB1" w:rsidRDefault="00AD4FB1" w:rsidP="005860ED">
            <w:pPr>
              <w:rPr>
                <w:rFonts w:ascii="Arial" w:hAnsi="Arial"/>
                <w:b/>
                <w:sz w:val="22"/>
              </w:rPr>
            </w:pPr>
            <w:r>
              <w:rPr>
                <w:rFonts w:ascii="Arial" w:hAnsi="Arial"/>
                <w:b/>
                <w:sz w:val="22"/>
              </w:rPr>
              <w:t>11. Poor attention span</w:t>
            </w:r>
          </w:p>
        </w:tc>
        <w:tc>
          <w:tcPr>
            <w:tcW w:w="2970" w:type="dxa"/>
          </w:tcPr>
          <w:p w:rsidR="00AD4FB1" w:rsidRDefault="00AD4FB1" w:rsidP="005860ED">
            <w:pPr>
              <w:rPr>
                <w:rFonts w:ascii="Arial" w:hAnsi="Arial"/>
                <w:b/>
                <w:sz w:val="22"/>
              </w:rPr>
            </w:pPr>
            <w:r>
              <w:rPr>
                <w:rFonts w:ascii="Arial" w:hAnsi="Arial"/>
                <w:b/>
                <w:sz w:val="22"/>
              </w:rPr>
              <w:t>11. Irritability</w:t>
            </w:r>
          </w:p>
        </w:tc>
      </w:tr>
      <w:tr w:rsidR="00AD4FB1" w:rsidTr="005860ED">
        <w:tc>
          <w:tcPr>
            <w:tcW w:w="3258" w:type="dxa"/>
          </w:tcPr>
          <w:p w:rsidR="00AD4FB1" w:rsidRDefault="00AD4FB1" w:rsidP="005860ED">
            <w:pPr>
              <w:rPr>
                <w:rFonts w:ascii="Arial" w:hAnsi="Arial"/>
                <w:b/>
                <w:sz w:val="22"/>
              </w:rPr>
            </w:pPr>
            <w:r>
              <w:rPr>
                <w:rFonts w:ascii="Arial" w:hAnsi="Arial"/>
                <w:b/>
                <w:sz w:val="22"/>
              </w:rPr>
              <w:t>12. Rapid breathing</w:t>
            </w:r>
            <w:r>
              <w:rPr>
                <w:rFonts w:ascii="Arial" w:hAnsi="Arial"/>
                <w:b/>
                <w:sz w:val="22"/>
              </w:rPr>
              <w:tab/>
            </w:r>
          </w:p>
        </w:tc>
        <w:tc>
          <w:tcPr>
            <w:tcW w:w="3600" w:type="dxa"/>
          </w:tcPr>
          <w:p w:rsidR="00AD4FB1" w:rsidRDefault="00AD4FB1" w:rsidP="005860ED">
            <w:pPr>
              <w:rPr>
                <w:rFonts w:ascii="Arial" w:hAnsi="Arial"/>
                <w:b/>
                <w:sz w:val="22"/>
              </w:rPr>
            </w:pPr>
            <w:r>
              <w:rPr>
                <w:rFonts w:ascii="Arial" w:hAnsi="Arial"/>
                <w:b/>
                <w:sz w:val="22"/>
              </w:rPr>
              <w:t>12. Problem with number calculations</w:t>
            </w:r>
          </w:p>
        </w:tc>
        <w:tc>
          <w:tcPr>
            <w:tcW w:w="2970" w:type="dxa"/>
          </w:tcPr>
          <w:p w:rsidR="00AD4FB1" w:rsidRDefault="00AD4FB1" w:rsidP="005860ED">
            <w:pPr>
              <w:rPr>
                <w:rFonts w:ascii="Arial" w:hAnsi="Arial"/>
                <w:b/>
                <w:sz w:val="22"/>
              </w:rPr>
            </w:pPr>
            <w:r>
              <w:rPr>
                <w:rFonts w:ascii="Arial" w:hAnsi="Arial"/>
                <w:b/>
                <w:sz w:val="22"/>
              </w:rPr>
              <w:t>12. Sadness</w:t>
            </w:r>
          </w:p>
        </w:tc>
      </w:tr>
      <w:tr w:rsidR="00AD4FB1" w:rsidTr="005860ED">
        <w:tc>
          <w:tcPr>
            <w:tcW w:w="3258" w:type="dxa"/>
          </w:tcPr>
          <w:p w:rsidR="00AD4FB1" w:rsidRDefault="00AD4FB1" w:rsidP="005860ED">
            <w:pPr>
              <w:rPr>
                <w:rFonts w:ascii="Arial" w:hAnsi="Arial"/>
                <w:b/>
                <w:sz w:val="22"/>
              </w:rPr>
            </w:pPr>
            <w:r>
              <w:rPr>
                <w:rFonts w:ascii="Arial" w:hAnsi="Arial"/>
                <w:b/>
                <w:sz w:val="22"/>
              </w:rPr>
              <w:t>13. Rapid heart beat</w:t>
            </w:r>
          </w:p>
        </w:tc>
        <w:tc>
          <w:tcPr>
            <w:tcW w:w="3600" w:type="dxa"/>
          </w:tcPr>
          <w:p w:rsidR="00AD4FB1" w:rsidRDefault="00AD4FB1" w:rsidP="005860ED">
            <w:pPr>
              <w:rPr>
                <w:rFonts w:ascii="Arial" w:hAnsi="Arial"/>
                <w:b/>
                <w:sz w:val="22"/>
              </w:rPr>
            </w:pPr>
            <w:r>
              <w:rPr>
                <w:rFonts w:ascii="Arial" w:hAnsi="Arial"/>
                <w:b/>
                <w:sz w:val="22"/>
              </w:rPr>
              <w:t>13. Seeing the event over and over again</w:t>
            </w:r>
          </w:p>
        </w:tc>
        <w:tc>
          <w:tcPr>
            <w:tcW w:w="2970" w:type="dxa"/>
          </w:tcPr>
          <w:p w:rsidR="00AD4FB1" w:rsidRDefault="00AD4FB1" w:rsidP="005860ED">
            <w:pPr>
              <w:rPr>
                <w:rFonts w:ascii="Arial" w:hAnsi="Arial"/>
                <w:b/>
                <w:sz w:val="22"/>
              </w:rPr>
            </w:pPr>
            <w:r>
              <w:rPr>
                <w:rFonts w:ascii="Arial" w:hAnsi="Arial"/>
                <w:b/>
                <w:sz w:val="22"/>
              </w:rPr>
              <w:t>13. Shocked</w:t>
            </w:r>
          </w:p>
        </w:tc>
      </w:tr>
      <w:tr w:rsidR="00AD4FB1" w:rsidTr="005860ED">
        <w:tc>
          <w:tcPr>
            <w:tcW w:w="3258" w:type="dxa"/>
          </w:tcPr>
          <w:p w:rsidR="00AD4FB1" w:rsidRDefault="00AD4FB1" w:rsidP="005860ED">
            <w:pPr>
              <w:rPr>
                <w:rFonts w:ascii="Arial" w:hAnsi="Arial"/>
                <w:b/>
                <w:sz w:val="22"/>
              </w:rPr>
            </w:pPr>
            <w:r>
              <w:rPr>
                <w:rFonts w:ascii="Arial" w:hAnsi="Arial"/>
                <w:b/>
                <w:sz w:val="22"/>
              </w:rPr>
              <w:t>14. Sleep disturbances</w:t>
            </w:r>
          </w:p>
        </w:tc>
        <w:tc>
          <w:tcPr>
            <w:tcW w:w="3600" w:type="dxa"/>
          </w:tcPr>
          <w:p w:rsidR="00AD4FB1" w:rsidRDefault="00AD4FB1" w:rsidP="005860ED">
            <w:pPr>
              <w:rPr>
                <w:rFonts w:ascii="Arial" w:hAnsi="Arial"/>
                <w:b/>
                <w:sz w:val="22"/>
              </w:rPr>
            </w:pPr>
            <w:r>
              <w:rPr>
                <w:rFonts w:ascii="Arial" w:hAnsi="Arial"/>
                <w:b/>
                <w:sz w:val="22"/>
              </w:rPr>
              <w:t>14. Slowed thinking</w:t>
            </w:r>
          </w:p>
        </w:tc>
        <w:tc>
          <w:tcPr>
            <w:tcW w:w="2970" w:type="dxa"/>
          </w:tcPr>
          <w:p w:rsidR="00AD4FB1" w:rsidRDefault="00AD4FB1" w:rsidP="005860ED">
            <w:pPr>
              <w:rPr>
                <w:rFonts w:ascii="Arial" w:hAnsi="Arial"/>
                <w:b/>
                <w:sz w:val="22"/>
              </w:rPr>
            </w:pPr>
            <w:r>
              <w:rPr>
                <w:rFonts w:ascii="Arial" w:hAnsi="Arial"/>
                <w:b/>
                <w:sz w:val="22"/>
              </w:rPr>
              <w:t>14. Startled</w:t>
            </w:r>
          </w:p>
        </w:tc>
      </w:tr>
      <w:tr w:rsidR="00AD4FB1" w:rsidTr="005860ED">
        <w:tc>
          <w:tcPr>
            <w:tcW w:w="3258" w:type="dxa"/>
          </w:tcPr>
          <w:p w:rsidR="00AD4FB1" w:rsidRDefault="00AD4FB1" w:rsidP="005860ED">
            <w:pPr>
              <w:rPr>
                <w:rFonts w:ascii="Arial" w:hAnsi="Arial"/>
                <w:b/>
                <w:sz w:val="22"/>
              </w:rPr>
            </w:pPr>
            <w:r>
              <w:rPr>
                <w:rFonts w:ascii="Arial" w:hAnsi="Arial"/>
                <w:b/>
                <w:sz w:val="22"/>
              </w:rPr>
              <w:t>15. Tremors (lips, hands)</w:t>
            </w:r>
            <w:r>
              <w:rPr>
                <w:rFonts w:ascii="Arial" w:hAnsi="Arial"/>
                <w:b/>
                <w:sz w:val="22"/>
              </w:rPr>
              <w:tab/>
            </w:r>
          </w:p>
        </w:tc>
        <w:tc>
          <w:tcPr>
            <w:tcW w:w="3600" w:type="dxa"/>
          </w:tcPr>
          <w:p w:rsidR="00AD4FB1" w:rsidRDefault="00AD4FB1" w:rsidP="005860ED">
            <w:pPr>
              <w:rPr>
                <w:rFonts w:ascii="Arial" w:hAnsi="Arial"/>
                <w:b/>
                <w:sz w:val="22"/>
              </w:rPr>
            </w:pPr>
            <w:r>
              <w:rPr>
                <w:rFonts w:ascii="Arial" w:hAnsi="Arial"/>
                <w:b/>
                <w:sz w:val="22"/>
              </w:rPr>
              <w:t>15. Difficulty learning</w:t>
            </w:r>
          </w:p>
        </w:tc>
        <w:tc>
          <w:tcPr>
            <w:tcW w:w="2970" w:type="dxa"/>
          </w:tcPr>
          <w:p w:rsidR="00AD4FB1" w:rsidRDefault="00AD4FB1" w:rsidP="005860ED">
            <w:pPr>
              <w:rPr>
                <w:rFonts w:ascii="Arial" w:hAnsi="Arial"/>
                <w:b/>
                <w:sz w:val="22"/>
              </w:rPr>
            </w:pPr>
            <w:r>
              <w:rPr>
                <w:rFonts w:ascii="Arial" w:hAnsi="Arial"/>
                <w:b/>
                <w:sz w:val="22"/>
              </w:rPr>
              <w:t>15. Wanting to hide</w:t>
            </w:r>
          </w:p>
        </w:tc>
      </w:tr>
      <w:tr w:rsidR="00AD4FB1" w:rsidTr="005860ED">
        <w:tc>
          <w:tcPr>
            <w:tcW w:w="3258" w:type="dxa"/>
          </w:tcPr>
          <w:p w:rsidR="00AD4FB1" w:rsidRDefault="00AD4FB1" w:rsidP="005860ED">
            <w:pPr>
              <w:rPr>
                <w:rFonts w:ascii="Arial" w:hAnsi="Arial"/>
                <w:b/>
                <w:sz w:val="22"/>
              </w:rPr>
            </w:pPr>
            <w:r>
              <w:rPr>
                <w:rFonts w:ascii="Arial" w:hAnsi="Arial"/>
                <w:b/>
                <w:sz w:val="22"/>
              </w:rPr>
              <w:t>16. Upset stomach</w:t>
            </w:r>
          </w:p>
        </w:tc>
        <w:tc>
          <w:tcPr>
            <w:tcW w:w="3600" w:type="dxa"/>
          </w:tcPr>
          <w:p w:rsidR="00AD4FB1" w:rsidRDefault="00AD4FB1" w:rsidP="005860ED">
            <w:pPr>
              <w:rPr>
                <w:rFonts w:ascii="Arial" w:hAnsi="Arial"/>
                <w:b/>
                <w:sz w:val="22"/>
              </w:rPr>
            </w:pPr>
            <w:r>
              <w:rPr>
                <w:rFonts w:ascii="Arial" w:hAnsi="Arial"/>
                <w:b/>
                <w:sz w:val="22"/>
              </w:rPr>
              <w:t>16. Difficulty putting thoughts on paper</w:t>
            </w:r>
          </w:p>
        </w:tc>
        <w:tc>
          <w:tcPr>
            <w:tcW w:w="2970" w:type="dxa"/>
          </w:tcPr>
          <w:p w:rsidR="00AD4FB1" w:rsidRDefault="00AD4FB1" w:rsidP="005860ED">
            <w:pPr>
              <w:rPr>
                <w:rFonts w:ascii="Arial" w:hAnsi="Arial"/>
                <w:b/>
                <w:sz w:val="22"/>
              </w:rPr>
            </w:pPr>
            <w:r>
              <w:rPr>
                <w:rFonts w:ascii="Arial" w:hAnsi="Arial"/>
                <w:b/>
                <w:sz w:val="22"/>
              </w:rPr>
              <w:t>16. Repressed anger/ sadness</w:t>
            </w:r>
          </w:p>
        </w:tc>
      </w:tr>
      <w:tr w:rsidR="00AD4FB1" w:rsidTr="005860ED">
        <w:tc>
          <w:tcPr>
            <w:tcW w:w="3258" w:type="dxa"/>
          </w:tcPr>
          <w:p w:rsidR="00AD4FB1" w:rsidRDefault="00AD4FB1" w:rsidP="005860ED">
            <w:pPr>
              <w:rPr>
                <w:rFonts w:ascii="Arial" w:hAnsi="Arial"/>
                <w:b/>
                <w:sz w:val="22"/>
              </w:rPr>
            </w:pPr>
            <w:r>
              <w:rPr>
                <w:rFonts w:ascii="Arial" w:hAnsi="Arial"/>
                <w:b/>
                <w:sz w:val="22"/>
              </w:rPr>
              <w:t>17. Onset of illness</w:t>
            </w:r>
          </w:p>
        </w:tc>
        <w:tc>
          <w:tcPr>
            <w:tcW w:w="3600" w:type="dxa"/>
          </w:tcPr>
          <w:p w:rsidR="00AD4FB1" w:rsidRDefault="00AD4FB1" w:rsidP="005860ED">
            <w:pPr>
              <w:rPr>
                <w:rFonts w:ascii="Arial" w:hAnsi="Arial"/>
                <w:b/>
                <w:sz w:val="22"/>
              </w:rPr>
            </w:pPr>
            <w:r>
              <w:rPr>
                <w:rFonts w:ascii="Arial" w:hAnsi="Arial"/>
                <w:b/>
                <w:sz w:val="22"/>
              </w:rPr>
              <w:t xml:space="preserve">17. Reoccurring thoughts </w:t>
            </w:r>
          </w:p>
        </w:tc>
        <w:tc>
          <w:tcPr>
            <w:tcW w:w="2970" w:type="dxa"/>
          </w:tcPr>
          <w:p w:rsidR="00AD4FB1" w:rsidRDefault="00AD4FB1" w:rsidP="005860ED">
            <w:pPr>
              <w:rPr>
                <w:rFonts w:ascii="Arial" w:hAnsi="Arial"/>
                <w:b/>
                <w:sz w:val="22"/>
              </w:rPr>
            </w:pPr>
            <w:r>
              <w:rPr>
                <w:rFonts w:ascii="Arial" w:hAnsi="Arial"/>
                <w:b/>
                <w:sz w:val="22"/>
              </w:rPr>
              <w:t>17. Withdrawal</w:t>
            </w:r>
          </w:p>
        </w:tc>
      </w:tr>
      <w:tr w:rsidR="00AD4FB1" w:rsidTr="005860ED">
        <w:tc>
          <w:tcPr>
            <w:tcW w:w="3258" w:type="dxa"/>
          </w:tcPr>
          <w:p w:rsidR="00AD4FB1" w:rsidRDefault="00AD4FB1" w:rsidP="005860ED">
            <w:pPr>
              <w:rPr>
                <w:rFonts w:ascii="Arial" w:hAnsi="Arial"/>
                <w:b/>
                <w:sz w:val="22"/>
              </w:rPr>
            </w:pPr>
            <w:r>
              <w:rPr>
                <w:rFonts w:ascii="Arial" w:hAnsi="Arial"/>
                <w:b/>
                <w:sz w:val="22"/>
              </w:rPr>
              <w:t>18. Kinetic sensations</w:t>
            </w:r>
          </w:p>
        </w:tc>
        <w:tc>
          <w:tcPr>
            <w:tcW w:w="3600" w:type="dxa"/>
          </w:tcPr>
          <w:p w:rsidR="00AD4FB1" w:rsidRDefault="00AD4FB1" w:rsidP="005860ED">
            <w:pPr>
              <w:rPr>
                <w:rFonts w:ascii="Arial" w:hAnsi="Arial"/>
                <w:b/>
                <w:sz w:val="22"/>
              </w:rPr>
            </w:pPr>
            <w:r>
              <w:rPr>
                <w:rFonts w:ascii="Arial" w:hAnsi="Arial"/>
                <w:b/>
                <w:sz w:val="22"/>
              </w:rPr>
              <w:t xml:space="preserve">18. Sights, sounds, smells </w:t>
            </w:r>
          </w:p>
        </w:tc>
        <w:tc>
          <w:tcPr>
            <w:tcW w:w="2970" w:type="dxa"/>
          </w:tcPr>
          <w:p w:rsidR="00AD4FB1" w:rsidRDefault="00AD4FB1" w:rsidP="005860ED">
            <w:pPr>
              <w:rPr>
                <w:rFonts w:ascii="Arial" w:hAnsi="Arial"/>
                <w:b/>
                <w:sz w:val="22"/>
              </w:rPr>
            </w:pPr>
            <w:r>
              <w:rPr>
                <w:rFonts w:ascii="Arial" w:hAnsi="Arial"/>
                <w:b/>
                <w:sz w:val="22"/>
              </w:rPr>
              <w:t>18.  Dissociation</w:t>
            </w:r>
          </w:p>
        </w:tc>
      </w:tr>
    </w:tbl>
    <w:p w:rsidR="00AD4FB1" w:rsidRDefault="00AD4FB1"/>
    <w:p w:rsidR="00AD4FB1" w:rsidRDefault="00AD4FB1" w:rsidP="00AD4FB1">
      <w:pPr>
        <w:pStyle w:val="Heading9"/>
        <w:rPr>
          <w:b w:val="0"/>
        </w:rPr>
      </w:pPr>
      <w:r>
        <w:rPr>
          <w:b w:val="0"/>
        </w:rPr>
        <w:lastRenderedPageBreak/>
        <w:t>Helpful Hints in Dealing with a Critical Incident</w:t>
      </w:r>
    </w:p>
    <w:p w:rsidR="00AD4FB1" w:rsidRDefault="00AD4FB1" w:rsidP="00AD4FB1">
      <w:pPr>
        <w:jc w:val="both"/>
        <w:rPr>
          <w:rFonts w:ascii="Arial" w:hAnsi="Arial"/>
          <w:sz w:val="28"/>
        </w:rPr>
      </w:pPr>
      <w:r>
        <w:rPr>
          <w:rFonts w:ascii="Arial" w:hAnsi="Arial"/>
          <w:sz w:val="28"/>
        </w:rPr>
        <w:t>Implementing the following suggestions may help to alleviate the stress responses associated with a traumatic event.</w:t>
      </w:r>
    </w:p>
    <w:p w:rsidR="00AD4FB1" w:rsidRDefault="00AD4FB1" w:rsidP="00AD4FB1">
      <w:pPr>
        <w:jc w:val="both"/>
        <w:rPr>
          <w:rFonts w:ascii="Arial" w:hAnsi="Arial"/>
          <w:b/>
        </w:rPr>
      </w:pPr>
    </w:p>
    <w:p w:rsidR="00AD4FB1" w:rsidRDefault="00AD4FB1" w:rsidP="00AD4FB1">
      <w:pPr>
        <w:jc w:val="both"/>
        <w:rPr>
          <w:rFonts w:ascii="Arial" w:hAnsi="Arial"/>
          <w:b/>
          <w:sz w:val="28"/>
        </w:rPr>
      </w:pPr>
      <w:r>
        <w:rPr>
          <w:rFonts w:ascii="Arial" w:hAnsi="Arial"/>
          <w:b/>
          <w:sz w:val="28"/>
        </w:rPr>
        <w:t>For Yourself</w:t>
      </w:r>
    </w:p>
    <w:p w:rsidR="00AD4FB1" w:rsidRDefault="00AD4FB1" w:rsidP="00AD4FB1">
      <w:pPr>
        <w:numPr>
          <w:ilvl w:val="0"/>
          <w:numId w:val="1"/>
        </w:numPr>
        <w:jc w:val="both"/>
        <w:rPr>
          <w:rFonts w:ascii="Arial" w:hAnsi="Arial"/>
          <w:sz w:val="26"/>
        </w:rPr>
      </w:pPr>
      <w:r>
        <w:rPr>
          <w:rFonts w:ascii="Arial" w:hAnsi="Arial"/>
          <w:sz w:val="26"/>
        </w:rPr>
        <w:t>Try to rest more.</w:t>
      </w:r>
    </w:p>
    <w:p w:rsidR="00AD4FB1" w:rsidRDefault="00AD4FB1" w:rsidP="00AD4FB1">
      <w:pPr>
        <w:numPr>
          <w:ilvl w:val="0"/>
          <w:numId w:val="1"/>
        </w:numPr>
        <w:jc w:val="both"/>
        <w:rPr>
          <w:rFonts w:ascii="Arial" w:hAnsi="Arial"/>
          <w:sz w:val="26"/>
        </w:rPr>
      </w:pPr>
      <w:r>
        <w:rPr>
          <w:rFonts w:ascii="Arial" w:hAnsi="Arial"/>
          <w:sz w:val="26"/>
        </w:rPr>
        <w:t>Eat vegetables and protein.</w:t>
      </w:r>
    </w:p>
    <w:p w:rsidR="00AD4FB1" w:rsidRDefault="00AD4FB1" w:rsidP="00AD4FB1">
      <w:pPr>
        <w:numPr>
          <w:ilvl w:val="0"/>
          <w:numId w:val="1"/>
        </w:numPr>
        <w:jc w:val="both"/>
        <w:rPr>
          <w:rFonts w:ascii="Arial" w:hAnsi="Arial"/>
          <w:sz w:val="26"/>
        </w:rPr>
      </w:pPr>
      <w:r>
        <w:rPr>
          <w:rFonts w:ascii="Arial" w:hAnsi="Arial"/>
          <w:sz w:val="26"/>
        </w:rPr>
        <w:t>Drink lots of water.</w:t>
      </w:r>
    </w:p>
    <w:p w:rsidR="00AD4FB1" w:rsidRDefault="00AD4FB1" w:rsidP="00AD4FB1">
      <w:pPr>
        <w:numPr>
          <w:ilvl w:val="0"/>
          <w:numId w:val="1"/>
        </w:numPr>
        <w:jc w:val="both"/>
        <w:rPr>
          <w:rFonts w:ascii="Arial" w:hAnsi="Arial"/>
          <w:sz w:val="26"/>
        </w:rPr>
      </w:pPr>
      <w:r>
        <w:rPr>
          <w:rFonts w:ascii="Arial" w:hAnsi="Arial"/>
          <w:sz w:val="26"/>
        </w:rPr>
        <w:t>Contact friends and have someone stay with you for a few hours or a day or so.</w:t>
      </w:r>
    </w:p>
    <w:p w:rsidR="00AD4FB1" w:rsidRDefault="00AD4FB1" w:rsidP="00AD4FB1">
      <w:pPr>
        <w:numPr>
          <w:ilvl w:val="0"/>
          <w:numId w:val="1"/>
        </w:numPr>
        <w:jc w:val="both"/>
        <w:rPr>
          <w:rFonts w:ascii="Arial" w:hAnsi="Arial"/>
          <w:sz w:val="26"/>
        </w:rPr>
      </w:pPr>
      <w:r>
        <w:rPr>
          <w:rFonts w:ascii="Arial" w:hAnsi="Arial"/>
          <w:sz w:val="26"/>
        </w:rPr>
        <w:t>Maintain a normal schedule and then get back to your regular schedule.</w:t>
      </w:r>
    </w:p>
    <w:p w:rsidR="00AD4FB1" w:rsidRDefault="00AD4FB1" w:rsidP="00AD4FB1">
      <w:pPr>
        <w:numPr>
          <w:ilvl w:val="0"/>
          <w:numId w:val="1"/>
        </w:numPr>
        <w:jc w:val="both"/>
        <w:rPr>
          <w:rFonts w:ascii="Arial" w:hAnsi="Arial"/>
          <w:sz w:val="26"/>
        </w:rPr>
      </w:pPr>
      <w:r>
        <w:rPr>
          <w:rFonts w:ascii="Arial" w:hAnsi="Arial"/>
          <w:sz w:val="26"/>
        </w:rPr>
        <w:t>Reoccurring thoughts, dreams, and flashbacks are NORMAL. Do NOT try and fight them. They will decrease over time and become less painful.</w:t>
      </w:r>
    </w:p>
    <w:p w:rsidR="00AD4FB1" w:rsidRDefault="00AD4FB1" w:rsidP="00AD4FB1">
      <w:pPr>
        <w:numPr>
          <w:ilvl w:val="0"/>
          <w:numId w:val="1"/>
        </w:numPr>
        <w:jc w:val="both"/>
        <w:rPr>
          <w:rFonts w:ascii="Arial" w:hAnsi="Arial"/>
          <w:sz w:val="26"/>
        </w:rPr>
      </w:pPr>
      <w:r>
        <w:rPr>
          <w:rFonts w:ascii="Arial" w:hAnsi="Arial"/>
          <w:sz w:val="26"/>
        </w:rPr>
        <w:t>Exercise (walk, lift weights, swim etc.).</w:t>
      </w:r>
    </w:p>
    <w:p w:rsidR="00AD4FB1" w:rsidRDefault="00AD4FB1" w:rsidP="00AD4FB1">
      <w:pPr>
        <w:numPr>
          <w:ilvl w:val="0"/>
          <w:numId w:val="1"/>
        </w:numPr>
        <w:jc w:val="both"/>
        <w:rPr>
          <w:rFonts w:ascii="Arial" w:hAnsi="Arial"/>
          <w:sz w:val="26"/>
        </w:rPr>
      </w:pPr>
      <w:r>
        <w:rPr>
          <w:rFonts w:ascii="Arial" w:hAnsi="Arial"/>
          <w:sz w:val="26"/>
        </w:rPr>
        <w:t>Express your feelings as they arise. Switch negative thoughts to positive thoughts.  Explore and make positive behavioral choices.</w:t>
      </w:r>
    </w:p>
    <w:p w:rsidR="00AD4FB1" w:rsidRDefault="00AD4FB1" w:rsidP="00AD4FB1">
      <w:pPr>
        <w:numPr>
          <w:ilvl w:val="0"/>
          <w:numId w:val="1"/>
        </w:numPr>
        <w:jc w:val="both"/>
        <w:rPr>
          <w:rFonts w:ascii="Arial" w:hAnsi="Arial"/>
          <w:sz w:val="26"/>
        </w:rPr>
      </w:pPr>
      <w:r>
        <w:rPr>
          <w:rFonts w:ascii="Arial" w:hAnsi="Arial"/>
          <w:sz w:val="26"/>
        </w:rPr>
        <w:t>Talk to people who you love and trust.</w:t>
      </w:r>
    </w:p>
    <w:p w:rsidR="00AD4FB1" w:rsidRDefault="00AD4FB1" w:rsidP="00AD4FB1">
      <w:pPr>
        <w:numPr>
          <w:ilvl w:val="0"/>
          <w:numId w:val="1"/>
        </w:numPr>
        <w:jc w:val="both"/>
        <w:rPr>
          <w:rFonts w:ascii="Arial" w:hAnsi="Arial"/>
          <w:sz w:val="26"/>
        </w:rPr>
      </w:pPr>
      <w:r>
        <w:rPr>
          <w:rFonts w:ascii="Arial" w:hAnsi="Arial"/>
          <w:sz w:val="26"/>
        </w:rPr>
        <w:t>Find a counselor trained in Stress Management if the feelings are prolonged or too intense.</w:t>
      </w:r>
    </w:p>
    <w:p w:rsidR="00AD4FB1" w:rsidRDefault="00AD4FB1" w:rsidP="00AD4FB1">
      <w:pPr>
        <w:jc w:val="both"/>
        <w:rPr>
          <w:rFonts w:ascii="Arial" w:hAnsi="Arial"/>
        </w:rPr>
      </w:pPr>
    </w:p>
    <w:p w:rsidR="00AD4FB1" w:rsidRDefault="00AD4FB1" w:rsidP="00AD4FB1">
      <w:pPr>
        <w:jc w:val="both"/>
        <w:rPr>
          <w:rFonts w:ascii="Arial" w:hAnsi="Arial"/>
          <w:b/>
          <w:sz w:val="28"/>
        </w:rPr>
      </w:pPr>
      <w:r>
        <w:rPr>
          <w:rFonts w:ascii="Arial" w:hAnsi="Arial"/>
          <w:b/>
          <w:sz w:val="28"/>
        </w:rPr>
        <w:t>For Your Family and Friends</w:t>
      </w:r>
    </w:p>
    <w:p w:rsidR="00AD4FB1" w:rsidRDefault="00AD4FB1" w:rsidP="00AD4FB1">
      <w:pPr>
        <w:numPr>
          <w:ilvl w:val="1"/>
          <w:numId w:val="1"/>
        </w:numPr>
        <w:jc w:val="both"/>
        <w:rPr>
          <w:rFonts w:ascii="Arial" w:hAnsi="Arial"/>
          <w:sz w:val="26"/>
        </w:rPr>
      </w:pPr>
      <w:r>
        <w:rPr>
          <w:rFonts w:ascii="Arial" w:hAnsi="Arial"/>
          <w:sz w:val="26"/>
        </w:rPr>
        <w:t>LISTEN carefully.</w:t>
      </w:r>
    </w:p>
    <w:p w:rsidR="00AD4FB1" w:rsidRDefault="00AD4FB1" w:rsidP="00AD4FB1">
      <w:pPr>
        <w:numPr>
          <w:ilvl w:val="1"/>
          <w:numId w:val="1"/>
        </w:numPr>
        <w:jc w:val="both"/>
        <w:rPr>
          <w:rFonts w:ascii="Arial" w:hAnsi="Arial"/>
          <w:sz w:val="26"/>
        </w:rPr>
      </w:pPr>
      <w:r>
        <w:rPr>
          <w:rFonts w:ascii="Arial" w:hAnsi="Arial"/>
          <w:sz w:val="26"/>
        </w:rPr>
        <w:t>Spend time with your loved one.</w:t>
      </w:r>
    </w:p>
    <w:p w:rsidR="00AD4FB1" w:rsidRDefault="00AD4FB1" w:rsidP="00AD4FB1">
      <w:pPr>
        <w:numPr>
          <w:ilvl w:val="1"/>
          <w:numId w:val="1"/>
        </w:numPr>
        <w:jc w:val="both"/>
        <w:rPr>
          <w:rFonts w:ascii="Arial" w:hAnsi="Arial"/>
          <w:sz w:val="26"/>
        </w:rPr>
      </w:pPr>
      <w:r>
        <w:rPr>
          <w:rFonts w:ascii="Arial" w:hAnsi="Arial"/>
          <w:sz w:val="26"/>
        </w:rPr>
        <w:t>Do NOT take their anger or irritability or other feelings personally.</w:t>
      </w:r>
    </w:p>
    <w:p w:rsidR="00AD4FB1" w:rsidRDefault="00AD4FB1" w:rsidP="00AD4FB1">
      <w:pPr>
        <w:numPr>
          <w:ilvl w:val="1"/>
          <w:numId w:val="1"/>
        </w:numPr>
        <w:jc w:val="both"/>
        <w:rPr>
          <w:rFonts w:ascii="Arial" w:hAnsi="Arial"/>
          <w:sz w:val="26"/>
        </w:rPr>
      </w:pPr>
      <w:r>
        <w:rPr>
          <w:rFonts w:ascii="Arial" w:hAnsi="Arial"/>
          <w:sz w:val="26"/>
        </w:rPr>
        <w:t>Reassure them that they are safe.</w:t>
      </w:r>
    </w:p>
    <w:p w:rsidR="00AD4FB1" w:rsidRDefault="00AD4FB1" w:rsidP="00AD4FB1">
      <w:pPr>
        <w:numPr>
          <w:ilvl w:val="1"/>
          <w:numId w:val="1"/>
        </w:numPr>
        <w:jc w:val="both"/>
        <w:rPr>
          <w:rFonts w:ascii="Arial" w:hAnsi="Arial"/>
          <w:sz w:val="26"/>
        </w:rPr>
      </w:pPr>
      <w:r>
        <w:rPr>
          <w:rFonts w:ascii="Arial" w:hAnsi="Arial"/>
          <w:sz w:val="26"/>
        </w:rPr>
        <w:t>Offer your assistance and a listening ear even if they have not asked for help.</w:t>
      </w:r>
    </w:p>
    <w:p w:rsidR="00AD4FB1" w:rsidRDefault="00AD4FB1" w:rsidP="00AD4FB1">
      <w:pPr>
        <w:numPr>
          <w:ilvl w:val="1"/>
          <w:numId w:val="1"/>
        </w:numPr>
        <w:jc w:val="both"/>
        <w:rPr>
          <w:rFonts w:ascii="Arial" w:hAnsi="Arial"/>
          <w:sz w:val="26"/>
        </w:rPr>
      </w:pPr>
      <w:r>
        <w:rPr>
          <w:rFonts w:ascii="Arial" w:hAnsi="Arial"/>
          <w:sz w:val="26"/>
        </w:rPr>
        <w:t xml:space="preserve">Help them with everyday tasks e.g. caring for the family or minding their kids for a while. </w:t>
      </w:r>
    </w:p>
    <w:p w:rsidR="00AD4FB1" w:rsidRDefault="00AD4FB1" w:rsidP="00AD4FB1">
      <w:pPr>
        <w:numPr>
          <w:ilvl w:val="1"/>
          <w:numId w:val="1"/>
        </w:numPr>
        <w:jc w:val="both"/>
        <w:rPr>
          <w:rFonts w:ascii="Arial" w:hAnsi="Arial"/>
          <w:sz w:val="26"/>
        </w:rPr>
      </w:pPr>
      <w:r>
        <w:rPr>
          <w:rFonts w:ascii="Arial" w:hAnsi="Arial"/>
          <w:sz w:val="26"/>
        </w:rPr>
        <w:t>Give them some private time.</w:t>
      </w:r>
    </w:p>
    <w:p w:rsidR="00AD4FB1" w:rsidRDefault="00AD4FB1" w:rsidP="00AD4FB1">
      <w:pPr>
        <w:numPr>
          <w:ilvl w:val="1"/>
          <w:numId w:val="1"/>
        </w:numPr>
        <w:jc w:val="both"/>
        <w:rPr>
          <w:rFonts w:ascii="Arial" w:hAnsi="Arial"/>
          <w:sz w:val="26"/>
        </w:rPr>
      </w:pPr>
      <w:r>
        <w:rPr>
          <w:rFonts w:ascii="Arial" w:hAnsi="Arial"/>
          <w:sz w:val="26"/>
        </w:rPr>
        <w:t>Do NOT tell them that they are lucky it was not worse…People are not consoled by these statements.  Instead, tell them that you are sorry such an event has occurred and you want to understand and assist them.</w:t>
      </w:r>
    </w:p>
    <w:p w:rsidR="00AD4FB1" w:rsidRDefault="00AD4FB1" w:rsidP="00AD4FB1">
      <w:pPr>
        <w:numPr>
          <w:ilvl w:val="1"/>
          <w:numId w:val="1"/>
        </w:numPr>
        <w:jc w:val="both"/>
        <w:rPr>
          <w:rFonts w:ascii="Arial" w:hAnsi="Arial"/>
          <w:sz w:val="26"/>
        </w:rPr>
      </w:pPr>
      <w:r>
        <w:rPr>
          <w:rFonts w:ascii="Arial" w:hAnsi="Arial"/>
          <w:sz w:val="26"/>
        </w:rPr>
        <w:t>Make sure they are eating a well-balanced meal and exercising.  Suggest taking a walk together.</w:t>
      </w:r>
    </w:p>
    <w:p w:rsidR="00AD4FB1" w:rsidRDefault="00AD4FB1" w:rsidP="00AD4FB1">
      <w:pPr>
        <w:numPr>
          <w:ilvl w:val="1"/>
          <w:numId w:val="1"/>
        </w:numPr>
        <w:jc w:val="both"/>
        <w:rPr>
          <w:rFonts w:ascii="Arial" w:hAnsi="Arial"/>
          <w:sz w:val="26"/>
        </w:rPr>
      </w:pPr>
      <w:r>
        <w:rPr>
          <w:rFonts w:ascii="Arial" w:hAnsi="Arial"/>
          <w:sz w:val="26"/>
        </w:rPr>
        <w:t>When the time presents itself and only when it is appropriate, expose them to something fun that will promote laughter.   Laughter is very helpful in stabilizing a traumatized person (remember only when appropriate). If the symptoms described on the previous page are severe or if they last longer than six weeks, the traumatized person may need professional counseling.</w:t>
      </w:r>
    </w:p>
    <w:p w:rsidR="00AD4FB1" w:rsidRDefault="00AD4FB1"/>
    <w:sectPr w:rsidR="00AD4FB1" w:rsidSect="00172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35136"/>
    <w:multiLevelType w:val="hybridMultilevel"/>
    <w:tmpl w:val="B7F852A8"/>
    <w:lvl w:ilvl="0" w:tplc="FFFFFFFF">
      <w:start w:val="1"/>
      <w:numFmt w:val="decimal"/>
      <w:lvlText w:val="%1."/>
      <w:lvlJc w:val="left"/>
      <w:pPr>
        <w:tabs>
          <w:tab w:val="num" w:pos="720"/>
        </w:tabs>
        <w:ind w:left="720" w:hanging="504"/>
      </w:pPr>
      <w:rPr>
        <w:rFonts w:hint="default"/>
      </w:rPr>
    </w:lvl>
    <w:lvl w:ilvl="1" w:tplc="FFFFFFFF">
      <w:start w:val="1"/>
      <w:numFmt w:val="decimal"/>
      <w:lvlText w:val="%2."/>
      <w:lvlJc w:val="left"/>
      <w:pPr>
        <w:tabs>
          <w:tab w:val="num" w:pos="720"/>
        </w:tabs>
        <w:ind w:left="720" w:hanging="50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B1"/>
    <w:rsid w:val="00047B1F"/>
    <w:rsid w:val="001727F8"/>
    <w:rsid w:val="00AD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B1"/>
    <w:pPr>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AD4FB1"/>
    <w:pPr>
      <w:keepNext/>
      <w:ind w:firstLine="720"/>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D4FB1"/>
    <w:rPr>
      <w:rFonts w:ascii="Arial" w:eastAsia="Times New Roman" w:hAnsi="Arial" w:cs="Arial"/>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B1"/>
    <w:pPr>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AD4FB1"/>
    <w:pPr>
      <w:keepNext/>
      <w:ind w:firstLine="720"/>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D4FB1"/>
    <w:rPr>
      <w:rFonts w:ascii="Arial" w:eastAsia="Times New Roman" w:hAnsi="Arial" w:cs="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dc:creator>
  <cp:lastModifiedBy>Windows User</cp:lastModifiedBy>
  <cp:revision>2</cp:revision>
  <dcterms:created xsi:type="dcterms:W3CDTF">2017-07-26T22:35:00Z</dcterms:created>
  <dcterms:modified xsi:type="dcterms:W3CDTF">2017-07-26T22:35:00Z</dcterms:modified>
</cp:coreProperties>
</file>