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Pr="0087785E" w:rsidRDefault="00944C71" w:rsidP="00944C71">
            <w:pPr>
              <w:spacing w:after="0"/>
              <w:rPr>
                <w:rFonts w:ascii="Verdana" w:hAnsi="Verdana"/>
              </w:rPr>
            </w:pPr>
            <w:r>
              <w:rPr>
                <w:rFonts w:ascii="Verdana" w:hAnsi="Verdana"/>
                <w:b/>
              </w:rPr>
              <w:t xml:space="preserve">Topic: </w:t>
            </w:r>
            <w:r w:rsidR="0087785E">
              <w:rPr>
                <w:rFonts w:ascii="Verdana" w:hAnsi="Verdana"/>
              </w:rPr>
              <w:t>Achievement</w:t>
            </w:r>
          </w:p>
          <w:p w:rsidR="00944C71" w:rsidRPr="0087785E" w:rsidRDefault="0087785E" w:rsidP="00944C71">
            <w:pPr>
              <w:spacing w:after="0"/>
              <w:rPr>
                <w:rFonts w:ascii="Verdana" w:hAnsi="Verdana"/>
              </w:rPr>
            </w:pPr>
            <w:r>
              <w:rPr>
                <w:rFonts w:ascii="Verdana" w:hAnsi="Verdana"/>
                <w:b/>
              </w:rPr>
              <w:t xml:space="preserve">Duration: </w:t>
            </w:r>
            <w:r>
              <w:rPr>
                <w:rFonts w:ascii="Verdana" w:hAnsi="Verdana"/>
              </w:rPr>
              <w:t>35-45 minutes</w:t>
            </w:r>
          </w:p>
          <w:p w:rsidR="00944C71" w:rsidRDefault="00944C71" w:rsidP="00BF4C5C">
            <w:pPr>
              <w:spacing w:after="0"/>
              <w:rPr>
                <w:rFonts w:ascii="Verdana" w:hAnsi="Verdana"/>
              </w:rPr>
            </w:pPr>
            <w:r>
              <w:rPr>
                <w:rFonts w:ascii="Verdana" w:hAnsi="Verdana"/>
                <w:b/>
              </w:rPr>
              <w:t>Grade Level</w:t>
            </w:r>
            <w:r>
              <w:rPr>
                <w:rFonts w:ascii="Verdana" w:hAnsi="Verdana"/>
              </w:rPr>
              <w:t xml:space="preserve">:  </w:t>
            </w:r>
            <w:r w:rsidR="001A3CF6">
              <w:rPr>
                <w:rFonts w:ascii="Verdana" w:hAnsi="Verdana"/>
              </w:rPr>
              <w:t>4th</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ASCA CO</w:t>
            </w:r>
            <w:bookmarkStart w:id="0" w:name="_GoBack"/>
            <w:bookmarkEnd w:id="0"/>
            <w:r>
              <w:rPr>
                <w:rFonts w:ascii="Verdana" w:hAnsi="Verdana"/>
                <w:b/>
                <w:color w:val="FFFFFF"/>
                <w:sz w:val="28"/>
              </w:rPr>
              <w:t xml:space="preserve">UNSELING STANDARDS </w:t>
            </w:r>
            <w:r w:rsidR="00B37DB9">
              <w:rPr>
                <w:rFonts w:ascii="Verdana" w:hAnsi="Verdana"/>
                <w:b/>
                <w:color w:val="FFFFFF"/>
                <w:sz w:val="28"/>
              </w:rPr>
              <w:t>/ MINDSETS &amp; BEHAVIORS</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E26503" w:rsidRDefault="00781CAC" w:rsidP="00BF4C5C">
            <w:pPr>
              <w:spacing w:after="0" w:line="240" w:lineRule="auto"/>
              <w:rPr>
                <w:rFonts w:ascii="Verdana" w:hAnsi="Verdana"/>
                <w:b/>
              </w:rPr>
            </w:pPr>
            <w:r>
              <w:rPr>
                <w:rFonts w:ascii="Verdana" w:hAnsi="Verdana"/>
                <w:b/>
              </w:rPr>
              <w:t xml:space="preserve"> </w:t>
            </w:r>
            <w:r w:rsidR="00E26503">
              <w:rPr>
                <w:rFonts w:ascii="Verdana" w:hAnsi="Verdana"/>
                <w:b/>
              </w:rPr>
              <w:t>ASCA Standards:</w:t>
            </w:r>
          </w:p>
          <w:p w:rsidR="00E26503" w:rsidRDefault="00E26503" w:rsidP="00BF4C5C">
            <w:pPr>
              <w:spacing w:after="0" w:line="240" w:lineRule="auto"/>
              <w:rPr>
                <w:rFonts w:ascii="Verdana" w:hAnsi="Verdana"/>
              </w:rPr>
            </w:pPr>
            <w:r>
              <w:rPr>
                <w:rFonts w:ascii="Verdana" w:hAnsi="Verdana"/>
              </w:rPr>
              <w:t>Academic Domain:</w:t>
            </w:r>
          </w:p>
          <w:p w:rsidR="00E26503" w:rsidRDefault="00E26503" w:rsidP="00BF4C5C">
            <w:pPr>
              <w:spacing w:after="0" w:line="240" w:lineRule="auto"/>
              <w:rPr>
                <w:rFonts w:ascii="Verdana" w:hAnsi="Verdana"/>
              </w:rPr>
            </w:pPr>
            <w:r w:rsidRPr="00E26503">
              <w:rPr>
                <w:rFonts w:ascii="Verdana" w:hAnsi="Verdana"/>
              </w:rPr>
              <w:t>A:A1.3 Take pride in work and achievement</w:t>
            </w:r>
          </w:p>
          <w:p w:rsidR="00E26503" w:rsidRDefault="00E26503" w:rsidP="00BF4C5C">
            <w:pPr>
              <w:spacing w:after="0" w:line="240" w:lineRule="auto"/>
              <w:rPr>
                <w:rFonts w:ascii="Verdana" w:hAnsi="Verdana"/>
              </w:rPr>
            </w:pPr>
            <w:r w:rsidRPr="00E26503">
              <w:rPr>
                <w:rFonts w:ascii="Verdana" w:hAnsi="Verdana"/>
              </w:rPr>
              <w:t>A:A1.5 Identify attitudes and behaviors that lead to successful learning</w:t>
            </w:r>
          </w:p>
          <w:p w:rsidR="00E26503" w:rsidRDefault="00E26503" w:rsidP="00BF4C5C">
            <w:pPr>
              <w:spacing w:after="0" w:line="240" w:lineRule="auto"/>
              <w:rPr>
                <w:rFonts w:ascii="Verdana" w:hAnsi="Verdana"/>
              </w:rPr>
            </w:pPr>
            <w:r w:rsidRPr="00E26503">
              <w:rPr>
                <w:rFonts w:ascii="Verdana" w:hAnsi="Verdana"/>
              </w:rPr>
              <w:t>A:A2.2 Demonstrate how effort and persistence positively affect learning</w:t>
            </w:r>
          </w:p>
          <w:p w:rsidR="00E26503" w:rsidRDefault="00E26503" w:rsidP="00BF4C5C">
            <w:pPr>
              <w:spacing w:after="0" w:line="240" w:lineRule="auto"/>
              <w:rPr>
                <w:rFonts w:ascii="Verdana" w:hAnsi="Verdana"/>
              </w:rPr>
            </w:pPr>
            <w:r w:rsidRPr="00E26503">
              <w:rPr>
                <w:rFonts w:ascii="Verdana" w:hAnsi="Verdana"/>
              </w:rPr>
              <w:t>A:A3.1 Take responsibility for their actions</w:t>
            </w:r>
          </w:p>
          <w:p w:rsidR="00E26503" w:rsidRDefault="00E26503" w:rsidP="00BF4C5C">
            <w:pPr>
              <w:spacing w:after="0" w:line="240" w:lineRule="auto"/>
              <w:rPr>
                <w:rFonts w:ascii="Verdana" w:hAnsi="Verdana"/>
              </w:rPr>
            </w:pPr>
            <w:r w:rsidRPr="00E26503">
              <w:rPr>
                <w:rFonts w:ascii="Verdana" w:hAnsi="Verdana"/>
              </w:rPr>
              <w:t>A:B1.1 Demonstrate the motivation to achieve individual potential</w:t>
            </w:r>
          </w:p>
          <w:p w:rsidR="00E26503" w:rsidRDefault="00E26503" w:rsidP="00BF4C5C">
            <w:pPr>
              <w:spacing w:after="0" w:line="240" w:lineRule="auto"/>
              <w:rPr>
                <w:rFonts w:ascii="Verdana" w:hAnsi="Verdana"/>
              </w:rPr>
            </w:pPr>
            <w:r w:rsidRPr="00E26503">
              <w:rPr>
                <w:rFonts w:ascii="Verdana" w:hAnsi="Verdana"/>
              </w:rPr>
              <w:t>A:C1.6 Understand how school success and academic achievement enhance future career and vocational opportunities</w:t>
            </w:r>
          </w:p>
          <w:p w:rsidR="00E26503" w:rsidRDefault="00E26503" w:rsidP="00BF4C5C">
            <w:pPr>
              <w:spacing w:after="0" w:line="240" w:lineRule="auto"/>
              <w:rPr>
                <w:rFonts w:ascii="Verdana" w:hAnsi="Verdana"/>
              </w:rPr>
            </w:pPr>
            <w:r>
              <w:rPr>
                <w:rFonts w:ascii="Verdana" w:hAnsi="Verdana"/>
              </w:rPr>
              <w:t>Career Domain:</w:t>
            </w:r>
          </w:p>
          <w:p w:rsidR="00E26503" w:rsidRDefault="00E26503" w:rsidP="00BF4C5C">
            <w:pPr>
              <w:spacing w:after="0" w:line="240" w:lineRule="auto"/>
              <w:rPr>
                <w:rFonts w:ascii="Verdana" w:hAnsi="Verdana"/>
              </w:rPr>
            </w:pPr>
            <w:r w:rsidRPr="00E26503">
              <w:rPr>
                <w:rFonts w:ascii="Verdana" w:hAnsi="Verdana"/>
              </w:rPr>
              <w:t>C:A2.7 Develop a positive attitude toward work and learning</w:t>
            </w:r>
          </w:p>
          <w:p w:rsidR="00E26503" w:rsidRDefault="00E26503" w:rsidP="00BF4C5C">
            <w:pPr>
              <w:spacing w:after="0" w:line="240" w:lineRule="auto"/>
              <w:rPr>
                <w:rFonts w:ascii="Verdana" w:hAnsi="Verdana"/>
              </w:rPr>
            </w:pPr>
            <w:r>
              <w:rPr>
                <w:rFonts w:ascii="Verdana" w:hAnsi="Verdana"/>
              </w:rPr>
              <w:t>Personal/ Social Domain:</w:t>
            </w:r>
          </w:p>
          <w:p w:rsidR="00E26503" w:rsidRDefault="00E26503" w:rsidP="00BF4C5C">
            <w:pPr>
              <w:spacing w:after="0" w:line="240" w:lineRule="auto"/>
              <w:rPr>
                <w:rFonts w:ascii="Verdana" w:hAnsi="Verdana"/>
              </w:rPr>
            </w:pPr>
            <w:r w:rsidRPr="00E26503">
              <w:rPr>
                <w:rFonts w:ascii="Verdana" w:hAnsi="Verdana"/>
              </w:rPr>
              <w:t>PS:A1.1 Develop positive attitudes toward self as a unique and worthy person</w:t>
            </w:r>
          </w:p>
          <w:p w:rsidR="00E26503" w:rsidRDefault="00E26503" w:rsidP="00BF4C5C">
            <w:pPr>
              <w:spacing w:after="0" w:line="240" w:lineRule="auto"/>
              <w:rPr>
                <w:rFonts w:ascii="Verdana" w:hAnsi="Verdana"/>
              </w:rPr>
            </w:pPr>
            <w:r w:rsidRPr="00E26503">
              <w:rPr>
                <w:rFonts w:ascii="Verdana" w:hAnsi="Verdana"/>
              </w:rPr>
              <w:t>PS:B1.10 Identify alternative ways of achieving goals</w:t>
            </w:r>
          </w:p>
          <w:p w:rsidR="00E26503" w:rsidRPr="00E26503" w:rsidRDefault="00E26503" w:rsidP="00BF4C5C">
            <w:pPr>
              <w:spacing w:after="0" w:line="240" w:lineRule="auto"/>
              <w:rPr>
                <w:rFonts w:ascii="Verdana" w:hAnsi="Verdana"/>
              </w:rPr>
            </w:pPr>
            <w:r w:rsidRPr="00E26503">
              <w:rPr>
                <w:rFonts w:ascii="Verdana" w:hAnsi="Verdana"/>
              </w:rPr>
              <w:t>PS:B1.11 Use persistence and perseverance in acquiring knowledge and skills</w:t>
            </w:r>
          </w:p>
          <w:p w:rsidR="00781CAC" w:rsidRDefault="0087785E" w:rsidP="00BF4C5C">
            <w:pPr>
              <w:spacing w:after="0" w:line="240" w:lineRule="auto"/>
              <w:rPr>
                <w:rFonts w:ascii="Verdana" w:hAnsi="Verdana"/>
                <w:b/>
              </w:rPr>
            </w:pPr>
            <w:r>
              <w:rPr>
                <w:rFonts w:ascii="Verdana" w:hAnsi="Verdana"/>
                <w:b/>
              </w:rPr>
              <w:t>Mindsets:</w:t>
            </w:r>
          </w:p>
          <w:p w:rsidR="0087785E" w:rsidRDefault="0087785E" w:rsidP="00BF4C5C">
            <w:pPr>
              <w:spacing w:after="0" w:line="240" w:lineRule="auto"/>
              <w:rPr>
                <w:rFonts w:ascii="Verdana" w:hAnsi="Verdana"/>
              </w:rPr>
            </w:pPr>
            <w:r>
              <w:rPr>
                <w:rFonts w:ascii="Verdana" w:hAnsi="Verdana"/>
              </w:rPr>
              <w:t>1. Belief in development of whole self, including a healthy balance of mental, social/ emotional and physical well being</w:t>
            </w:r>
          </w:p>
          <w:p w:rsidR="0087785E" w:rsidRDefault="00BD08F7" w:rsidP="00BF4C5C">
            <w:pPr>
              <w:spacing w:after="0" w:line="240" w:lineRule="auto"/>
              <w:rPr>
                <w:rFonts w:ascii="Verdana" w:hAnsi="Verdana"/>
              </w:rPr>
            </w:pPr>
            <w:r>
              <w:rPr>
                <w:rFonts w:ascii="Verdana" w:hAnsi="Verdana"/>
              </w:rPr>
              <w:t>2. Self-c</w:t>
            </w:r>
            <w:r w:rsidR="0087785E">
              <w:rPr>
                <w:rFonts w:ascii="Verdana" w:hAnsi="Verdana"/>
              </w:rPr>
              <w:t>onfidence in ability to succeed</w:t>
            </w:r>
          </w:p>
          <w:p w:rsidR="0087785E" w:rsidRDefault="0087785E" w:rsidP="00BF4C5C">
            <w:pPr>
              <w:spacing w:after="0" w:line="240" w:lineRule="auto"/>
              <w:rPr>
                <w:rFonts w:ascii="Verdana" w:hAnsi="Verdana"/>
              </w:rPr>
            </w:pPr>
            <w:r>
              <w:rPr>
                <w:rFonts w:ascii="Verdana" w:hAnsi="Verdana"/>
              </w:rPr>
              <w:t>5. Belief in using abilities to their fullest to achieve high-quality results and outcomes</w:t>
            </w:r>
          </w:p>
          <w:p w:rsidR="0087785E" w:rsidRDefault="0087785E" w:rsidP="00BF4C5C">
            <w:pPr>
              <w:spacing w:after="0" w:line="240" w:lineRule="auto"/>
              <w:rPr>
                <w:rFonts w:ascii="Verdana" w:hAnsi="Verdana"/>
              </w:rPr>
            </w:pPr>
            <w:r>
              <w:rPr>
                <w:rFonts w:ascii="Verdana" w:hAnsi="Verdana"/>
              </w:rPr>
              <w:t>6. Positive attitude toward work and learning</w:t>
            </w:r>
          </w:p>
          <w:p w:rsidR="0087785E" w:rsidRDefault="0087785E" w:rsidP="00BF4C5C">
            <w:pPr>
              <w:spacing w:after="0" w:line="240" w:lineRule="auto"/>
              <w:rPr>
                <w:rFonts w:ascii="Verdana" w:hAnsi="Verdana"/>
                <w:b/>
              </w:rPr>
            </w:pPr>
            <w:r>
              <w:rPr>
                <w:rFonts w:ascii="Verdana" w:hAnsi="Verdana"/>
                <w:b/>
              </w:rPr>
              <w:t>Behaviors:</w:t>
            </w:r>
          </w:p>
          <w:p w:rsidR="0087785E" w:rsidRDefault="0087785E" w:rsidP="00BF4C5C">
            <w:pPr>
              <w:spacing w:after="0" w:line="240" w:lineRule="auto"/>
              <w:rPr>
                <w:rFonts w:ascii="Verdana" w:hAnsi="Verdana"/>
              </w:rPr>
            </w:pPr>
            <w:r>
              <w:rPr>
                <w:rFonts w:ascii="Verdana" w:hAnsi="Verdana"/>
              </w:rPr>
              <w:t>Learning strategies:</w:t>
            </w:r>
          </w:p>
          <w:p w:rsidR="0087785E" w:rsidRDefault="0087785E" w:rsidP="00BF4C5C">
            <w:pPr>
              <w:spacing w:after="0" w:line="240" w:lineRule="auto"/>
              <w:rPr>
                <w:rFonts w:ascii="Verdana" w:hAnsi="Verdana"/>
              </w:rPr>
            </w:pPr>
            <w:r>
              <w:rPr>
                <w:rFonts w:ascii="Verdana" w:hAnsi="Verdana"/>
              </w:rPr>
              <w:t>4. Apply self-motivation and self-direction to learning</w:t>
            </w:r>
          </w:p>
          <w:p w:rsidR="00814529" w:rsidRDefault="00814529" w:rsidP="00BF4C5C">
            <w:pPr>
              <w:spacing w:after="0" w:line="240" w:lineRule="auto"/>
              <w:rPr>
                <w:rFonts w:ascii="Verdana" w:hAnsi="Verdana"/>
              </w:rPr>
            </w:pPr>
            <w:r>
              <w:rPr>
                <w:rFonts w:ascii="Verdana" w:hAnsi="Verdana"/>
              </w:rPr>
              <w:t>7. Identify long- and short-term academic, career and social/ emotional goals</w:t>
            </w:r>
          </w:p>
          <w:p w:rsidR="0087785E" w:rsidRDefault="0087785E" w:rsidP="00BF4C5C">
            <w:pPr>
              <w:spacing w:after="0" w:line="240" w:lineRule="auto"/>
              <w:rPr>
                <w:rFonts w:ascii="Verdana" w:hAnsi="Verdana"/>
              </w:rPr>
            </w:pPr>
            <w:r>
              <w:rPr>
                <w:rFonts w:ascii="Verdana" w:hAnsi="Verdana"/>
              </w:rPr>
              <w:t>Self-management skills</w:t>
            </w:r>
          </w:p>
          <w:p w:rsidR="00F82214" w:rsidRDefault="00F82214" w:rsidP="00BF4C5C">
            <w:pPr>
              <w:spacing w:after="0" w:line="240" w:lineRule="auto"/>
              <w:rPr>
                <w:rFonts w:ascii="Verdana" w:hAnsi="Verdana"/>
              </w:rPr>
            </w:pPr>
            <w:r>
              <w:rPr>
                <w:rFonts w:ascii="Verdana" w:hAnsi="Verdana"/>
              </w:rPr>
              <w:t>4. Demonstrate ability to delay immediate gratification for long-term rewards.</w:t>
            </w:r>
          </w:p>
          <w:p w:rsidR="00814529" w:rsidRDefault="00814529" w:rsidP="00BF4C5C">
            <w:pPr>
              <w:spacing w:after="0" w:line="240" w:lineRule="auto"/>
              <w:rPr>
                <w:rFonts w:ascii="Verdana" w:hAnsi="Verdana"/>
              </w:rPr>
            </w:pPr>
            <w:r>
              <w:rPr>
                <w:rFonts w:ascii="Verdana" w:hAnsi="Verdana"/>
              </w:rPr>
              <w:t>5. Demonstrate perseverance to achieve long- and short-term goals</w:t>
            </w:r>
          </w:p>
          <w:p w:rsidR="00814529" w:rsidRDefault="00814529" w:rsidP="00BF4C5C">
            <w:pPr>
              <w:spacing w:after="0" w:line="240" w:lineRule="auto"/>
              <w:rPr>
                <w:rFonts w:ascii="Verdana" w:hAnsi="Verdana"/>
              </w:rPr>
            </w:pPr>
            <w:r>
              <w:rPr>
                <w:rFonts w:ascii="Verdana" w:hAnsi="Verdana"/>
              </w:rPr>
              <w:t>7. Demonstrate effective coping skills when faced with a problem</w:t>
            </w:r>
          </w:p>
          <w:p w:rsidR="00814529" w:rsidRDefault="00814529" w:rsidP="00BF4C5C">
            <w:pPr>
              <w:spacing w:after="0" w:line="240" w:lineRule="auto"/>
              <w:rPr>
                <w:rFonts w:ascii="Verdana" w:hAnsi="Verdana"/>
              </w:rPr>
            </w:pPr>
            <w:r>
              <w:rPr>
                <w:rFonts w:ascii="Verdana" w:hAnsi="Verdana"/>
              </w:rPr>
              <w:t>Social skills:</w:t>
            </w:r>
          </w:p>
          <w:p w:rsidR="00814529" w:rsidRPr="0087785E" w:rsidRDefault="00C96659" w:rsidP="00BF4C5C">
            <w:pPr>
              <w:spacing w:after="0" w:line="240" w:lineRule="auto"/>
              <w:rPr>
                <w:rFonts w:ascii="Verdana" w:hAnsi="Verdana"/>
              </w:rPr>
            </w:pPr>
            <w:r>
              <w:rPr>
                <w:rFonts w:ascii="Verdana" w:hAnsi="Verdana"/>
              </w:rPr>
              <w:t>8. D</w:t>
            </w:r>
            <w:r w:rsidR="00814529">
              <w:rPr>
                <w:rFonts w:ascii="Verdana" w:hAnsi="Verdana"/>
              </w:rPr>
              <w:t>emonstrate advocacy skills and ability to assert self, when necessary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Pr="006A7AE9" w:rsidRDefault="006A7AE9" w:rsidP="00944C71">
            <w:pPr>
              <w:spacing w:after="0" w:line="240" w:lineRule="auto"/>
              <w:jc w:val="center"/>
              <w:rPr>
                <w:rFonts w:ascii="Verdana" w:hAnsi="Verdana"/>
                <w:b/>
                <w:color w:val="FFFFFF"/>
              </w:rPr>
            </w:pPr>
            <w:r w:rsidRPr="006A7AE9">
              <w:rPr>
                <w:rFonts w:ascii="Verdana" w:hAnsi="Verdana"/>
                <w:b/>
                <w:color w:val="FFFFFF"/>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7785E" w:rsidP="00944C71">
            <w:pPr>
              <w:spacing w:after="0" w:line="240" w:lineRule="auto"/>
              <w:rPr>
                <w:rFonts w:ascii="Verdana" w:hAnsi="Verdana"/>
                <w:b/>
              </w:rPr>
            </w:pPr>
            <w:r>
              <w:rPr>
                <w:rFonts w:ascii="Verdana" w:hAnsi="Verdana"/>
                <w:b/>
              </w:rPr>
              <w:t xml:space="preserve">Students will be able to understand the positive role achievement plays in one’s life. </w:t>
            </w:r>
          </w:p>
          <w:p w:rsidR="0087785E" w:rsidRDefault="0087785E" w:rsidP="00944C71">
            <w:pPr>
              <w:spacing w:after="0" w:line="240" w:lineRule="auto"/>
              <w:rPr>
                <w:rFonts w:ascii="Verdana" w:hAnsi="Verdana"/>
                <w:b/>
              </w:rPr>
            </w:pPr>
          </w:p>
          <w:p w:rsidR="00944C71" w:rsidRDefault="0087785E" w:rsidP="00944C71">
            <w:pPr>
              <w:spacing w:after="0" w:line="240" w:lineRule="auto"/>
              <w:rPr>
                <w:rFonts w:ascii="Verdana" w:hAnsi="Verdana"/>
                <w:b/>
              </w:rPr>
            </w:pPr>
            <w:r>
              <w:rPr>
                <w:rFonts w:ascii="Verdana" w:hAnsi="Verdana"/>
                <w:b/>
              </w:rPr>
              <w:t xml:space="preserve">What is achievement? Why is achievement something to strive towards? </w:t>
            </w: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87785E" w:rsidP="00BF4C5C">
            <w:pPr>
              <w:spacing w:after="0" w:line="240" w:lineRule="auto"/>
              <w:rPr>
                <w:rFonts w:ascii="Verdana" w:hAnsi="Verdana"/>
              </w:rPr>
            </w:pPr>
            <w:r>
              <w:rPr>
                <w:rFonts w:ascii="Verdana" w:hAnsi="Verdana"/>
              </w:rPr>
              <w:t>Achievement</w:t>
            </w:r>
          </w:p>
          <w:p w:rsidR="0087785E" w:rsidRDefault="0087785E" w:rsidP="00BF4C5C">
            <w:pPr>
              <w:spacing w:after="0" w:line="240" w:lineRule="auto"/>
              <w:rPr>
                <w:rFonts w:ascii="Verdana" w:hAnsi="Verdana"/>
              </w:rPr>
            </w:pPr>
            <w:r>
              <w:rPr>
                <w:rFonts w:ascii="Verdana" w:hAnsi="Verdana"/>
              </w:rPr>
              <w:t>Perseverance</w:t>
            </w:r>
          </w:p>
          <w:p w:rsidR="0087785E" w:rsidRDefault="0087785E"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lastRenderedPageBreak/>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4C5C" w:rsidRPr="00EB3BB0" w:rsidRDefault="00EB3BB0" w:rsidP="00BF4C5C">
            <w:pPr>
              <w:spacing w:after="0" w:line="240" w:lineRule="auto"/>
              <w:rPr>
                <w:rFonts w:ascii="Verdana" w:hAnsi="Verdana"/>
              </w:rPr>
            </w:pPr>
            <w:r>
              <w:rPr>
                <w:rFonts w:ascii="Verdana" w:hAnsi="Verdana"/>
              </w:rPr>
              <w:t xml:space="preserve">This lesson is intended to be done after a </w:t>
            </w:r>
            <w:r w:rsidR="006C7EAB">
              <w:rPr>
                <w:rFonts w:ascii="Verdana" w:hAnsi="Verdana"/>
              </w:rPr>
              <w:t xml:space="preserve">lesson on goal-setting has been completed with the class. The lesson will begin by reviewing the main points from the goal setting lesson and then introducing the topic of achievement. </w:t>
            </w:r>
            <w:r w:rsidR="000150BF">
              <w:rPr>
                <w:rFonts w:ascii="Verdana" w:hAnsi="Verdana"/>
              </w:rPr>
              <w:t xml:space="preserve">This lesson provides an age appropriate explanation of achievement and practice of explaining why achievement is important. The lesson consists of a PowerPoint, a story to provide an example of a historical figure </w:t>
            </w:r>
            <w:r w:rsidR="0019622A">
              <w:rPr>
                <w:rFonts w:ascii="Verdana" w:hAnsi="Verdana"/>
              </w:rPr>
              <w:t>that</w:t>
            </w:r>
            <w:r w:rsidR="000150BF">
              <w:rPr>
                <w:rFonts w:ascii="Verdana" w:hAnsi="Verdana"/>
              </w:rPr>
              <w:t xml:space="preserve"> had many achievements, a discussion and worksheet. </w:t>
            </w:r>
          </w:p>
          <w:p w:rsidR="00BF4C5C" w:rsidRDefault="00BF4C5C"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3B0DD9"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0DD9" w:rsidRDefault="003B0DD9" w:rsidP="003B0DD9">
            <w:pPr>
              <w:spacing w:after="0" w:line="240" w:lineRule="auto"/>
              <w:rPr>
                <w:rFonts w:ascii="Verdana" w:hAnsi="Verdana"/>
              </w:rPr>
            </w:pPr>
            <w:r>
              <w:rPr>
                <w:rFonts w:ascii="Verdana" w:hAnsi="Verdana"/>
              </w:rPr>
              <w:t xml:space="preserve">Begin PowerPoint with first slide that reviews key points from previous lesson. Ask class the following questions and call on students for answers: What is a goal? What are the steps you should take to set a goal? Why is goal setting important? What are some personal qualities and characteristics that help us reach goals?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B0DD9" w:rsidRDefault="003B0DD9" w:rsidP="00944C71">
            <w:pPr>
              <w:spacing w:after="0" w:line="240" w:lineRule="auto"/>
              <w:rPr>
                <w:rFonts w:ascii="Verdana" w:hAnsi="Verdana"/>
              </w:rPr>
            </w:pPr>
            <w:r>
              <w:rPr>
                <w:rFonts w:ascii="Verdana" w:hAnsi="Verdana"/>
              </w:rPr>
              <w:t xml:space="preserve">Students called upon for responses to each question.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B0DD9" w:rsidP="00944C71">
            <w:pPr>
              <w:spacing w:after="0" w:line="240" w:lineRule="auto"/>
              <w:rPr>
                <w:rFonts w:ascii="Verdana" w:hAnsi="Verdana"/>
              </w:rPr>
            </w:pPr>
            <w:r>
              <w:rPr>
                <w:rFonts w:ascii="Verdana" w:hAnsi="Verdana"/>
              </w:rPr>
              <w:t>Introduction of topic: Counselor instructs class: “Think of a ti</w:t>
            </w:r>
            <w:r w:rsidR="00D87F0B">
              <w:rPr>
                <w:rFonts w:ascii="Verdana" w:hAnsi="Verdana"/>
              </w:rPr>
              <w:t>me you achieved something</w:t>
            </w:r>
            <w:r>
              <w:rPr>
                <w:rFonts w:ascii="Verdana" w:hAnsi="Verdana"/>
              </w:rPr>
              <w:t xml:space="preserve">. Share that story with a partner. Talk about your plan, any challenges you had, what helped you achieve it and what it felt like”. Allow approx. 4 minutes for all students to share with a partner. After counselor as observed this happening, bring class attention back to the front of the room and allow for around 3 volunteers to share with the whole class.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B0DD9" w:rsidP="00944C71">
            <w:pPr>
              <w:spacing w:after="0" w:line="240" w:lineRule="auto"/>
              <w:rPr>
                <w:rFonts w:ascii="Verdana" w:hAnsi="Verdana"/>
              </w:rPr>
            </w:pPr>
            <w:r>
              <w:rPr>
                <w:rFonts w:ascii="Verdana" w:hAnsi="Verdana"/>
              </w:rPr>
              <w:t xml:space="preserve">Think-Pair-Share. After thinking of their own response, students will share with their neighbor. They may raise their hand to share with the entire class after sharing with a partner. </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1E37" w:rsidP="00944C71">
            <w:pPr>
              <w:spacing w:after="0" w:line="240" w:lineRule="auto"/>
              <w:rPr>
                <w:rFonts w:ascii="Verdana" w:hAnsi="Verdana"/>
              </w:rPr>
            </w:pPr>
            <w:r>
              <w:rPr>
                <w:rFonts w:ascii="Verdana" w:hAnsi="Verdana"/>
              </w:rPr>
              <w:t xml:space="preserve">Counselor displays definition of achievement on </w:t>
            </w:r>
            <w:r w:rsidR="00A344FA">
              <w:rPr>
                <w:rFonts w:ascii="Verdana" w:hAnsi="Verdana"/>
              </w:rPr>
              <w:t>PowerPoint</w:t>
            </w:r>
            <w:proofErr w:type="gramStart"/>
            <w:r w:rsidR="00A344FA">
              <w:rPr>
                <w:rFonts w:ascii="Verdana" w:hAnsi="Verdana"/>
              </w:rPr>
              <w:t>: ”</w:t>
            </w:r>
            <w:proofErr w:type="gramEnd"/>
            <w:r w:rsidR="00A344FA">
              <w:rPr>
                <w:rFonts w:ascii="Verdana" w:hAnsi="Verdana"/>
              </w:rPr>
              <w:t>Achievement</w:t>
            </w:r>
            <w:r>
              <w:rPr>
                <w:rFonts w:ascii="Verdana" w:hAnsi="Verdana"/>
              </w:rPr>
              <w:t xml:space="preserve"> is when you succeed at something or reach something that you have been working towards”.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BE3A4F" w:rsidP="00944C71">
            <w:pPr>
              <w:spacing w:after="0" w:line="240" w:lineRule="auto"/>
              <w:rPr>
                <w:rFonts w:ascii="Verdana" w:hAnsi="Verdana"/>
              </w:rPr>
            </w:pPr>
            <w:r>
              <w:rPr>
                <w:rFonts w:ascii="Verdana" w:hAnsi="Verdana"/>
              </w:rPr>
              <w:t xml:space="preserve">Students copy definition </w:t>
            </w:r>
            <w:r w:rsidR="0011499D">
              <w:rPr>
                <w:rFonts w:ascii="Verdana" w:hAnsi="Verdana"/>
              </w:rPr>
              <w:t xml:space="preserve">from PowerPoint </w:t>
            </w:r>
            <w:r>
              <w:rPr>
                <w:rFonts w:ascii="Verdana" w:hAnsi="Verdana"/>
              </w:rPr>
              <w:t xml:space="preserve">for their own notes and future reference.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A344FA" w:rsidRDefault="00A344FA" w:rsidP="00944C71">
            <w:pPr>
              <w:spacing w:after="0" w:line="240" w:lineRule="auto"/>
              <w:rPr>
                <w:rFonts w:ascii="Verdana" w:hAnsi="Verdana"/>
              </w:rPr>
            </w:pPr>
            <w:r>
              <w:rPr>
                <w:rFonts w:ascii="Verdana" w:hAnsi="Verdana"/>
              </w:rPr>
              <w:t xml:space="preserve">Counselor introduces the story </w:t>
            </w:r>
            <w:r>
              <w:rPr>
                <w:rFonts w:ascii="Verdana" w:hAnsi="Verdana"/>
                <w:i/>
              </w:rPr>
              <w:t xml:space="preserve">Wilma Unlimited </w:t>
            </w:r>
            <w:r>
              <w:rPr>
                <w:rFonts w:ascii="Verdana" w:hAnsi="Verdana"/>
              </w:rPr>
              <w:t xml:space="preserve">by Kathleen </w:t>
            </w:r>
            <w:proofErr w:type="spellStart"/>
            <w:r>
              <w:rPr>
                <w:rFonts w:ascii="Verdana" w:hAnsi="Verdana"/>
              </w:rPr>
              <w:t>Krull</w:t>
            </w:r>
            <w:proofErr w:type="spellEnd"/>
            <w:r>
              <w:rPr>
                <w:rFonts w:ascii="Verdana" w:hAnsi="Verdana"/>
              </w:rPr>
              <w:t>. Counselor tells class: “This story is about a woman named Wilma Rudolph who was once considered the fastest woman alive. Wilma Rudolph had many achievements throughout her life and the story shows us what they were and how she reached them.”</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5B0153" w:rsidP="00944C71">
            <w:pPr>
              <w:spacing w:after="0" w:line="240" w:lineRule="auto"/>
              <w:rPr>
                <w:rFonts w:ascii="Verdana" w:hAnsi="Verdana"/>
              </w:rPr>
            </w:pPr>
            <w:r>
              <w:rPr>
                <w:rFonts w:ascii="Verdana" w:hAnsi="Verdana"/>
              </w:rPr>
              <w:t xml:space="preserve">Students demonstrate active listening.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1E37" w:rsidP="00944C71">
            <w:pPr>
              <w:spacing w:after="0" w:line="240" w:lineRule="auto"/>
              <w:rPr>
                <w:rFonts w:ascii="Verdana" w:hAnsi="Verdana"/>
              </w:rPr>
            </w:pPr>
            <w:r>
              <w:rPr>
                <w:rFonts w:ascii="Verdana" w:hAnsi="Verdana"/>
              </w:rPr>
              <w:t xml:space="preserve">Read story: </w:t>
            </w:r>
            <w:r>
              <w:rPr>
                <w:rFonts w:ascii="Verdana" w:hAnsi="Verdana"/>
                <w:i/>
              </w:rPr>
              <w:t>Wilma Un</w:t>
            </w:r>
            <w:r w:rsidRPr="00EC1E37">
              <w:rPr>
                <w:rFonts w:ascii="Verdana" w:hAnsi="Verdana"/>
                <w:i/>
              </w:rPr>
              <w:t>limited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1E37" w:rsidP="00944C71">
            <w:pPr>
              <w:spacing w:after="0" w:line="240" w:lineRule="auto"/>
              <w:rPr>
                <w:rFonts w:ascii="Verdana" w:hAnsi="Verdana"/>
              </w:rPr>
            </w:pPr>
            <w:r>
              <w:rPr>
                <w:rFonts w:ascii="Verdana" w:hAnsi="Verdana"/>
              </w:rPr>
              <w:t>Students will demonstrate active listening; they may ask questions</w:t>
            </w:r>
            <w:r w:rsidR="00A344FA">
              <w:rPr>
                <w:rFonts w:ascii="Verdana" w:hAnsi="Verdana"/>
              </w:rPr>
              <w:t xml:space="preserve"> </w:t>
            </w:r>
            <w:r>
              <w:rPr>
                <w:rFonts w:ascii="Verdana" w:hAnsi="Verdana"/>
              </w:rPr>
              <w:t xml:space="preserve">and make comments when appropriate. </w:t>
            </w:r>
            <w:r w:rsidR="00620C98">
              <w:rPr>
                <w:rFonts w:ascii="Verdana" w:hAnsi="Verdana"/>
              </w:rPr>
              <w:t xml:space="preserve">Student will observe illustrations from the story.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5D" w:rsidRDefault="00D2385D" w:rsidP="00944C71">
            <w:pPr>
              <w:spacing w:after="0" w:line="240" w:lineRule="auto"/>
              <w:rPr>
                <w:rFonts w:ascii="Verdana" w:hAnsi="Verdana"/>
              </w:rPr>
            </w:pPr>
            <w:r>
              <w:rPr>
                <w:rFonts w:ascii="Verdana" w:hAnsi="Verdana"/>
              </w:rPr>
              <w:t xml:space="preserve">Discussion questions from PowerPoint: </w:t>
            </w:r>
          </w:p>
          <w:p w:rsidR="00F30EF1" w:rsidRPr="00D2385D" w:rsidRDefault="00EB64E9" w:rsidP="00D2385D">
            <w:pPr>
              <w:numPr>
                <w:ilvl w:val="0"/>
                <w:numId w:val="3"/>
              </w:numPr>
              <w:spacing w:after="0" w:line="240" w:lineRule="auto"/>
              <w:rPr>
                <w:rFonts w:ascii="Verdana" w:hAnsi="Verdana"/>
              </w:rPr>
            </w:pPr>
            <w:r w:rsidRPr="00D2385D">
              <w:rPr>
                <w:rFonts w:ascii="Verdana" w:hAnsi="Verdana"/>
              </w:rPr>
              <w:t xml:space="preserve">What are some of the challenges that Wilma faced during her life? </w:t>
            </w:r>
          </w:p>
          <w:p w:rsidR="00F30EF1" w:rsidRPr="00D2385D" w:rsidRDefault="00EB64E9" w:rsidP="00D2385D">
            <w:pPr>
              <w:numPr>
                <w:ilvl w:val="0"/>
                <w:numId w:val="3"/>
              </w:numPr>
              <w:spacing w:after="0" w:line="240" w:lineRule="auto"/>
              <w:rPr>
                <w:rFonts w:ascii="Verdana" w:hAnsi="Verdana"/>
              </w:rPr>
            </w:pPr>
            <w:r w:rsidRPr="00D2385D">
              <w:rPr>
                <w:rFonts w:ascii="Verdana" w:hAnsi="Verdana"/>
              </w:rPr>
              <w:t xml:space="preserve">What are the achievements she </w:t>
            </w:r>
            <w:r w:rsidRPr="00D2385D">
              <w:rPr>
                <w:rFonts w:ascii="Verdana" w:hAnsi="Verdana"/>
              </w:rPr>
              <w:lastRenderedPageBreak/>
              <w:t>accomplished du</w:t>
            </w:r>
            <w:r w:rsidR="00D2385D">
              <w:rPr>
                <w:rFonts w:ascii="Verdana" w:hAnsi="Verdana"/>
              </w:rPr>
              <w:t xml:space="preserve">ring her life? </w:t>
            </w:r>
          </w:p>
          <w:p w:rsidR="00F30EF1" w:rsidRPr="00D2385D" w:rsidRDefault="00EB64E9" w:rsidP="00D2385D">
            <w:pPr>
              <w:numPr>
                <w:ilvl w:val="0"/>
                <w:numId w:val="3"/>
              </w:numPr>
              <w:spacing w:after="0" w:line="240" w:lineRule="auto"/>
              <w:rPr>
                <w:rFonts w:ascii="Verdana" w:hAnsi="Verdana"/>
              </w:rPr>
            </w:pPr>
            <w:r w:rsidRPr="00D2385D">
              <w:rPr>
                <w:rFonts w:ascii="Verdana" w:hAnsi="Verdana"/>
              </w:rPr>
              <w:t xml:space="preserve">What qualities and characteristics does Wilma have that helped her in her many achievements? </w:t>
            </w:r>
          </w:p>
          <w:p w:rsidR="00D2385D" w:rsidRDefault="00EB64E9" w:rsidP="00944C71">
            <w:pPr>
              <w:numPr>
                <w:ilvl w:val="0"/>
                <w:numId w:val="3"/>
              </w:numPr>
              <w:spacing w:after="0" w:line="240" w:lineRule="auto"/>
              <w:rPr>
                <w:rFonts w:ascii="Verdana" w:hAnsi="Verdana"/>
              </w:rPr>
            </w:pPr>
            <w:r w:rsidRPr="00D2385D">
              <w:rPr>
                <w:rFonts w:ascii="Verdana" w:hAnsi="Verdana"/>
              </w:rPr>
              <w:t xml:space="preserve">What effect did Wilma’s achievements have on her and the people around her? </w:t>
            </w:r>
          </w:p>
          <w:p w:rsidR="001E43C2" w:rsidRPr="001E43C2" w:rsidRDefault="001E43C2" w:rsidP="001E43C2">
            <w:pPr>
              <w:spacing w:after="0" w:line="240" w:lineRule="auto"/>
              <w:rPr>
                <w:rFonts w:ascii="Verdana" w:hAnsi="Verdana"/>
              </w:rPr>
            </w:pPr>
            <w:r>
              <w:rPr>
                <w:rFonts w:ascii="Verdana" w:hAnsi="Verdana"/>
              </w:rPr>
              <w:t xml:space="preserve">Discussion of story should last 10-15 minutes.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344FA" w:rsidP="00944C71">
            <w:pPr>
              <w:spacing w:after="0" w:line="240" w:lineRule="auto"/>
              <w:rPr>
                <w:rFonts w:ascii="Verdana" w:hAnsi="Verdana"/>
              </w:rPr>
            </w:pPr>
            <w:r>
              <w:rPr>
                <w:rFonts w:ascii="Verdana" w:hAnsi="Verdana"/>
              </w:rPr>
              <w:lastRenderedPageBreak/>
              <w:t xml:space="preserve">Students will respond to questions.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1E43C2" w:rsidP="00944C71">
            <w:pPr>
              <w:spacing w:after="0" w:line="240" w:lineRule="auto"/>
              <w:rPr>
                <w:rFonts w:ascii="Verdana" w:hAnsi="Verdana"/>
              </w:rPr>
            </w:pPr>
            <w:r>
              <w:rPr>
                <w:rFonts w:ascii="Verdana" w:hAnsi="Verdana"/>
              </w:rPr>
              <w:lastRenderedPageBreak/>
              <w:t xml:space="preserve">Distribution of web worksheets. Counselor displays blank web template on the board for class to see. </w:t>
            </w:r>
            <w:r w:rsidR="00D87F0B">
              <w:rPr>
                <w:rFonts w:ascii="Verdana" w:hAnsi="Verdana"/>
              </w:rPr>
              <w:t>Counselor reads prompt: “Why is achievement important? Why is achievement something that we want in our lives?</w:t>
            </w:r>
            <w:proofErr w:type="gramStart"/>
            <w:r w:rsidR="00D87F0B">
              <w:rPr>
                <w:rFonts w:ascii="Verdana" w:hAnsi="Verdana"/>
              </w:rPr>
              <w:t>”.</w:t>
            </w:r>
            <w:proofErr w:type="gramEnd"/>
            <w:r w:rsidR="00D87F0B">
              <w:rPr>
                <w:rFonts w:ascii="Verdana" w:hAnsi="Verdana"/>
              </w:rPr>
              <w:t xml:space="preserve"> Students will be called upon to provide answers and counselor will record them on the web.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1E43C2" w:rsidP="00944C71">
            <w:pPr>
              <w:spacing w:after="0" w:line="240" w:lineRule="auto"/>
              <w:rPr>
                <w:rFonts w:ascii="Verdana" w:hAnsi="Verdana"/>
              </w:rPr>
            </w:pPr>
            <w:r>
              <w:rPr>
                <w:rFonts w:ascii="Verdana" w:hAnsi="Verdana"/>
              </w:rPr>
              <w:t xml:space="preserve">Students provide responses to the prompt. Students will fill in their copy of the web as the web is completed on the front board.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620C98" w:rsidP="00944C71">
            <w:pPr>
              <w:spacing w:after="0" w:line="240" w:lineRule="auto"/>
              <w:rPr>
                <w:rFonts w:ascii="Verdana" w:hAnsi="Verdana"/>
              </w:rPr>
            </w:pPr>
            <w:r>
              <w:rPr>
                <w:rFonts w:ascii="Verdana" w:hAnsi="Verdana"/>
              </w:rPr>
              <w:t xml:space="preserve">Counselor ends lesson with a motivational quote by Wilma Rudolph (displayed on PowerPoint, read by student volunteer). Counselor encourages students to strive to achieve every day and remember the importance of achievement.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620C98" w:rsidP="00944C71">
            <w:pPr>
              <w:spacing w:after="0" w:line="240" w:lineRule="auto"/>
              <w:rPr>
                <w:rFonts w:ascii="Verdana" w:hAnsi="Verdana"/>
              </w:rPr>
            </w:pPr>
            <w:r>
              <w:rPr>
                <w:rFonts w:ascii="Verdana" w:hAnsi="Verdana"/>
              </w:rPr>
              <w:t xml:space="preserve">Students will demonstrate active listening and follow along with PowerPoint. </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D87F0B" w:rsidP="00944C71">
            <w:pPr>
              <w:spacing w:after="0" w:line="240" w:lineRule="auto"/>
              <w:rPr>
                <w:rFonts w:ascii="Verdana" w:hAnsi="Verdana"/>
              </w:rPr>
            </w:pPr>
            <w:r>
              <w:rPr>
                <w:rFonts w:ascii="Verdana" w:hAnsi="Verdana"/>
              </w:rPr>
              <w:t>Have students re-read out loud the definition of achievement. Think-pair-share: “Pretend your classmate is hoping to achieve something. What advice or encouragement could you give them?</w:t>
            </w:r>
            <w:proofErr w:type="gramStart"/>
            <w:r>
              <w:rPr>
                <w:rFonts w:ascii="Verdana" w:hAnsi="Verdana"/>
              </w:rPr>
              <w:t>”.</w:t>
            </w:r>
            <w:proofErr w:type="gramEnd"/>
            <w:r>
              <w:rPr>
                <w:rFonts w:ascii="Verdana" w:hAnsi="Verdana"/>
              </w:rPr>
              <w:t xml:space="preserve"> Allow time for students to share with their partners. </w:t>
            </w:r>
          </w:p>
          <w:p w:rsidR="00D87F0B" w:rsidRDefault="00D87F0B" w:rsidP="00944C71">
            <w:pPr>
              <w:spacing w:after="0" w:line="240" w:lineRule="auto"/>
              <w:rPr>
                <w:rFonts w:ascii="Verdana" w:hAnsi="Verdana"/>
              </w:rPr>
            </w:pPr>
          </w:p>
          <w:p w:rsidR="00D87F0B" w:rsidRDefault="00D87F0B" w:rsidP="00944C71">
            <w:pPr>
              <w:spacing w:after="0" w:line="240" w:lineRule="auto"/>
              <w:rPr>
                <w:rFonts w:ascii="Verdana" w:hAnsi="Verdana"/>
              </w:rPr>
            </w:pPr>
            <w:r>
              <w:rPr>
                <w:rFonts w:ascii="Verdana" w:hAnsi="Verdana"/>
              </w:rPr>
              <w:t xml:space="preserve">Leave class by telling students that they can work to achieve something every day, whether it </w:t>
            </w:r>
            <w:proofErr w:type="gramStart"/>
            <w:r>
              <w:rPr>
                <w:rFonts w:ascii="Verdana" w:hAnsi="Verdana"/>
              </w:rPr>
              <w:t>be</w:t>
            </w:r>
            <w:proofErr w:type="gramEnd"/>
            <w:r>
              <w:rPr>
                <w:rFonts w:ascii="Verdana" w:hAnsi="Verdana"/>
              </w:rPr>
              <w:t xml:space="preserve"> a small or large achievement. Encourage them to not be discouraged by challenges and remember the benefits of achievement.  </w:t>
            </w:r>
          </w:p>
          <w:p w:rsidR="00BF4C5C" w:rsidRDefault="00BF4C5C"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Pr="00440293" w:rsidRDefault="009D3F33" w:rsidP="00944C71">
            <w:pPr>
              <w:spacing w:after="0" w:line="240" w:lineRule="auto"/>
              <w:rPr>
                <w:rFonts w:ascii="Verdana" w:hAnsi="Verdana"/>
              </w:rPr>
            </w:pPr>
            <w:r>
              <w:rPr>
                <w:rFonts w:ascii="Verdana" w:hAnsi="Verdana"/>
                <w:b/>
              </w:rPr>
              <w:t>W-</w:t>
            </w:r>
            <w:r w:rsidR="00440293">
              <w:rPr>
                <w:rFonts w:ascii="Verdana" w:hAnsi="Verdana"/>
              </w:rPr>
              <w:t xml:space="preserve">Students will complete worksheet by </w:t>
            </w:r>
            <w:r w:rsidR="00440293" w:rsidRPr="00440293">
              <w:rPr>
                <w:rFonts w:ascii="Verdana" w:hAnsi="Verdana"/>
                <w:u w:val="single"/>
              </w:rPr>
              <w:t>writing</w:t>
            </w:r>
            <w:r w:rsidR="00440293">
              <w:rPr>
                <w:rFonts w:ascii="Verdana" w:hAnsi="Verdana"/>
              </w:rPr>
              <w:t xml:space="preserve"> responses on a web outline</w:t>
            </w:r>
          </w:p>
          <w:p w:rsidR="009D3F33" w:rsidRDefault="009D3F33" w:rsidP="00944C71">
            <w:pPr>
              <w:spacing w:after="0" w:line="240" w:lineRule="auto"/>
              <w:rPr>
                <w:rFonts w:ascii="Verdana" w:hAnsi="Verdana"/>
                <w:b/>
              </w:rPr>
            </w:pPr>
            <w:r>
              <w:rPr>
                <w:rFonts w:ascii="Verdana" w:hAnsi="Verdana"/>
                <w:b/>
              </w:rPr>
              <w:t>I-</w:t>
            </w:r>
          </w:p>
          <w:p w:rsidR="009D3F33" w:rsidRPr="00440293" w:rsidRDefault="009D3F33" w:rsidP="00944C71">
            <w:pPr>
              <w:spacing w:after="0" w:line="240" w:lineRule="auto"/>
              <w:rPr>
                <w:rFonts w:ascii="Verdana" w:hAnsi="Verdana"/>
              </w:rPr>
            </w:pPr>
            <w:r>
              <w:rPr>
                <w:rFonts w:ascii="Verdana" w:hAnsi="Verdana"/>
                <w:b/>
              </w:rPr>
              <w:t>C-</w:t>
            </w:r>
            <w:r w:rsidR="00440293">
              <w:rPr>
                <w:rFonts w:ascii="Verdana" w:hAnsi="Verdana"/>
              </w:rPr>
              <w:t xml:space="preserve">Students will </w:t>
            </w:r>
            <w:r w:rsidR="00440293" w:rsidRPr="00440293">
              <w:rPr>
                <w:rFonts w:ascii="Verdana" w:hAnsi="Verdana"/>
                <w:u w:val="single"/>
              </w:rPr>
              <w:t>collaborate</w:t>
            </w:r>
            <w:r w:rsidR="00440293">
              <w:rPr>
                <w:rFonts w:ascii="Verdana" w:hAnsi="Verdana"/>
              </w:rPr>
              <w:t xml:space="preserve"> to complete the web outline as a class. </w:t>
            </w:r>
            <w:r w:rsidR="005F4176">
              <w:rPr>
                <w:rFonts w:ascii="Verdana" w:hAnsi="Verdana"/>
              </w:rPr>
              <w:t xml:space="preserve">Student will </w:t>
            </w:r>
            <w:r w:rsidR="005F4176" w:rsidRPr="005F4176">
              <w:rPr>
                <w:rFonts w:ascii="Verdana" w:hAnsi="Verdana"/>
                <w:u w:val="single"/>
              </w:rPr>
              <w:t>collaborate</w:t>
            </w:r>
            <w:r w:rsidR="005F4176">
              <w:rPr>
                <w:rFonts w:ascii="Verdana" w:hAnsi="Verdana"/>
              </w:rPr>
              <w:t xml:space="preserve"> by sharing personal experiences of achievement during think-pair-share. </w:t>
            </w:r>
          </w:p>
          <w:p w:rsidR="009D3F33" w:rsidRDefault="009D3F33" w:rsidP="00944C71">
            <w:pPr>
              <w:spacing w:after="0" w:line="240" w:lineRule="auto"/>
              <w:rPr>
                <w:rFonts w:ascii="Verdana" w:hAnsi="Verdana"/>
                <w:b/>
              </w:rPr>
            </w:pPr>
            <w:r>
              <w:rPr>
                <w:rFonts w:ascii="Verdana" w:hAnsi="Verdana"/>
                <w:b/>
              </w:rPr>
              <w:t>O-</w:t>
            </w:r>
          </w:p>
          <w:p w:rsidR="009D3F33" w:rsidRPr="00440293" w:rsidRDefault="009D3F33" w:rsidP="00944C71">
            <w:pPr>
              <w:spacing w:after="0" w:line="240" w:lineRule="auto"/>
              <w:rPr>
                <w:rFonts w:ascii="Verdana" w:hAnsi="Verdana"/>
              </w:rPr>
            </w:pPr>
            <w:r>
              <w:rPr>
                <w:rFonts w:ascii="Verdana" w:hAnsi="Verdana"/>
                <w:b/>
              </w:rPr>
              <w:t>R-</w:t>
            </w:r>
            <w:r w:rsidR="00440293">
              <w:rPr>
                <w:rFonts w:ascii="Verdana" w:hAnsi="Verdana"/>
              </w:rPr>
              <w:t xml:space="preserve">Students will </w:t>
            </w:r>
            <w:r w:rsidR="00440293" w:rsidRPr="00440293">
              <w:rPr>
                <w:rFonts w:ascii="Verdana" w:hAnsi="Verdana"/>
                <w:u w:val="single"/>
              </w:rPr>
              <w:t>read</w:t>
            </w:r>
            <w:r w:rsidR="00440293">
              <w:rPr>
                <w:rFonts w:ascii="Verdana" w:hAnsi="Verdana"/>
              </w:rPr>
              <w:t xml:space="preserve"> </w:t>
            </w:r>
            <w:r w:rsidR="00440293" w:rsidRPr="00440293">
              <w:rPr>
                <w:rFonts w:ascii="Verdana" w:hAnsi="Verdana"/>
              </w:rPr>
              <w:t>directions</w:t>
            </w:r>
            <w:r w:rsidR="00440293">
              <w:rPr>
                <w:rFonts w:ascii="Verdana" w:hAnsi="Verdana"/>
              </w:rPr>
              <w:t xml:space="preserve"> on the PowerPoint. Instructor will be reading the story. </w:t>
            </w:r>
          </w:p>
          <w:p w:rsidR="00BF4C5C" w:rsidRDefault="00BF4C5C"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noProof/>
              </w:rPr>
            </w:pPr>
          </w:p>
          <w:p w:rsidR="00944C71" w:rsidRDefault="009D3F33" w:rsidP="00944C71">
            <w:pPr>
              <w:spacing w:after="0" w:line="240" w:lineRule="auto"/>
              <w:rPr>
                <w:rFonts w:ascii="Verdana" w:hAnsi="Verdana"/>
                <w:noProof/>
              </w:rPr>
            </w:pPr>
            <w:r>
              <w:rPr>
                <w:rFonts w:ascii="Verdana" w:hAnsi="Verdana"/>
                <w:noProof/>
              </w:rPr>
              <w:t xml:space="preserve">Book- </w:t>
            </w:r>
            <w:r>
              <w:rPr>
                <w:rFonts w:ascii="Verdana" w:hAnsi="Verdana"/>
                <w:i/>
                <w:noProof/>
              </w:rPr>
              <w:t xml:space="preserve">Wilma Unlimited </w:t>
            </w:r>
            <w:r>
              <w:rPr>
                <w:rFonts w:ascii="Verdana" w:hAnsi="Verdana"/>
                <w:noProof/>
              </w:rPr>
              <w:t xml:space="preserve">by Kathleen Krull (substitute book may be used as long as the plot centers around a characters journey towards achievement). </w:t>
            </w:r>
          </w:p>
          <w:p w:rsidR="00BE0BE7" w:rsidRDefault="00BE0BE7" w:rsidP="00944C71">
            <w:pPr>
              <w:spacing w:after="0" w:line="240" w:lineRule="auto"/>
              <w:rPr>
                <w:rFonts w:ascii="Verdana" w:hAnsi="Verdana"/>
                <w:noProof/>
              </w:rPr>
            </w:pPr>
            <w:r>
              <w:rPr>
                <w:rFonts w:ascii="Verdana" w:hAnsi="Verdana"/>
                <w:noProof/>
              </w:rPr>
              <w:t>Achievement Web Worksheet</w:t>
            </w:r>
          </w:p>
          <w:p w:rsidR="00BE0BE7" w:rsidRDefault="00BE0BE7" w:rsidP="00944C71">
            <w:pPr>
              <w:spacing w:after="0" w:line="240" w:lineRule="auto"/>
              <w:rPr>
                <w:rFonts w:ascii="Verdana" w:hAnsi="Verdana"/>
                <w:noProof/>
              </w:rPr>
            </w:pPr>
            <w:r>
              <w:rPr>
                <w:rFonts w:ascii="Verdana" w:hAnsi="Verdana"/>
                <w:noProof/>
              </w:rPr>
              <w:t xml:space="preserve">Achievemnt PowerPoint </w:t>
            </w: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BF4C5C">
            <w:pPr>
              <w:spacing w:after="0" w:line="240" w:lineRule="auto"/>
              <w:rPr>
                <w:rFonts w:ascii="Verdana" w:hAnsi="Verdana"/>
              </w:rPr>
            </w:pPr>
          </w:p>
          <w:p w:rsidR="003E62B2" w:rsidRDefault="00E12250" w:rsidP="00BF4C5C">
            <w:pPr>
              <w:spacing w:after="0" w:line="240" w:lineRule="auto"/>
              <w:rPr>
                <w:rFonts w:ascii="Verdana" w:hAnsi="Verdana"/>
              </w:rPr>
            </w:pPr>
            <w:r>
              <w:rPr>
                <w:rFonts w:ascii="Verdana" w:hAnsi="Verdana"/>
              </w:rPr>
              <w:t xml:space="preserve">Web may be completed in groups rather than as a whole class to allow for more student participation. </w:t>
            </w: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tc>
      </w:tr>
    </w:tbl>
    <w:p w:rsidR="002C3127" w:rsidRDefault="002C3127"/>
    <w:sectPr w:rsidR="002C3127"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58BE"/>
    <w:multiLevelType w:val="hybridMultilevel"/>
    <w:tmpl w:val="80048E18"/>
    <w:lvl w:ilvl="0" w:tplc="92B6DB98">
      <w:start w:val="1"/>
      <w:numFmt w:val="bullet"/>
      <w:lvlText w:val="•"/>
      <w:lvlJc w:val="left"/>
      <w:pPr>
        <w:tabs>
          <w:tab w:val="num" w:pos="720"/>
        </w:tabs>
        <w:ind w:left="720" w:hanging="360"/>
      </w:pPr>
      <w:rPr>
        <w:rFonts w:ascii="Arial" w:hAnsi="Arial" w:hint="default"/>
      </w:rPr>
    </w:lvl>
    <w:lvl w:ilvl="1" w:tplc="FB3A7B22" w:tentative="1">
      <w:start w:val="1"/>
      <w:numFmt w:val="bullet"/>
      <w:lvlText w:val="•"/>
      <w:lvlJc w:val="left"/>
      <w:pPr>
        <w:tabs>
          <w:tab w:val="num" w:pos="1440"/>
        </w:tabs>
        <w:ind w:left="1440" w:hanging="360"/>
      </w:pPr>
      <w:rPr>
        <w:rFonts w:ascii="Arial" w:hAnsi="Arial" w:hint="default"/>
      </w:rPr>
    </w:lvl>
    <w:lvl w:ilvl="2" w:tplc="52CA9E28" w:tentative="1">
      <w:start w:val="1"/>
      <w:numFmt w:val="bullet"/>
      <w:lvlText w:val="•"/>
      <w:lvlJc w:val="left"/>
      <w:pPr>
        <w:tabs>
          <w:tab w:val="num" w:pos="2160"/>
        </w:tabs>
        <w:ind w:left="2160" w:hanging="360"/>
      </w:pPr>
      <w:rPr>
        <w:rFonts w:ascii="Arial" w:hAnsi="Arial" w:hint="default"/>
      </w:rPr>
    </w:lvl>
    <w:lvl w:ilvl="3" w:tplc="132CD9DC" w:tentative="1">
      <w:start w:val="1"/>
      <w:numFmt w:val="bullet"/>
      <w:lvlText w:val="•"/>
      <w:lvlJc w:val="left"/>
      <w:pPr>
        <w:tabs>
          <w:tab w:val="num" w:pos="2880"/>
        </w:tabs>
        <w:ind w:left="2880" w:hanging="360"/>
      </w:pPr>
      <w:rPr>
        <w:rFonts w:ascii="Arial" w:hAnsi="Arial" w:hint="default"/>
      </w:rPr>
    </w:lvl>
    <w:lvl w:ilvl="4" w:tplc="5B8A2BC0" w:tentative="1">
      <w:start w:val="1"/>
      <w:numFmt w:val="bullet"/>
      <w:lvlText w:val="•"/>
      <w:lvlJc w:val="left"/>
      <w:pPr>
        <w:tabs>
          <w:tab w:val="num" w:pos="3600"/>
        </w:tabs>
        <w:ind w:left="3600" w:hanging="360"/>
      </w:pPr>
      <w:rPr>
        <w:rFonts w:ascii="Arial" w:hAnsi="Arial" w:hint="default"/>
      </w:rPr>
    </w:lvl>
    <w:lvl w:ilvl="5" w:tplc="B3009AA6" w:tentative="1">
      <w:start w:val="1"/>
      <w:numFmt w:val="bullet"/>
      <w:lvlText w:val="•"/>
      <w:lvlJc w:val="left"/>
      <w:pPr>
        <w:tabs>
          <w:tab w:val="num" w:pos="4320"/>
        </w:tabs>
        <w:ind w:left="4320" w:hanging="360"/>
      </w:pPr>
      <w:rPr>
        <w:rFonts w:ascii="Arial" w:hAnsi="Arial" w:hint="default"/>
      </w:rPr>
    </w:lvl>
    <w:lvl w:ilvl="6" w:tplc="5B68FBB2" w:tentative="1">
      <w:start w:val="1"/>
      <w:numFmt w:val="bullet"/>
      <w:lvlText w:val="•"/>
      <w:lvlJc w:val="left"/>
      <w:pPr>
        <w:tabs>
          <w:tab w:val="num" w:pos="5040"/>
        </w:tabs>
        <w:ind w:left="5040" w:hanging="360"/>
      </w:pPr>
      <w:rPr>
        <w:rFonts w:ascii="Arial" w:hAnsi="Arial" w:hint="default"/>
      </w:rPr>
    </w:lvl>
    <w:lvl w:ilvl="7" w:tplc="739C95E2" w:tentative="1">
      <w:start w:val="1"/>
      <w:numFmt w:val="bullet"/>
      <w:lvlText w:val="•"/>
      <w:lvlJc w:val="left"/>
      <w:pPr>
        <w:tabs>
          <w:tab w:val="num" w:pos="5760"/>
        </w:tabs>
        <w:ind w:left="5760" w:hanging="360"/>
      </w:pPr>
      <w:rPr>
        <w:rFonts w:ascii="Arial" w:hAnsi="Arial" w:hint="default"/>
      </w:rPr>
    </w:lvl>
    <w:lvl w:ilvl="8" w:tplc="8A6CB52A" w:tentative="1">
      <w:start w:val="1"/>
      <w:numFmt w:val="bullet"/>
      <w:lvlText w:val="•"/>
      <w:lvlJc w:val="left"/>
      <w:pPr>
        <w:tabs>
          <w:tab w:val="num" w:pos="6480"/>
        </w:tabs>
        <w:ind w:left="6480" w:hanging="360"/>
      </w:pPr>
      <w:rPr>
        <w:rFonts w:ascii="Arial" w:hAnsi="Arial" w:hint="default"/>
      </w:rPr>
    </w:lvl>
  </w:abstractNum>
  <w:abstractNum w:abstractNumId="1">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150BF"/>
    <w:rsid w:val="000928F2"/>
    <w:rsid w:val="0011499D"/>
    <w:rsid w:val="0019622A"/>
    <w:rsid w:val="001A3CF6"/>
    <w:rsid w:val="001E43C2"/>
    <w:rsid w:val="002C3127"/>
    <w:rsid w:val="003B0DD9"/>
    <w:rsid w:val="003E62B2"/>
    <w:rsid w:val="00407596"/>
    <w:rsid w:val="00440293"/>
    <w:rsid w:val="005B0153"/>
    <w:rsid w:val="005F4176"/>
    <w:rsid w:val="00620C98"/>
    <w:rsid w:val="006616D5"/>
    <w:rsid w:val="006A7AE9"/>
    <w:rsid w:val="006C7EAB"/>
    <w:rsid w:val="006E1B92"/>
    <w:rsid w:val="00781CAC"/>
    <w:rsid w:val="007D1E4E"/>
    <w:rsid w:val="00814529"/>
    <w:rsid w:val="00834074"/>
    <w:rsid w:val="0087785E"/>
    <w:rsid w:val="008B3ECF"/>
    <w:rsid w:val="00902AF2"/>
    <w:rsid w:val="00944C71"/>
    <w:rsid w:val="009C7203"/>
    <w:rsid w:val="009D3F33"/>
    <w:rsid w:val="00A11DF5"/>
    <w:rsid w:val="00A344FA"/>
    <w:rsid w:val="00AB39B1"/>
    <w:rsid w:val="00B37DB9"/>
    <w:rsid w:val="00B51A59"/>
    <w:rsid w:val="00BD08F7"/>
    <w:rsid w:val="00BE0BE7"/>
    <w:rsid w:val="00BE3A4F"/>
    <w:rsid w:val="00BF4C5C"/>
    <w:rsid w:val="00C63019"/>
    <w:rsid w:val="00C96659"/>
    <w:rsid w:val="00CC159B"/>
    <w:rsid w:val="00D2385D"/>
    <w:rsid w:val="00D87F0B"/>
    <w:rsid w:val="00E109F0"/>
    <w:rsid w:val="00E12250"/>
    <w:rsid w:val="00E26503"/>
    <w:rsid w:val="00E55C4A"/>
    <w:rsid w:val="00EB3BB0"/>
    <w:rsid w:val="00EB64E9"/>
    <w:rsid w:val="00EC1E37"/>
    <w:rsid w:val="00F13537"/>
    <w:rsid w:val="00F30EF1"/>
    <w:rsid w:val="00F61DC9"/>
    <w:rsid w:val="00F63B15"/>
    <w:rsid w:val="00F8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 w:id="1577090471">
      <w:bodyDiv w:val="1"/>
      <w:marLeft w:val="0"/>
      <w:marRight w:val="0"/>
      <w:marTop w:val="0"/>
      <w:marBottom w:val="0"/>
      <w:divBdr>
        <w:top w:val="none" w:sz="0" w:space="0" w:color="auto"/>
        <w:left w:val="none" w:sz="0" w:space="0" w:color="auto"/>
        <w:bottom w:val="none" w:sz="0" w:space="0" w:color="auto"/>
        <w:right w:val="none" w:sz="0" w:space="0" w:color="auto"/>
      </w:divBdr>
      <w:divsChild>
        <w:div w:id="171800222">
          <w:marLeft w:val="432"/>
          <w:marRight w:val="0"/>
          <w:marTop w:val="115"/>
          <w:marBottom w:val="0"/>
          <w:divBdr>
            <w:top w:val="none" w:sz="0" w:space="0" w:color="auto"/>
            <w:left w:val="none" w:sz="0" w:space="0" w:color="auto"/>
            <w:bottom w:val="none" w:sz="0" w:space="0" w:color="auto"/>
            <w:right w:val="none" w:sz="0" w:space="0" w:color="auto"/>
          </w:divBdr>
        </w:div>
        <w:div w:id="628979514">
          <w:marLeft w:val="432"/>
          <w:marRight w:val="0"/>
          <w:marTop w:val="115"/>
          <w:marBottom w:val="0"/>
          <w:divBdr>
            <w:top w:val="none" w:sz="0" w:space="0" w:color="auto"/>
            <w:left w:val="none" w:sz="0" w:space="0" w:color="auto"/>
            <w:bottom w:val="none" w:sz="0" w:space="0" w:color="auto"/>
            <w:right w:val="none" w:sz="0" w:space="0" w:color="auto"/>
          </w:divBdr>
        </w:div>
        <w:div w:id="1045718015">
          <w:marLeft w:val="432"/>
          <w:marRight w:val="0"/>
          <w:marTop w:val="115"/>
          <w:marBottom w:val="0"/>
          <w:divBdr>
            <w:top w:val="none" w:sz="0" w:space="0" w:color="auto"/>
            <w:left w:val="none" w:sz="0" w:space="0" w:color="auto"/>
            <w:bottom w:val="none" w:sz="0" w:space="0" w:color="auto"/>
            <w:right w:val="none" w:sz="0" w:space="0" w:color="auto"/>
          </w:divBdr>
        </w:div>
        <w:div w:id="49742835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2016-06-16T15:20:00Z</dcterms:created>
  <dcterms:modified xsi:type="dcterms:W3CDTF">2016-06-18T22:13:00Z</dcterms:modified>
</cp:coreProperties>
</file>