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A4" w:rsidRPr="00E267A4" w:rsidRDefault="00E267A4" w:rsidP="00E267A4">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7A4">
        <w:rPr>
          <w:rFonts w:ascii="Verdana" w:eastAsia="Times New Roman" w:hAnsi="Verdana" w:cs="Times New Roman"/>
          <w:sz w:val="16"/>
          <w:szCs w:val="16"/>
        </w:rPr>
        <w:t xml:space="preserve">               </w:t>
      </w:r>
      <w:r w:rsidRPr="00E267A4">
        <w:rPr>
          <w:rFonts w:ascii="Verdana" w:eastAsia="Times New Roman" w:hAnsi="Verdana" w:cs="Times New Roman"/>
          <w:b/>
          <w:sz w:val="48"/>
          <w:szCs w:val="48"/>
        </w:rPr>
        <w:t xml:space="preserve">WEEKLY </w:t>
      </w:r>
      <w:r w:rsidRPr="00E267A4">
        <w:rPr>
          <w:rFonts w:ascii="Verdana" w:eastAsia="Times New Roman" w:hAnsi="Verdana" w:cs="Times New Roman"/>
          <w:b/>
          <w:color w:val="A6A6A6"/>
          <w:sz w:val="48"/>
          <w:szCs w:val="48"/>
        </w:rPr>
        <w:t>“</w:t>
      </w:r>
      <w:r w:rsidRPr="00E267A4">
        <w:rPr>
          <w:rFonts w:ascii="Verdana" w:eastAsia="Times New Roman" w:hAnsi="Verdana" w:cs="Times New Roman"/>
          <w:b/>
          <w:color w:val="410000"/>
          <w:sz w:val="72"/>
          <w:szCs w:val="72"/>
        </w:rPr>
        <w:t>WHY</w:t>
      </w:r>
      <w:r w:rsidRPr="00E267A4">
        <w:rPr>
          <w:rFonts w:ascii="Verdana" w:eastAsia="Times New Roman" w:hAnsi="Verdana" w:cs="Times New Roman"/>
          <w:b/>
          <w:color w:val="A6A6A6"/>
          <w:sz w:val="48"/>
          <w:szCs w:val="48"/>
        </w:rPr>
        <w:t>”</w:t>
      </w:r>
      <w:r w:rsidRPr="00E267A4">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E267A4" w:rsidRPr="00E267A4" w:rsidTr="00A43238">
        <w:trPr>
          <w:gridBefore w:val="1"/>
          <w:wBefore w:w="7" w:type="dxa"/>
        </w:trPr>
        <w:tc>
          <w:tcPr>
            <w:tcW w:w="5508" w:type="dxa"/>
            <w:gridSpan w:val="3"/>
          </w:tcPr>
          <w:p w:rsidR="00E267A4" w:rsidRPr="00E267A4" w:rsidRDefault="00E267A4" w:rsidP="00122C19">
            <w:pPr>
              <w:spacing w:after="0"/>
              <w:rPr>
                <w:rFonts w:ascii="Verdana" w:eastAsia="Times New Roman" w:hAnsi="Verdana" w:cs="Times New Roman"/>
              </w:rPr>
            </w:pPr>
            <w:r w:rsidRPr="00E267A4">
              <w:rPr>
                <w:rFonts w:ascii="Verdana" w:eastAsia="Times New Roman" w:hAnsi="Verdana" w:cs="Times New Roman"/>
              </w:rPr>
              <w:t>Lesson Title:</w:t>
            </w:r>
            <w:r w:rsidR="00122C19">
              <w:rPr>
                <w:rFonts w:ascii="Verdana" w:eastAsia="Times New Roman" w:hAnsi="Verdana" w:cs="Times New Roman"/>
              </w:rPr>
              <w:fldChar w:fldCharType="begin">
                <w:ffData>
                  <w:name w:val="Text1"/>
                  <w:enabled/>
                  <w:calcOnExit w:val="0"/>
                  <w:textInput>
                    <w:default w:val="Interpret Construction Directions       April 20, 2015 until April 24, 2015"/>
                  </w:textInput>
                </w:ffData>
              </w:fldChar>
            </w:r>
            <w:bookmarkStart w:id="0" w:name="Text1"/>
            <w:r w:rsidR="00122C19">
              <w:rPr>
                <w:rFonts w:ascii="Verdana" w:eastAsia="Times New Roman" w:hAnsi="Verdana" w:cs="Times New Roman"/>
              </w:rPr>
              <w:instrText xml:space="preserve"> FORMTEXT </w:instrText>
            </w:r>
            <w:r w:rsidR="00122C19">
              <w:rPr>
                <w:rFonts w:ascii="Verdana" w:eastAsia="Times New Roman" w:hAnsi="Verdana" w:cs="Times New Roman"/>
              </w:rPr>
            </w:r>
            <w:r w:rsidR="00122C19">
              <w:rPr>
                <w:rFonts w:ascii="Verdana" w:eastAsia="Times New Roman" w:hAnsi="Verdana" w:cs="Times New Roman"/>
              </w:rPr>
              <w:fldChar w:fldCharType="separate"/>
            </w:r>
            <w:r w:rsidR="00122C19">
              <w:rPr>
                <w:rFonts w:ascii="Verdana" w:eastAsia="Times New Roman" w:hAnsi="Verdana" w:cs="Times New Roman"/>
                <w:noProof/>
              </w:rPr>
              <w:t>Interpret Construction Directions       April 20, 2015 until April 24, 2015</w:t>
            </w:r>
            <w:r w:rsidR="00122C19">
              <w:rPr>
                <w:rFonts w:ascii="Verdana" w:eastAsia="Times New Roman" w:hAnsi="Verdana" w:cs="Times New Roman"/>
              </w:rPr>
              <w:fldChar w:fldCharType="end"/>
            </w:r>
            <w:bookmarkEnd w:id="0"/>
          </w:p>
        </w:tc>
        <w:tc>
          <w:tcPr>
            <w:tcW w:w="5238" w:type="dxa"/>
            <w:gridSpan w:val="2"/>
          </w:tcPr>
          <w:p w:rsidR="00E267A4" w:rsidRPr="00E267A4" w:rsidRDefault="00E267A4" w:rsidP="00E267A4">
            <w:pPr>
              <w:spacing w:after="0"/>
              <w:rPr>
                <w:rFonts w:ascii="Verdana" w:eastAsia="Times New Roman" w:hAnsi="Verdana" w:cs="Times New Roman"/>
              </w:rPr>
            </w:pPr>
          </w:p>
          <w:p w:rsidR="00E267A4" w:rsidRPr="00E267A4" w:rsidRDefault="00E267A4" w:rsidP="008A2896">
            <w:pPr>
              <w:spacing w:after="0"/>
              <w:rPr>
                <w:rFonts w:ascii="Verdana" w:eastAsia="Times New Roman" w:hAnsi="Verdana" w:cs="Times New Roman"/>
              </w:rPr>
            </w:pPr>
            <w:r w:rsidRPr="00E267A4">
              <w:rPr>
                <w:rFonts w:ascii="Verdana" w:eastAsia="Times New Roman" w:hAnsi="Verdana" w:cs="Times New Roman"/>
              </w:rPr>
              <w:t xml:space="preserve">Lesson </w:t>
            </w:r>
            <w:r w:rsidR="008A2896">
              <w:rPr>
                <w:rFonts w:ascii="Verdana" w:eastAsia="Times New Roman" w:hAnsi="Verdana" w:cs="Times New Roman"/>
              </w:rPr>
              <w:fldChar w:fldCharType="begin">
                <w:ffData>
                  <w:name w:val="Text2"/>
                  <w:enabled/>
                  <w:calcOnExit w:val="0"/>
                  <w:textInput>
                    <w:default w:val="1"/>
                  </w:textInput>
                </w:ffData>
              </w:fldChar>
            </w:r>
            <w:bookmarkStart w:id="1" w:name="Text2"/>
            <w:r w:rsidR="008A2896">
              <w:rPr>
                <w:rFonts w:ascii="Verdana" w:eastAsia="Times New Roman" w:hAnsi="Verdana" w:cs="Times New Roman"/>
              </w:rPr>
              <w:instrText xml:space="preserve"> FORMTEXT </w:instrText>
            </w:r>
            <w:r w:rsidR="008A2896">
              <w:rPr>
                <w:rFonts w:ascii="Verdana" w:eastAsia="Times New Roman" w:hAnsi="Verdana" w:cs="Times New Roman"/>
              </w:rPr>
            </w:r>
            <w:r w:rsidR="008A2896">
              <w:rPr>
                <w:rFonts w:ascii="Verdana" w:eastAsia="Times New Roman" w:hAnsi="Verdana" w:cs="Times New Roman"/>
              </w:rPr>
              <w:fldChar w:fldCharType="separate"/>
            </w:r>
            <w:r w:rsidR="008A2896">
              <w:rPr>
                <w:rFonts w:ascii="Verdana" w:eastAsia="Times New Roman" w:hAnsi="Verdana" w:cs="Times New Roman"/>
                <w:noProof/>
              </w:rPr>
              <w:t>1</w:t>
            </w:r>
            <w:r w:rsidR="008A2896">
              <w:rPr>
                <w:rFonts w:ascii="Verdana" w:eastAsia="Times New Roman" w:hAnsi="Verdana" w:cs="Times New Roman"/>
              </w:rPr>
              <w:fldChar w:fldCharType="end"/>
            </w:r>
            <w:bookmarkEnd w:id="1"/>
            <w:r w:rsidRPr="00E267A4">
              <w:rPr>
                <w:rFonts w:ascii="Verdana" w:eastAsia="Times New Roman" w:hAnsi="Verdana" w:cs="Times New Roman"/>
              </w:rPr>
              <w:t xml:space="preserve">of </w:t>
            </w:r>
            <w:r w:rsidR="008A2896">
              <w:rPr>
                <w:rFonts w:ascii="Verdana" w:eastAsia="Times New Roman" w:hAnsi="Verdana" w:cs="Times New Roman"/>
              </w:rPr>
              <w:fldChar w:fldCharType="begin">
                <w:ffData>
                  <w:name w:val="Text3"/>
                  <w:enabled/>
                  <w:calcOnExit w:val="0"/>
                  <w:textInput>
                    <w:default w:val="25"/>
                  </w:textInput>
                </w:ffData>
              </w:fldChar>
            </w:r>
            <w:bookmarkStart w:id="2" w:name="Text3"/>
            <w:r w:rsidR="008A2896">
              <w:rPr>
                <w:rFonts w:ascii="Verdana" w:eastAsia="Times New Roman" w:hAnsi="Verdana" w:cs="Times New Roman"/>
              </w:rPr>
              <w:instrText xml:space="preserve"> FORMTEXT </w:instrText>
            </w:r>
            <w:r w:rsidR="008A2896">
              <w:rPr>
                <w:rFonts w:ascii="Verdana" w:eastAsia="Times New Roman" w:hAnsi="Verdana" w:cs="Times New Roman"/>
              </w:rPr>
            </w:r>
            <w:r w:rsidR="008A2896">
              <w:rPr>
                <w:rFonts w:ascii="Verdana" w:eastAsia="Times New Roman" w:hAnsi="Verdana" w:cs="Times New Roman"/>
              </w:rPr>
              <w:fldChar w:fldCharType="separate"/>
            </w:r>
            <w:r w:rsidR="008A2896">
              <w:rPr>
                <w:rFonts w:ascii="Verdana" w:eastAsia="Times New Roman" w:hAnsi="Verdana" w:cs="Times New Roman"/>
                <w:noProof/>
              </w:rPr>
              <w:t>25</w:t>
            </w:r>
            <w:r w:rsidR="008A2896">
              <w:rPr>
                <w:rFonts w:ascii="Verdana" w:eastAsia="Times New Roman" w:hAnsi="Verdana" w:cs="Times New Roman"/>
              </w:rPr>
              <w:fldChar w:fldCharType="end"/>
            </w:r>
            <w:bookmarkEnd w:id="2"/>
            <w:r w:rsidRPr="00E267A4">
              <w:rPr>
                <w:rFonts w:ascii="Verdana" w:eastAsia="Times New Roman" w:hAnsi="Verdana" w:cs="Times New Roman"/>
              </w:rPr>
              <w:t xml:space="preserve"> ; Unit #</w:t>
            </w:r>
            <w:r w:rsidR="008A2896">
              <w:rPr>
                <w:rFonts w:ascii="Verdana" w:eastAsia="Times New Roman" w:hAnsi="Verdana" w:cs="Times New Roman"/>
              </w:rPr>
              <w:fldChar w:fldCharType="begin">
                <w:ffData>
                  <w:name w:val="Text4"/>
                  <w:enabled/>
                  <w:calcOnExit w:val="0"/>
                  <w:textInput>
                    <w:default w:val="19"/>
                  </w:textInput>
                </w:ffData>
              </w:fldChar>
            </w:r>
            <w:bookmarkStart w:id="3" w:name="Text4"/>
            <w:r w:rsidR="008A2896">
              <w:rPr>
                <w:rFonts w:ascii="Verdana" w:eastAsia="Times New Roman" w:hAnsi="Verdana" w:cs="Times New Roman"/>
              </w:rPr>
              <w:instrText xml:space="preserve"> FORMTEXT </w:instrText>
            </w:r>
            <w:r w:rsidR="008A2896">
              <w:rPr>
                <w:rFonts w:ascii="Verdana" w:eastAsia="Times New Roman" w:hAnsi="Verdana" w:cs="Times New Roman"/>
              </w:rPr>
            </w:r>
            <w:r w:rsidR="008A2896">
              <w:rPr>
                <w:rFonts w:ascii="Verdana" w:eastAsia="Times New Roman" w:hAnsi="Verdana" w:cs="Times New Roman"/>
              </w:rPr>
              <w:fldChar w:fldCharType="separate"/>
            </w:r>
            <w:r w:rsidR="008A2896">
              <w:rPr>
                <w:rFonts w:ascii="Verdana" w:eastAsia="Times New Roman" w:hAnsi="Verdana" w:cs="Times New Roman"/>
                <w:noProof/>
              </w:rPr>
              <w:t>19</w:t>
            </w:r>
            <w:r w:rsidR="008A2896">
              <w:rPr>
                <w:rFonts w:ascii="Verdana" w:eastAsia="Times New Roman" w:hAnsi="Verdana" w:cs="Times New Roman"/>
              </w:rPr>
              <w:fldChar w:fldCharType="end"/>
            </w:r>
            <w:bookmarkEnd w:id="3"/>
          </w:p>
        </w:tc>
      </w:tr>
      <w:tr w:rsidR="00E267A4" w:rsidRPr="00E267A4" w:rsidTr="00A43238">
        <w:trPr>
          <w:gridBefore w:val="1"/>
          <w:wBefore w:w="7" w:type="dxa"/>
          <w:trHeight w:val="378"/>
        </w:trPr>
        <w:tc>
          <w:tcPr>
            <w:tcW w:w="5508" w:type="dxa"/>
            <w:gridSpan w:val="3"/>
          </w:tcPr>
          <w:p w:rsidR="00E267A4" w:rsidRPr="00E267A4" w:rsidRDefault="00E267A4" w:rsidP="00122C19">
            <w:pPr>
              <w:spacing w:after="0"/>
              <w:rPr>
                <w:rFonts w:ascii="Verdana" w:eastAsia="Times New Roman" w:hAnsi="Verdana" w:cs="Times New Roman"/>
              </w:rPr>
            </w:pPr>
            <w:r w:rsidRPr="00E267A4">
              <w:rPr>
                <w:rFonts w:ascii="Verdana" w:eastAsia="Times New Roman" w:hAnsi="Verdana" w:cs="Times New Roman"/>
              </w:rPr>
              <w:t>Duration:</w:t>
            </w:r>
            <w:r w:rsidR="00122C19">
              <w:rPr>
                <w:rFonts w:ascii="Verdana" w:eastAsia="Times New Roman" w:hAnsi="Verdana" w:cs="Times New Roman"/>
              </w:rPr>
              <w:fldChar w:fldCharType="begin">
                <w:ffData>
                  <w:name w:val="Text8"/>
                  <w:enabled/>
                  <w:calcOnExit w:val="0"/>
                  <w:textInput>
                    <w:default w:val="50 Minutes"/>
                  </w:textInput>
                </w:ffData>
              </w:fldChar>
            </w:r>
            <w:bookmarkStart w:id="4" w:name="Text8"/>
            <w:r w:rsidR="00122C19">
              <w:rPr>
                <w:rFonts w:ascii="Verdana" w:eastAsia="Times New Roman" w:hAnsi="Verdana" w:cs="Times New Roman"/>
              </w:rPr>
              <w:instrText xml:space="preserve"> FORMTEXT </w:instrText>
            </w:r>
            <w:r w:rsidR="00122C19">
              <w:rPr>
                <w:rFonts w:ascii="Verdana" w:eastAsia="Times New Roman" w:hAnsi="Verdana" w:cs="Times New Roman"/>
              </w:rPr>
            </w:r>
            <w:r w:rsidR="00122C19">
              <w:rPr>
                <w:rFonts w:ascii="Verdana" w:eastAsia="Times New Roman" w:hAnsi="Verdana" w:cs="Times New Roman"/>
              </w:rPr>
              <w:fldChar w:fldCharType="separate"/>
            </w:r>
            <w:r w:rsidR="00122C19">
              <w:rPr>
                <w:rFonts w:ascii="Verdana" w:eastAsia="Times New Roman" w:hAnsi="Verdana" w:cs="Times New Roman"/>
                <w:noProof/>
              </w:rPr>
              <w:t>50 Minutes</w:t>
            </w:r>
            <w:r w:rsidR="00122C19">
              <w:rPr>
                <w:rFonts w:ascii="Verdana" w:eastAsia="Times New Roman" w:hAnsi="Verdana" w:cs="Times New Roman"/>
              </w:rPr>
              <w:fldChar w:fldCharType="end"/>
            </w:r>
            <w:bookmarkEnd w:id="4"/>
            <w:r w:rsidRPr="00E267A4">
              <w:rPr>
                <w:rFonts w:ascii="Verdana" w:eastAsia="Times New Roman" w:hAnsi="Verdana" w:cs="Times New Roman"/>
              </w:rPr>
              <w:t xml:space="preserve">    </w:t>
            </w:r>
          </w:p>
        </w:tc>
        <w:tc>
          <w:tcPr>
            <w:tcW w:w="5238" w:type="dxa"/>
            <w:gridSpan w:val="2"/>
          </w:tcPr>
          <w:p w:rsidR="00E267A4" w:rsidRPr="00E267A4" w:rsidRDefault="00E267A4" w:rsidP="008A2896">
            <w:pPr>
              <w:spacing w:after="0"/>
              <w:rPr>
                <w:rFonts w:ascii="Verdana" w:eastAsia="Times New Roman" w:hAnsi="Verdana" w:cs="Times New Roman"/>
              </w:rPr>
            </w:pPr>
            <w:r w:rsidRPr="00E267A4">
              <w:rPr>
                <w:rFonts w:ascii="Verdana" w:eastAsia="Times New Roman" w:hAnsi="Verdana" w:cs="Times New Roman"/>
              </w:rPr>
              <w:t>Teacher/Student Ratio:</w:t>
            </w:r>
            <w:r w:rsidR="008A2896">
              <w:rPr>
                <w:rFonts w:ascii="Verdana" w:eastAsia="Times New Roman" w:hAnsi="Verdana" w:cs="Times New Roman"/>
              </w:rPr>
              <w:fldChar w:fldCharType="begin">
                <w:ffData>
                  <w:name w:val="Text5"/>
                  <w:enabled/>
                  <w:calcOnExit w:val="0"/>
                  <w:textInput>
                    <w:default w:val="1/24"/>
                  </w:textInput>
                </w:ffData>
              </w:fldChar>
            </w:r>
            <w:bookmarkStart w:id="5" w:name="Text5"/>
            <w:r w:rsidR="008A2896">
              <w:rPr>
                <w:rFonts w:ascii="Verdana" w:eastAsia="Times New Roman" w:hAnsi="Verdana" w:cs="Times New Roman"/>
              </w:rPr>
              <w:instrText xml:space="preserve"> FORMTEXT </w:instrText>
            </w:r>
            <w:r w:rsidR="008A2896">
              <w:rPr>
                <w:rFonts w:ascii="Verdana" w:eastAsia="Times New Roman" w:hAnsi="Verdana" w:cs="Times New Roman"/>
              </w:rPr>
            </w:r>
            <w:r w:rsidR="008A2896">
              <w:rPr>
                <w:rFonts w:ascii="Verdana" w:eastAsia="Times New Roman" w:hAnsi="Verdana" w:cs="Times New Roman"/>
              </w:rPr>
              <w:fldChar w:fldCharType="separate"/>
            </w:r>
            <w:r w:rsidR="008A2896">
              <w:rPr>
                <w:rFonts w:ascii="Verdana" w:eastAsia="Times New Roman" w:hAnsi="Verdana" w:cs="Times New Roman"/>
                <w:noProof/>
              </w:rPr>
              <w:t>1/24</w:t>
            </w:r>
            <w:r w:rsidR="008A2896">
              <w:rPr>
                <w:rFonts w:ascii="Verdana" w:eastAsia="Times New Roman" w:hAnsi="Verdana" w:cs="Times New Roman"/>
              </w:rPr>
              <w:fldChar w:fldCharType="end"/>
            </w:r>
            <w:bookmarkEnd w:id="5"/>
          </w:p>
        </w:tc>
      </w:tr>
      <w:tr w:rsidR="00E267A4" w:rsidRPr="00E267A4" w:rsidTr="00A43238">
        <w:trPr>
          <w:gridBefore w:val="1"/>
          <w:wBefore w:w="7" w:type="dxa"/>
        </w:trPr>
        <w:tc>
          <w:tcPr>
            <w:tcW w:w="10746" w:type="dxa"/>
            <w:gridSpan w:val="5"/>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 xml:space="preserve">Lesson File </w:t>
            </w:r>
            <w:proofErr w:type="spellStart"/>
            <w:r w:rsidRPr="00E267A4">
              <w:rPr>
                <w:rFonts w:ascii="Verdana" w:eastAsia="Times New Roman" w:hAnsi="Verdana" w:cs="Times New Roman"/>
              </w:rPr>
              <w:t>Name:</w:t>
            </w:r>
            <w:r w:rsidR="00122C19">
              <w:rPr>
                <w:rFonts w:ascii="Verdana" w:eastAsia="Times New Roman" w:hAnsi="Verdana" w:cs="Times New Roman"/>
              </w:rPr>
              <w:fldChar w:fldCharType="begin">
                <w:ffData>
                  <w:name w:val="Text9"/>
                  <w:enabled/>
                  <w:calcOnExit w:val="0"/>
                  <w:textInput>
                    <w:default w:val="Interpreting Pattern Directions"/>
                  </w:textInput>
                </w:ffData>
              </w:fldChar>
            </w:r>
            <w:bookmarkStart w:id="6" w:name="Text9"/>
            <w:r w:rsidR="00122C19">
              <w:rPr>
                <w:rFonts w:ascii="Verdana" w:eastAsia="Times New Roman" w:hAnsi="Verdana" w:cs="Times New Roman"/>
              </w:rPr>
              <w:instrText xml:space="preserve"> FORMTEXT </w:instrText>
            </w:r>
            <w:r w:rsidR="00122C19">
              <w:rPr>
                <w:rFonts w:ascii="Verdana" w:eastAsia="Times New Roman" w:hAnsi="Verdana" w:cs="Times New Roman"/>
              </w:rPr>
            </w:r>
            <w:r w:rsidR="00122C19">
              <w:rPr>
                <w:rFonts w:ascii="Verdana" w:eastAsia="Times New Roman" w:hAnsi="Verdana" w:cs="Times New Roman"/>
              </w:rPr>
              <w:fldChar w:fldCharType="separate"/>
            </w:r>
            <w:r w:rsidR="00122C19">
              <w:rPr>
                <w:rFonts w:ascii="Verdana" w:eastAsia="Times New Roman" w:hAnsi="Verdana" w:cs="Times New Roman"/>
                <w:noProof/>
              </w:rPr>
              <w:t>Interpreting</w:t>
            </w:r>
            <w:proofErr w:type="spellEnd"/>
            <w:r w:rsidR="00122C19">
              <w:rPr>
                <w:rFonts w:ascii="Verdana" w:eastAsia="Times New Roman" w:hAnsi="Verdana" w:cs="Times New Roman"/>
                <w:noProof/>
              </w:rPr>
              <w:t xml:space="preserve"> Pattern Directions</w:t>
            </w:r>
            <w:r w:rsidR="00122C19">
              <w:rPr>
                <w:rFonts w:ascii="Verdana" w:eastAsia="Times New Roman" w:hAnsi="Verdana" w:cs="Times New Roman"/>
              </w:rPr>
              <w:fldChar w:fldCharType="end"/>
            </w:r>
            <w:bookmarkEnd w:id="6"/>
            <w:r w:rsidRPr="00E267A4">
              <w:rPr>
                <w:rFonts w:ascii="Verdana" w:eastAsia="Times New Roman" w:hAnsi="Verdana" w:cs="Times New Roman"/>
              </w:rPr>
              <w:t xml:space="preserve">   Teacher:</w:t>
            </w:r>
            <w:r w:rsidR="008A2896">
              <w:rPr>
                <w:rFonts w:ascii="Verdana" w:eastAsia="Times New Roman" w:hAnsi="Verdana" w:cs="Times New Roman"/>
              </w:rPr>
              <w:fldChar w:fldCharType="begin">
                <w:ffData>
                  <w:name w:val="Text6"/>
                  <w:enabled/>
                  <w:calcOnExit w:val="0"/>
                  <w:textInput>
                    <w:default w:val="Mrs. Robles"/>
                  </w:textInput>
                </w:ffData>
              </w:fldChar>
            </w:r>
            <w:bookmarkStart w:id="7" w:name="Text6"/>
            <w:r w:rsidR="008A2896">
              <w:rPr>
                <w:rFonts w:ascii="Verdana" w:eastAsia="Times New Roman" w:hAnsi="Verdana" w:cs="Times New Roman"/>
              </w:rPr>
              <w:instrText xml:space="preserve"> FORMTEXT </w:instrText>
            </w:r>
            <w:r w:rsidR="008A2896">
              <w:rPr>
                <w:rFonts w:ascii="Verdana" w:eastAsia="Times New Roman" w:hAnsi="Verdana" w:cs="Times New Roman"/>
              </w:rPr>
            </w:r>
            <w:r w:rsidR="008A2896">
              <w:rPr>
                <w:rFonts w:ascii="Verdana" w:eastAsia="Times New Roman" w:hAnsi="Verdana" w:cs="Times New Roman"/>
              </w:rPr>
              <w:fldChar w:fldCharType="separate"/>
            </w:r>
            <w:r w:rsidR="008A2896">
              <w:rPr>
                <w:rFonts w:ascii="Verdana" w:eastAsia="Times New Roman" w:hAnsi="Verdana" w:cs="Times New Roman"/>
                <w:noProof/>
              </w:rPr>
              <w:t>Mrs. Robles</w:t>
            </w:r>
            <w:r w:rsidR="008A2896">
              <w:rPr>
                <w:rFonts w:ascii="Verdana" w:eastAsia="Times New Roman" w:hAnsi="Verdana" w:cs="Times New Roman"/>
              </w:rPr>
              <w:fldChar w:fldCharType="end"/>
            </w:r>
            <w:bookmarkEnd w:id="7"/>
          </w:p>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Subject:</w:t>
            </w:r>
            <w:r w:rsidR="008A2896">
              <w:rPr>
                <w:rFonts w:ascii="Verdana" w:eastAsia="Times New Roman" w:hAnsi="Verdana" w:cs="Times New Roman"/>
              </w:rPr>
              <w:fldChar w:fldCharType="begin">
                <w:ffData>
                  <w:name w:val="Text10"/>
                  <w:enabled/>
                  <w:calcOnExit w:val="0"/>
                  <w:textInput>
                    <w:default w:val="Sewing directions"/>
                  </w:textInput>
                </w:ffData>
              </w:fldChar>
            </w:r>
            <w:bookmarkStart w:id="8" w:name="Text10"/>
            <w:r w:rsidR="008A2896">
              <w:rPr>
                <w:rFonts w:ascii="Verdana" w:eastAsia="Times New Roman" w:hAnsi="Verdana" w:cs="Times New Roman"/>
              </w:rPr>
              <w:instrText xml:space="preserve"> FORMTEXT </w:instrText>
            </w:r>
            <w:r w:rsidR="008A2896">
              <w:rPr>
                <w:rFonts w:ascii="Verdana" w:eastAsia="Times New Roman" w:hAnsi="Verdana" w:cs="Times New Roman"/>
              </w:rPr>
            </w:r>
            <w:r w:rsidR="008A2896">
              <w:rPr>
                <w:rFonts w:ascii="Verdana" w:eastAsia="Times New Roman" w:hAnsi="Verdana" w:cs="Times New Roman"/>
              </w:rPr>
              <w:fldChar w:fldCharType="separate"/>
            </w:r>
            <w:r w:rsidR="008A2896">
              <w:rPr>
                <w:rFonts w:ascii="Verdana" w:eastAsia="Times New Roman" w:hAnsi="Verdana" w:cs="Times New Roman"/>
                <w:noProof/>
              </w:rPr>
              <w:t>Sewing directions</w:t>
            </w:r>
            <w:r w:rsidR="008A2896">
              <w:rPr>
                <w:rFonts w:ascii="Verdana" w:eastAsia="Times New Roman" w:hAnsi="Verdana" w:cs="Times New Roman"/>
              </w:rPr>
              <w:fldChar w:fldCharType="end"/>
            </w:r>
            <w:bookmarkEnd w:id="8"/>
            <w:r w:rsidRPr="00E267A4">
              <w:rPr>
                <w:rFonts w:ascii="Verdana" w:eastAsia="Times New Roman" w:hAnsi="Verdana" w:cs="Times New Roman"/>
              </w:rPr>
              <w:t xml:space="preserve">                 </w:t>
            </w:r>
            <w:r w:rsidR="008A2896">
              <w:rPr>
                <w:rFonts w:ascii="Verdana" w:eastAsia="Times New Roman" w:hAnsi="Verdana" w:cs="Times New Roman"/>
              </w:rPr>
              <w:t xml:space="preserve">                  </w:t>
            </w:r>
            <w:r w:rsidRPr="00E267A4">
              <w:rPr>
                <w:rFonts w:ascii="Verdana" w:eastAsia="Times New Roman" w:hAnsi="Verdana" w:cs="Times New Roman"/>
              </w:rPr>
              <w:t xml:space="preserve"> Grade Level:</w:t>
            </w:r>
            <w:r w:rsidR="008A2896">
              <w:rPr>
                <w:rFonts w:ascii="Verdana" w:eastAsia="Times New Roman" w:hAnsi="Verdana" w:cs="Times New Roman"/>
              </w:rPr>
              <w:fldChar w:fldCharType="begin">
                <w:ffData>
                  <w:name w:val="Text7"/>
                  <w:enabled/>
                  <w:calcOnExit w:val="0"/>
                  <w:textInput>
                    <w:default w:val="10, 11, &amp; 12"/>
                  </w:textInput>
                </w:ffData>
              </w:fldChar>
            </w:r>
            <w:bookmarkStart w:id="9" w:name="Text7"/>
            <w:r w:rsidR="008A2896">
              <w:rPr>
                <w:rFonts w:ascii="Verdana" w:eastAsia="Times New Roman" w:hAnsi="Verdana" w:cs="Times New Roman"/>
              </w:rPr>
              <w:instrText xml:space="preserve"> FORMTEXT </w:instrText>
            </w:r>
            <w:r w:rsidR="008A2896">
              <w:rPr>
                <w:rFonts w:ascii="Verdana" w:eastAsia="Times New Roman" w:hAnsi="Verdana" w:cs="Times New Roman"/>
              </w:rPr>
            </w:r>
            <w:r w:rsidR="008A2896">
              <w:rPr>
                <w:rFonts w:ascii="Verdana" w:eastAsia="Times New Roman" w:hAnsi="Verdana" w:cs="Times New Roman"/>
              </w:rPr>
              <w:fldChar w:fldCharType="separate"/>
            </w:r>
            <w:r w:rsidR="008A2896">
              <w:rPr>
                <w:rFonts w:ascii="Verdana" w:eastAsia="Times New Roman" w:hAnsi="Verdana" w:cs="Times New Roman"/>
                <w:noProof/>
              </w:rPr>
              <w:t>10, 11, &amp; 12</w:t>
            </w:r>
            <w:r w:rsidR="008A2896">
              <w:rPr>
                <w:rFonts w:ascii="Verdana" w:eastAsia="Times New Roman" w:hAnsi="Verdana" w:cs="Times New Roman"/>
              </w:rPr>
              <w:fldChar w:fldCharType="end"/>
            </w:r>
            <w:bookmarkEnd w:id="9"/>
          </w:p>
          <w:p w:rsidR="00E267A4" w:rsidRPr="00E267A4" w:rsidRDefault="00E267A4" w:rsidP="00E267A4">
            <w:pPr>
              <w:spacing w:after="0"/>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 xml:space="preserve">STANDARD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2A7B52" w:rsidRDefault="002A7B52" w:rsidP="002A7B52">
            <w:pPr>
              <w:spacing w:after="0" w:line="240" w:lineRule="auto"/>
              <w:rPr>
                <w:rFonts w:ascii="Verdana" w:hAnsi="Verdana"/>
              </w:rPr>
            </w:pPr>
            <w:r>
              <w:rPr>
                <w:rFonts w:ascii="Verdana" w:hAnsi="Verdana"/>
              </w:rPr>
              <w:t>12.0 CONSTRUCT A GARMENT BY APPLYING THE PRINCIPLES OF QUALITY APPAREL CONSTRUCTION</w:t>
            </w:r>
          </w:p>
          <w:p w:rsidR="002A7B52" w:rsidRDefault="002A7B52" w:rsidP="002A7B52">
            <w:pPr>
              <w:spacing w:after="0" w:line="240" w:lineRule="auto"/>
              <w:rPr>
                <w:rFonts w:ascii="Verdana" w:hAnsi="Verdana"/>
                <w:b/>
              </w:rPr>
            </w:pPr>
            <w:r>
              <w:rPr>
                <w:rFonts w:ascii="Verdana" w:hAnsi="Verdana"/>
                <w:b/>
              </w:rPr>
              <w:t>12.5 Use a pattern to construct a garment</w:t>
            </w:r>
          </w:p>
          <w:p w:rsidR="002A7B52" w:rsidRDefault="002A7B52" w:rsidP="002A7B52">
            <w:pPr>
              <w:spacing w:after="0" w:line="240" w:lineRule="auto"/>
              <w:rPr>
                <w:rFonts w:ascii="Verdana" w:hAnsi="Verdana"/>
              </w:rPr>
            </w:pPr>
          </w:p>
          <w:p w:rsidR="002A7B52" w:rsidRDefault="002A7B52" w:rsidP="002A7B52">
            <w:pPr>
              <w:spacing w:after="0" w:line="240" w:lineRule="auto"/>
              <w:rPr>
                <w:rFonts w:ascii="Verdana" w:hAnsi="Verdana"/>
              </w:rPr>
            </w:pPr>
            <w:r>
              <w:rPr>
                <w:rFonts w:ascii="Verdana" w:hAnsi="Verdana"/>
              </w:rPr>
              <w:t>EMPLOYABILITY SKILLS</w:t>
            </w:r>
          </w:p>
          <w:p w:rsidR="002A7B52" w:rsidRDefault="002A7B52" w:rsidP="002A7B52">
            <w:pPr>
              <w:spacing w:after="0" w:line="240" w:lineRule="auto"/>
              <w:rPr>
                <w:rFonts w:ascii="Verdana" w:hAnsi="Verdana"/>
                <w:b/>
              </w:rPr>
            </w:pPr>
            <w:r>
              <w:rPr>
                <w:rFonts w:ascii="Verdana" w:hAnsi="Verdana"/>
                <w:b/>
              </w:rPr>
              <w:t>C.2 Practice effective time management through daily attendance, punctuality and by staying productive on the job</w:t>
            </w:r>
          </w:p>
          <w:p w:rsidR="00E267A4" w:rsidRPr="002A7B52" w:rsidRDefault="002A7B52" w:rsidP="00E267A4">
            <w:pPr>
              <w:spacing w:after="0" w:line="240" w:lineRule="auto"/>
              <w:rPr>
                <w:rFonts w:ascii="Verdana" w:hAnsi="Verdana"/>
                <w:b/>
              </w:rPr>
            </w:pPr>
            <w:r>
              <w:rPr>
                <w:rFonts w:ascii="Verdana" w:hAnsi="Verdana"/>
                <w:b/>
              </w:rPr>
              <w:t>C.4 Perform job duties with minimal supervision while being accountable for results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OBJECTIVES</w:t>
            </w:r>
          </w:p>
        </w:tc>
        <w:tc>
          <w:tcPr>
            <w:tcW w:w="5238" w:type="dxa"/>
            <w:gridSpan w:val="2"/>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TERMINOLOGY</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2A7B52" w:rsidRPr="002A7B52" w:rsidRDefault="00E267A4" w:rsidP="002A7B52">
            <w:pPr>
              <w:spacing w:after="0" w:line="240" w:lineRule="auto"/>
              <w:rPr>
                <w:rFonts w:ascii="Verdana" w:eastAsia="Times New Roman" w:hAnsi="Verdana" w:cs="Times New Roman"/>
              </w:rPr>
            </w:pPr>
            <w:r w:rsidRPr="00610857">
              <w:rPr>
                <w:rFonts w:ascii="Verdana" w:eastAsia="Times New Roman" w:hAnsi="Verdana" w:cs="Times New Roman"/>
                <w:b/>
              </w:rPr>
              <w:t>Student will be able to</w:t>
            </w:r>
            <w:r w:rsidRPr="00E267A4">
              <w:rPr>
                <w:rFonts w:ascii="Verdana" w:eastAsia="Times New Roman" w:hAnsi="Verdana" w:cs="Times New Roman"/>
              </w:rPr>
              <w:t xml:space="preserve">: </w:t>
            </w:r>
          </w:p>
          <w:p w:rsidR="002A7B52" w:rsidRDefault="002A7B52" w:rsidP="002A7B52">
            <w:pPr>
              <w:numPr>
                <w:ilvl w:val="0"/>
                <w:numId w:val="2"/>
              </w:numPr>
              <w:spacing w:after="0" w:line="240" w:lineRule="auto"/>
              <w:rPr>
                <w:rFonts w:ascii="Verdana" w:hAnsi="Verdana"/>
              </w:rPr>
            </w:pPr>
            <w:r>
              <w:rPr>
                <w:rFonts w:ascii="Verdana" w:hAnsi="Verdana"/>
              </w:rPr>
              <w:t>Define vocabulary terms.</w:t>
            </w:r>
          </w:p>
          <w:p w:rsidR="002A7B52" w:rsidRDefault="002A7B52" w:rsidP="002A7B52">
            <w:pPr>
              <w:numPr>
                <w:ilvl w:val="0"/>
                <w:numId w:val="2"/>
              </w:numPr>
              <w:spacing w:after="0" w:line="240" w:lineRule="auto"/>
              <w:rPr>
                <w:rFonts w:ascii="Verdana" w:hAnsi="Verdana"/>
              </w:rPr>
            </w:pPr>
            <w:r>
              <w:rPr>
                <w:rFonts w:ascii="Verdana" w:hAnsi="Verdana"/>
              </w:rPr>
              <w:t>Interpret sewing directions.</w:t>
            </w:r>
          </w:p>
          <w:p w:rsidR="002A7B52" w:rsidRDefault="002A7B52" w:rsidP="002A7B52">
            <w:pPr>
              <w:numPr>
                <w:ilvl w:val="0"/>
                <w:numId w:val="2"/>
              </w:numPr>
              <w:spacing w:after="0" w:line="240" w:lineRule="auto"/>
              <w:rPr>
                <w:rFonts w:ascii="Verdana" w:hAnsi="Verdana"/>
              </w:rPr>
            </w:pPr>
            <w:r>
              <w:rPr>
                <w:rFonts w:ascii="Verdana" w:hAnsi="Verdana"/>
              </w:rPr>
              <w:t>Rewrite sewing directions.</w:t>
            </w:r>
          </w:p>
          <w:p w:rsidR="00C23B46" w:rsidRDefault="00C23B46" w:rsidP="002A7B52">
            <w:pPr>
              <w:numPr>
                <w:ilvl w:val="0"/>
                <w:numId w:val="2"/>
              </w:numPr>
              <w:spacing w:after="0" w:line="240" w:lineRule="auto"/>
              <w:rPr>
                <w:rFonts w:ascii="Verdana" w:hAnsi="Verdana"/>
              </w:rPr>
            </w:pPr>
            <w:proofErr w:type="spellStart"/>
            <w:r>
              <w:rPr>
                <w:rFonts w:ascii="Verdana" w:hAnsi="Verdana"/>
              </w:rPr>
              <w:t>Constuct</w:t>
            </w:r>
            <w:proofErr w:type="spellEnd"/>
            <w:r>
              <w:rPr>
                <w:rFonts w:ascii="Verdana" w:hAnsi="Verdana"/>
              </w:rPr>
              <w:t xml:space="preserve"> a project. </w:t>
            </w:r>
          </w:p>
          <w:p w:rsidR="002A7B52" w:rsidRPr="00E267A4" w:rsidRDefault="002A7B52"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tc>
        <w:tc>
          <w:tcPr>
            <w:tcW w:w="5238" w:type="dxa"/>
            <w:gridSpan w:val="2"/>
          </w:tcPr>
          <w:p w:rsidR="00E267A4" w:rsidRPr="00610857" w:rsidRDefault="0085580A" w:rsidP="00E267A4">
            <w:pPr>
              <w:spacing w:after="0" w:line="240" w:lineRule="auto"/>
              <w:rPr>
                <w:rFonts w:ascii="Verdana" w:eastAsia="Times New Roman" w:hAnsi="Verdana" w:cs="Times New Roman"/>
                <w:b/>
              </w:rPr>
            </w:pPr>
            <w:r w:rsidRPr="00610857">
              <w:rPr>
                <w:rFonts w:ascii="Verdana" w:eastAsia="Times New Roman" w:hAnsi="Verdana" w:cs="Times New Roman"/>
                <w:b/>
              </w:rPr>
              <w:t>Students will:</w:t>
            </w:r>
          </w:p>
          <w:p w:rsidR="0085580A" w:rsidRDefault="0085580A" w:rsidP="00E267A4">
            <w:pPr>
              <w:spacing w:after="0" w:line="240" w:lineRule="auto"/>
              <w:rPr>
                <w:rFonts w:ascii="Verdana" w:eastAsia="Times New Roman" w:hAnsi="Verdana" w:cs="Times New Roman"/>
              </w:rPr>
            </w:pPr>
            <w:r>
              <w:rPr>
                <w:rFonts w:ascii="Verdana" w:eastAsia="Times New Roman" w:hAnsi="Verdana" w:cs="Times New Roman"/>
              </w:rPr>
              <w:t xml:space="preserve">Write </w:t>
            </w:r>
            <w:proofErr w:type="gramStart"/>
            <w:r>
              <w:rPr>
                <w:rFonts w:ascii="Verdana" w:eastAsia="Times New Roman" w:hAnsi="Verdana" w:cs="Times New Roman"/>
              </w:rPr>
              <w:t>their own</w:t>
            </w:r>
            <w:proofErr w:type="gramEnd"/>
            <w:r>
              <w:rPr>
                <w:rFonts w:ascii="Verdana" w:eastAsia="Times New Roman" w:hAnsi="Verdana" w:cs="Times New Roman"/>
              </w:rPr>
              <w:t xml:space="preserve"> definition in a complete sentence. </w:t>
            </w:r>
          </w:p>
          <w:p w:rsidR="0085580A" w:rsidRDefault="0085580A" w:rsidP="00E267A4">
            <w:pPr>
              <w:spacing w:after="0" w:line="240" w:lineRule="auto"/>
              <w:rPr>
                <w:rFonts w:ascii="Verdana" w:eastAsia="Times New Roman" w:hAnsi="Verdana" w:cs="Times New Roman"/>
              </w:rPr>
            </w:pPr>
            <w:r>
              <w:rPr>
                <w:rFonts w:ascii="Verdana" w:eastAsia="Times New Roman" w:hAnsi="Verdana" w:cs="Times New Roman"/>
              </w:rPr>
              <w:t>Write the site definition in a complete sentence.</w:t>
            </w:r>
          </w:p>
          <w:p w:rsidR="0085580A" w:rsidRDefault="0085580A" w:rsidP="00E267A4">
            <w:pPr>
              <w:spacing w:after="0" w:line="240" w:lineRule="auto"/>
              <w:rPr>
                <w:rFonts w:ascii="Verdana" w:eastAsia="Times New Roman" w:hAnsi="Verdana" w:cs="Times New Roman"/>
              </w:rPr>
            </w:pPr>
            <w:r>
              <w:rPr>
                <w:rFonts w:ascii="Verdana" w:eastAsia="Times New Roman" w:hAnsi="Verdana" w:cs="Times New Roman"/>
              </w:rPr>
              <w:t>Draw a picture with color.</w:t>
            </w:r>
          </w:p>
          <w:p w:rsidR="0085580A" w:rsidRDefault="0085580A" w:rsidP="00E267A4">
            <w:pPr>
              <w:spacing w:after="0" w:line="240" w:lineRule="auto"/>
              <w:rPr>
                <w:rFonts w:ascii="Verdana" w:eastAsia="Times New Roman" w:hAnsi="Verdana" w:cs="Times New Roman"/>
              </w:rPr>
            </w:pPr>
            <w:r>
              <w:rPr>
                <w:rFonts w:ascii="Verdana" w:eastAsia="Times New Roman" w:hAnsi="Verdana" w:cs="Times New Roman"/>
              </w:rPr>
              <w:t>Write a complete summary of all the information.</w:t>
            </w:r>
            <w:r w:rsidR="00571C41">
              <w:rPr>
                <w:rFonts w:ascii="Verdana" w:eastAsia="Times New Roman" w:hAnsi="Verdana" w:cs="Times New Roman"/>
              </w:rPr>
              <w:t xml:space="preserve"> Az. Testing during this week.</w:t>
            </w:r>
          </w:p>
          <w:p w:rsidR="0085580A" w:rsidRDefault="0085580A" w:rsidP="00E267A4">
            <w:pPr>
              <w:spacing w:after="0" w:line="240" w:lineRule="auto"/>
              <w:rPr>
                <w:rFonts w:ascii="Verdana" w:eastAsia="Times New Roman" w:hAnsi="Verdana" w:cs="Times New Roman"/>
              </w:rPr>
            </w:pPr>
          </w:p>
          <w:p w:rsidR="00C23B46" w:rsidRPr="00C23B46" w:rsidRDefault="00C23B46" w:rsidP="00E267A4">
            <w:pPr>
              <w:spacing w:after="0" w:line="240" w:lineRule="auto"/>
              <w:rPr>
                <w:rFonts w:ascii="Verdana" w:eastAsia="Times New Roman" w:hAnsi="Verdana" w:cs="Times New Roman"/>
                <w:b/>
              </w:rPr>
            </w:pPr>
            <w:r w:rsidRPr="00C23B46">
              <w:rPr>
                <w:rFonts w:ascii="Verdana" w:eastAsia="Times New Roman" w:hAnsi="Verdana" w:cs="Times New Roman"/>
                <w:b/>
              </w:rPr>
              <w:t>Monday-April</w:t>
            </w:r>
            <w:r>
              <w:rPr>
                <w:rFonts w:ascii="Verdana" w:eastAsia="Times New Roman" w:hAnsi="Verdana" w:cs="Times New Roman"/>
                <w:b/>
              </w:rPr>
              <w:t xml:space="preserve"> 20, 2015-until Friday-April 24, 2015--</w:t>
            </w:r>
          </w:p>
          <w:p w:rsidR="0085580A" w:rsidRDefault="0085580A" w:rsidP="0085580A">
            <w:pPr>
              <w:spacing w:after="0" w:line="240" w:lineRule="auto"/>
              <w:rPr>
                <w:rFonts w:ascii="Verdana" w:hAnsi="Verdana"/>
              </w:rPr>
            </w:pPr>
            <w:r>
              <w:rPr>
                <w:rFonts w:ascii="Verdana" w:hAnsi="Verdana"/>
                <w:b/>
              </w:rPr>
              <w:t>Consensus</w:t>
            </w:r>
            <w:r>
              <w:rPr>
                <w:rFonts w:ascii="Verdana" w:hAnsi="Verdana"/>
              </w:rPr>
              <w:t xml:space="preserve"> – an opinion or decision reached by a group as a whole, a general agreement</w:t>
            </w:r>
          </w:p>
          <w:p w:rsidR="0085580A" w:rsidRDefault="0085580A" w:rsidP="0085580A">
            <w:pPr>
              <w:spacing w:after="0" w:line="240" w:lineRule="auto"/>
              <w:rPr>
                <w:rFonts w:ascii="Verdana" w:hAnsi="Verdana"/>
              </w:rPr>
            </w:pPr>
            <w:r>
              <w:rPr>
                <w:rFonts w:ascii="Verdana" w:hAnsi="Verdana"/>
                <w:b/>
              </w:rPr>
              <w:t>Construction</w:t>
            </w:r>
            <w:r>
              <w:rPr>
                <w:rFonts w:ascii="Verdana" w:hAnsi="Verdana"/>
              </w:rPr>
              <w:t xml:space="preserve"> – the act or process of building something</w:t>
            </w:r>
          </w:p>
          <w:p w:rsidR="0085580A" w:rsidRPr="00E267A4" w:rsidRDefault="0085580A" w:rsidP="0085580A">
            <w:pPr>
              <w:spacing w:after="0" w:line="240" w:lineRule="auto"/>
              <w:rPr>
                <w:rFonts w:ascii="Verdana" w:eastAsia="Times New Roman" w:hAnsi="Verdana" w:cs="Times New Roman"/>
              </w:rPr>
            </w:pPr>
            <w:r>
              <w:rPr>
                <w:rFonts w:ascii="Verdana" w:hAnsi="Verdana"/>
                <w:b/>
              </w:rPr>
              <w:t>Interpret</w:t>
            </w:r>
            <w:r>
              <w:rPr>
                <w:rFonts w:ascii="Verdana" w:hAnsi="Verdana"/>
              </w:rPr>
              <w:t xml:space="preserve"> – to clarify or explain the meaning of, to present according to one’s own understanding</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INTRODUCTION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267A4" w:rsidP="00E267A4">
            <w:pPr>
              <w:spacing w:after="0" w:line="240" w:lineRule="auto"/>
              <w:rPr>
                <w:rFonts w:ascii="Verdana" w:eastAsia="Times New Roman" w:hAnsi="Verdana" w:cs="Times New Roman"/>
              </w:rPr>
            </w:pPr>
            <w:proofErr w:type="spellStart"/>
            <w:r w:rsidRPr="00E267A4">
              <w:rPr>
                <w:rFonts w:ascii="Verdana" w:eastAsia="Times New Roman" w:hAnsi="Verdana" w:cs="Times New Roman"/>
                <w:b/>
              </w:rPr>
              <w:t>Bellwork</w:t>
            </w:r>
            <w:proofErr w:type="spellEnd"/>
            <w:r w:rsidR="00710B12">
              <w:rPr>
                <w:rFonts w:ascii="Verdana" w:eastAsia="Times New Roman" w:hAnsi="Verdana" w:cs="Times New Roman"/>
                <w:b/>
              </w:rPr>
              <w:t>/Beginning of Class Procedures:</w:t>
            </w:r>
          </w:p>
          <w:p w:rsidR="00E267A4" w:rsidRDefault="00710B12" w:rsidP="00E267A4">
            <w:pPr>
              <w:spacing w:after="0" w:line="240" w:lineRule="auto"/>
              <w:rPr>
                <w:rFonts w:ascii="Verdana" w:eastAsia="Times New Roman" w:hAnsi="Verdana" w:cs="Times New Roman"/>
              </w:rPr>
            </w:pPr>
            <w:r>
              <w:rPr>
                <w:rFonts w:ascii="Verdana" w:eastAsia="Times New Roman" w:hAnsi="Verdana" w:cs="Times New Roman"/>
              </w:rPr>
              <w:t>Monday-April 20, 2015—Until Friday-April 24, 2015</w:t>
            </w:r>
          </w:p>
          <w:p w:rsidR="00710B12" w:rsidRPr="0034548B" w:rsidRDefault="0034548B" w:rsidP="00710B12">
            <w:pPr>
              <w:numPr>
                <w:ilvl w:val="0"/>
                <w:numId w:val="3"/>
              </w:numPr>
              <w:tabs>
                <w:tab w:val="num" w:pos="720"/>
              </w:tabs>
              <w:spacing w:after="0" w:line="240" w:lineRule="auto"/>
              <w:rPr>
                <w:rFonts w:ascii="Verdana" w:hAnsi="Verdana"/>
                <w:b/>
              </w:rPr>
            </w:pPr>
            <w:r>
              <w:rPr>
                <w:rFonts w:ascii="Verdana" w:hAnsi="Verdana"/>
                <w:b/>
              </w:rPr>
              <w:t>On a sheet of paper write down-3 steps</w:t>
            </w:r>
          </w:p>
          <w:p w:rsidR="00710B12" w:rsidRDefault="00710B12" w:rsidP="00710B12">
            <w:pPr>
              <w:numPr>
                <w:ilvl w:val="0"/>
                <w:numId w:val="3"/>
              </w:numPr>
              <w:tabs>
                <w:tab w:val="num" w:pos="720"/>
              </w:tabs>
              <w:spacing w:after="0" w:line="240" w:lineRule="auto"/>
              <w:rPr>
                <w:rFonts w:ascii="Verdana" w:hAnsi="Verdana"/>
              </w:rPr>
            </w:pPr>
            <w:r>
              <w:rPr>
                <w:rFonts w:ascii="Verdana" w:hAnsi="Verdana"/>
              </w:rPr>
              <w:t>Monday-April 20, 2015--</w:t>
            </w:r>
          </w:p>
          <w:p w:rsidR="00710B12" w:rsidRPr="0034548B" w:rsidRDefault="00710B12" w:rsidP="00710B12">
            <w:pPr>
              <w:numPr>
                <w:ilvl w:val="0"/>
                <w:numId w:val="3"/>
              </w:numPr>
              <w:tabs>
                <w:tab w:val="num" w:pos="720"/>
              </w:tabs>
              <w:spacing w:after="0" w:line="240" w:lineRule="auto"/>
              <w:rPr>
                <w:rFonts w:ascii="Verdana" w:hAnsi="Verdana"/>
                <w:b/>
              </w:rPr>
            </w:pPr>
            <w:r w:rsidRPr="0034548B">
              <w:rPr>
                <w:rFonts w:ascii="Verdana" w:hAnsi="Verdana"/>
                <w:b/>
              </w:rPr>
              <w:t>the steps you need to take to chew a piece of gum</w:t>
            </w:r>
            <w:r w:rsidR="0034548B">
              <w:rPr>
                <w:rFonts w:ascii="Verdana" w:hAnsi="Verdana"/>
                <w:b/>
              </w:rPr>
              <w:t>-3 steps</w:t>
            </w:r>
          </w:p>
          <w:p w:rsidR="0034548B" w:rsidRDefault="0034548B" w:rsidP="00710B12">
            <w:pPr>
              <w:numPr>
                <w:ilvl w:val="0"/>
                <w:numId w:val="3"/>
              </w:numPr>
              <w:tabs>
                <w:tab w:val="num" w:pos="720"/>
              </w:tabs>
              <w:spacing w:after="0" w:line="240" w:lineRule="auto"/>
              <w:rPr>
                <w:rFonts w:ascii="Verdana" w:hAnsi="Verdana"/>
              </w:rPr>
            </w:pPr>
            <w:proofErr w:type="spellStart"/>
            <w:r>
              <w:rPr>
                <w:rFonts w:ascii="Verdana" w:hAnsi="Verdana"/>
              </w:rPr>
              <w:t>AzMerit</w:t>
            </w:r>
            <w:proofErr w:type="spellEnd"/>
            <w:r>
              <w:rPr>
                <w:rFonts w:ascii="Verdana" w:hAnsi="Verdana"/>
              </w:rPr>
              <w:t xml:space="preserve"> Testing?</w:t>
            </w:r>
          </w:p>
          <w:p w:rsidR="00710B12" w:rsidRDefault="00710B12" w:rsidP="00710B12">
            <w:pPr>
              <w:numPr>
                <w:ilvl w:val="0"/>
                <w:numId w:val="3"/>
              </w:numPr>
              <w:tabs>
                <w:tab w:val="num" w:pos="720"/>
              </w:tabs>
              <w:spacing w:after="0" w:line="240" w:lineRule="auto"/>
              <w:rPr>
                <w:rFonts w:ascii="Verdana" w:hAnsi="Verdana"/>
              </w:rPr>
            </w:pPr>
            <w:r>
              <w:rPr>
                <w:rFonts w:ascii="Verdana" w:hAnsi="Verdana"/>
              </w:rPr>
              <w:t>Tuesday and Wednesday—April 21, 2015 and April 22, 2015</w:t>
            </w:r>
          </w:p>
          <w:p w:rsidR="00710B12" w:rsidRDefault="00710B12" w:rsidP="00710B12">
            <w:pPr>
              <w:numPr>
                <w:ilvl w:val="0"/>
                <w:numId w:val="3"/>
              </w:numPr>
              <w:tabs>
                <w:tab w:val="num" w:pos="720"/>
              </w:tabs>
              <w:spacing w:after="0" w:line="240" w:lineRule="auto"/>
              <w:rPr>
                <w:rFonts w:ascii="Verdana" w:hAnsi="Verdana"/>
                <w:b/>
              </w:rPr>
            </w:pPr>
            <w:r w:rsidRPr="0034548B">
              <w:rPr>
                <w:rFonts w:ascii="Verdana" w:hAnsi="Verdana"/>
                <w:b/>
              </w:rPr>
              <w:t>Be ready to share your work</w:t>
            </w:r>
            <w:r w:rsidR="0034548B">
              <w:rPr>
                <w:rFonts w:ascii="Verdana" w:hAnsi="Verdana"/>
                <w:b/>
              </w:rPr>
              <w:t>.—3 steps</w:t>
            </w:r>
          </w:p>
          <w:p w:rsidR="0034548B" w:rsidRDefault="0034548B" w:rsidP="00710B12">
            <w:pPr>
              <w:numPr>
                <w:ilvl w:val="0"/>
                <w:numId w:val="3"/>
              </w:numPr>
              <w:tabs>
                <w:tab w:val="num" w:pos="720"/>
              </w:tabs>
              <w:spacing w:after="0" w:line="240" w:lineRule="auto"/>
              <w:rPr>
                <w:rFonts w:ascii="Verdana" w:hAnsi="Verdana"/>
                <w:b/>
              </w:rPr>
            </w:pPr>
            <w:r>
              <w:rPr>
                <w:rFonts w:ascii="Verdana" w:hAnsi="Verdana"/>
                <w:b/>
              </w:rPr>
              <w:t>Continued Thursday-April 23, 2015—</w:t>
            </w:r>
            <w:bookmarkStart w:id="10" w:name="_GoBack"/>
            <w:bookmarkEnd w:id="10"/>
          </w:p>
          <w:p w:rsidR="00E267A4" w:rsidRPr="00891167" w:rsidRDefault="0034548B" w:rsidP="00891167">
            <w:pPr>
              <w:numPr>
                <w:ilvl w:val="0"/>
                <w:numId w:val="3"/>
              </w:numPr>
              <w:tabs>
                <w:tab w:val="num" w:pos="720"/>
              </w:tabs>
              <w:spacing w:after="0" w:line="240" w:lineRule="auto"/>
              <w:ind w:right="-194"/>
              <w:rPr>
                <w:rFonts w:ascii="Verdana" w:hAnsi="Verdana"/>
                <w:b/>
              </w:rPr>
            </w:pPr>
            <w:r>
              <w:rPr>
                <w:rFonts w:ascii="Verdana" w:hAnsi="Verdana"/>
                <w:b/>
              </w:rPr>
              <w:t>Friday-April 24, 2015--</w:t>
            </w:r>
            <w:r w:rsidRPr="0034548B">
              <w:rPr>
                <w:rFonts w:ascii="Verdana" w:hAnsi="Verdana"/>
                <w:b/>
              </w:rPr>
              <w:t>How are the steps</w:t>
            </w:r>
            <w:r>
              <w:rPr>
                <w:rFonts w:ascii="Verdana" w:hAnsi="Verdana"/>
                <w:b/>
              </w:rPr>
              <w:t xml:space="preserve"> similar to pattern construction steps?</w:t>
            </w:r>
            <w:r w:rsidRPr="0034548B">
              <w:rPr>
                <w:rFonts w:ascii="Verdana" w:hAnsi="Verdana"/>
                <w:b/>
              </w:rPr>
              <w:t xml:space="preserve"> </w:t>
            </w:r>
          </w:p>
          <w:p w:rsidR="00677B7B" w:rsidRDefault="00E267A4" w:rsidP="00677B7B">
            <w:pPr>
              <w:spacing w:after="0" w:line="240" w:lineRule="auto"/>
              <w:rPr>
                <w:rFonts w:ascii="Verdana" w:hAnsi="Verdana"/>
              </w:rPr>
            </w:pPr>
            <w:r w:rsidRPr="00E267A4">
              <w:rPr>
                <w:rFonts w:ascii="Verdana" w:eastAsia="Times New Roman" w:hAnsi="Verdana" w:cs="Times New Roman"/>
                <w:b/>
              </w:rPr>
              <w:lastRenderedPageBreak/>
              <w:t xml:space="preserve">Purpose of today’s learning:  </w:t>
            </w:r>
            <w:r w:rsidR="00677B7B">
              <w:rPr>
                <w:rFonts w:ascii="Verdana" w:hAnsi="Verdana"/>
              </w:rPr>
              <w:t>Teacher says:</w:t>
            </w:r>
          </w:p>
          <w:p w:rsidR="00677B7B" w:rsidRDefault="00677B7B" w:rsidP="00677B7B">
            <w:pPr>
              <w:numPr>
                <w:ilvl w:val="0"/>
                <w:numId w:val="3"/>
              </w:numPr>
              <w:spacing w:after="0" w:line="240" w:lineRule="auto"/>
              <w:rPr>
                <w:rFonts w:ascii="Verdana" w:hAnsi="Verdana"/>
              </w:rPr>
            </w:pPr>
            <w:r>
              <w:rPr>
                <w:rFonts w:ascii="Verdana" w:hAnsi="Verdana"/>
              </w:rPr>
              <w:t xml:space="preserve">Have you ever thought about all of the preparation you do to getting a piece of chewing gum between your teeth?  Ask 2-3 students how many steps they wrote down during the </w:t>
            </w:r>
            <w:proofErr w:type="spellStart"/>
            <w:r>
              <w:rPr>
                <w:rFonts w:ascii="Verdana" w:hAnsi="Verdana"/>
              </w:rPr>
              <w:t>Bellwork</w:t>
            </w:r>
            <w:proofErr w:type="spellEnd"/>
            <w:r>
              <w:rPr>
                <w:rFonts w:ascii="Verdana" w:hAnsi="Verdana"/>
              </w:rPr>
              <w:t xml:space="preserve"> assignment.  (Say this): Sometimes we forget that there are predetermined procedures that we must accomplish before we get to an end goal.  This holds true for garment construction as well.  Today, finally, we will learn the steps needed to make your pajamas! </w:t>
            </w:r>
          </w:p>
          <w:p w:rsidR="00677B7B" w:rsidRDefault="00677B7B" w:rsidP="00677B7B">
            <w:pPr>
              <w:spacing w:after="0" w:line="240" w:lineRule="auto"/>
              <w:rPr>
                <w:rFonts w:ascii="Verdana" w:hAnsi="Verdana"/>
              </w:rPr>
            </w:pPr>
          </w:p>
          <w:p w:rsidR="00E267A4" w:rsidRPr="00677B7B" w:rsidRDefault="00677B7B" w:rsidP="00E267A4">
            <w:pPr>
              <w:spacing w:after="0" w:line="240" w:lineRule="auto"/>
              <w:rPr>
                <w:rFonts w:ascii="Verdana" w:hAnsi="Verdana"/>
              </w:rPr>
            </w:pPr>
            <w:r>
              <w:rPr>
                <w:rFonts w:ascii="Verdana" w:hAnsi="Verdana"/>
              </w:rPr>
              <w:t>The teacher will state the objective:  The purpose of this lesson is to ensure students can interpret the procedural steps needed to construct their first garment, a pair of pajamas.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lastRenderedPageBreak/>
              <w:t xml:space="preserve">CONTENT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E267A4" w:rsidRPr="00E267A4" w:rsidRDefault="00E267A4" w:rsidP="00E267A4">
            <w:pPr>
              <w:spacing w:after="0" w:line="240" w:lineRule="auto"/>
              <w:jc w:val="center"/>
              <w:rPr>
                <w:rFonts w:ascii="Verdana" w:eastAsia="Times New Roman" w:hAnsi="Verdana" w:cs="Times New Roman"/>
                <w:b/>
                <w:color w:val="FFFFFF"/>
                <w:sz w:val="28"/>
              </w:rPr>
            </w:pPr>
            <w:r w:rsidRPr="00E267A4">
              <w:rPr>
                <w:rFonts w:ascii="Verdana" w:eastAsia="Times New Roman" w:hAnsi="Verdana" w:cs="Times New Roman"/>
                <w:b/>
                <w:color w:val="FFFFFF"/>
                <w:sz w:val="28"/>
              </w:rPr>
              <w:t>TEACHER ACTIONS</w:t>
            </w:r>
          </w:p>
        </w:tc>
        <w:tc>
          <w:tcPr>
            <w:tcW w:w="5238" w:type="dxa"/>
            <w:gridSpan w:val="2"/>
            <w:shd w:val="clear" w:color="auto" w:fill="A6A6A6"/>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STUDENT ACTIONS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891167" w:rsidP="00E267A4">
            <w:pPr>
              <w:spacing w:after="0" w:line="240" w:lineRule="auto"/>
              <w:rPr>
                <w:rFonts w:ascii="Verdana" w:eastAsia="Times New Roman" w:hAnsi="Verdana" w:cs="Times New Roman"/>
              </w:rPr>
            </w:pPr>
            <w:r>
              <w:rPr>
                <w:rFonts w:ascii="Verdana" w:hAnsi="Verdana"/>
                <w:b/>
              </w:rPr>
              <w:t>Define vocabulary terms</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E267A4" w:rsidRPr="00E267A4" w:rsidRDefault="00891167" w:rsidP="00E267A4">
            <w:pPr>
              <w:spacing w:after="0" w:line="240" w:lineRule="auto"/>
              <w:rPr>
                <w:rFonts w:ascii="Verdana" w:eastAsia="Times New Roman" w:hAnsi="Verdana" w:cs="Times New Roman"/>
              </w:rPr>
            </w:pPr>
            <w:r>
              <w:rPr>
                <w:rFonts w:ascii="Verdana" w:eastAsia="Times New Roman" w:hAnsi="Verdana" w:cs="Times New Roman"/>
              </w:rPr>
              <w:t>1.</w:t>
            </w:r>
            <w:r w:rsidR="00610857">
              <w:rPr>
                <w:rFonts w:ascii="Verdana" w:hAnsi="Verdana"/>
              </w:rPr>
              <w:t xml:space="preserve"> </w:t>
            </w:r>
            <w:r w:rsidR="00610857">
              <w:rPr>
                <w:rFonts w:ascii="Verdana" w:hAnsi="Verdana"/>
              </w:rPr>
              <w:t>Tell students to annotate each new vocabulary term</w:t>
            </w:r>
            <w:r w:rsidR="00610857">
              <w:rPr>
                <w:rFonts w:ascii="Verdana" w:hAnsi="Verdana"/>
              </w:rPr>
              <w:t xml:space="preserve">. By following the directions used in class. </w:t>
            </w:r>
          </w:p>
        </w:tc>
        <w:tc>
          <w:tcPr>
            <w:tcW w:w="5238" w:type="dxa"/>
            <w:gridSpan w:val="2"/>
          </w:tcPr>
          <w:p w:rsidR="00E267A4" w:rsidRPr="00E267A4" w:rsidRDefault="00610857" w:rsidP="00E267A4">
            <w:pPr>
              <w:spacing w:after="0" w:line="240" w:lineRule="auto"/>
              <w:rPr>
                <w:rFonts w:ascii="Verdana" w:eastAsia="Times New Roman" w:hAnsi="Verdana" w:cs="Times New Roman"/>
              </w:rPr>
            </w:pPr>
            <w:r>
              <w:rPr>
                <w:rFonts w:ascii="Verdana" w:eastAsia="Times New Roman" w:hAnsi="Verdana" w:cs="Times New Roman"/>
              </w:rPr>
              <w:t xml:space="preserve">1. Students will annotate, and follow the directions above; that they have been completing all year.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55559C" w:rsidP="00E267A4">
            <w:pPr>
              <w:spacing w:after="0" w:line="240" w:lineRule="auto"/>
              <w:rPr>
                <w:rFonts w:ascii="Verdana" w:eastAsia="Times New Roman" w:hAnsi="Verdana" w:cs="Times New Roman"/>
              </w:rPr>
            </w:pPr>
            <w:r>
              <w:rPr>
                <w:rFonts w:ascii="Verdana" w:hAnsi="Verdana"/>
                <w:b/>
              </w:rPr>
              <w:t>Interpret sewing directions</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55559C" w:rsidP="00E267A4">
            <w:pPr>
              <w:spacing w:after="0" w:line="240" w:lineRule="auto"/>
              <w:rPr>
                <w:rFonts w:ascii="Verdana" w:eastAsia="Times New Roman" w:hAnsi="Verdana" w:cs="Times New Roman"/>
              </w:rPr>
            </w:pPr>
            <w:r>
              <w:rPr>
                <w:rFonts w:ascii="Verdana" w:eastAsia="Times New Roman" w:hAnsi="Verdana" w:cs="Times New Roman"/>
              </w:rPr>
              <w:t xml:space="preserve">2. </w:t>
            </w:r>
            <w:r>
              <w:rPr>
                <w:rFonts w:ascii="Verdana" w:hAnsi="Verdana"/>
              </w:rPr>
              <w:t xml:space="preserve">Using the whiteboard or other classroom writing surface, continue the chewing gum activity by telling students to reach consensus on the chronological procedures needed to consume the chewing gum, based on what they wrote during </w:t>
            </w:r>
            <w:proofErr w:type="spellStart"/>
            <w:r>
              <w:rPr>
                <w:rFonts w:ascii="Verdana" w:hAnsi="Verdana"/>
              </w:rPr>
              <w:t>Bellwork</w:t>
            </w:r>
            <w:proofErr w:type="spellEnd"/>
            <w:r>
              <w:rPr>
                <w:rFonts w:ascii="Verdana" w:hAnsi="Verdana"/>
              </w:rPr>
              <w:t xml:space="preserve">. </w:t>
            </w:r>
            <w:r>
              <w:rPr>
                <w:rFonts w:ascii="Verdana" w:hAnsi="Verdana"/>
                <w:b/>
                <w:i/>
              </w:rPr>
              <w:t>Predict</w:t>
            </w:r>
          </w:p>
        </w:tc>
        <w:tc>
          <w:tcPr>
            <w:tcW w:w="5238" w:type="dxa"/>
            <w:gridSpan w:val="2"/>
          </w:tcPr>
          <w:p w:rsidR="00E267A4" w:rsidRDefault="0055559C" w:rsidP="00E267A4">
            <w:pPr>
              <w:spacing w:after="0" w:line="240" w:lineRule="auto"/>
              <w:rPr>
                <w:rFonts w:ascii="Verdana" w:hAnsi="Verdana"/>
                <w:b/>
                <w:i/>
              </w:rPr>
            </w:pPr>
            <w:r>
              <w:rPr>
                <w:rFonts w:ascii="Verdana" w:eastAsia="Times New Roman" w:hAnsi="Verdana" w:cs="Times New Roman"/>
              </w:rPr>
              <w:t xml:space="preserve">2. </w:t>
            </w:r>
            <w:r w:rsidR="00463574">
              <w:rPr>
                <w:rFonts w:ascii="Verdana" w:hAnsi="Verdana"/>
              </w:rPr>
              <w:t xml:space="preserve">Students accomplish procedural activity. </w:t>
            </w:r>
            <w:r w:rsidR="00463574">
              <w:rPr>
                <w:rFonts w:ascii="Verdana" w:hAnsi="Verdana"/>
                <w:b/>
                <w:i/>
              </w:rPr>
              <w:t xml:space="preserve"> Predict</w:t>
            </w:r>
          </w:p>
          <w:p w:rsidR="00111054" w:rsidRDefault="00111054" w:rsidP="00E267A4">
            <w:pPr>
              <w:spacing w:after="0" w:line="240" w:lineRule="auto"/>
              <w:rPr>
                <w:rFonts w:ascii="Verdana" w:hAnsi="Verdana"/>
              </w:rPr>
            </w:pPr>
            <w:r>
              <w:rPr>
                <w:rFonts w:ascii="Verdana" w:hAnsi="Verdana"/>
              </w:rPr>
              <w:t xml:space="preserve">Consensus reached with Thumbs up or Thumbs down and more discussion. </w:t>
            </w:r>
          </w:p>
          <w:p w:rsidR="00586494" w:rsidRPr="00111054" w:rsidRDefault="00586494" w:rsidP="00E267A4">
            <w:pPr>
              <w:spacing w:after="0" w:line="240" w:lineRule="auto"/>
              <w:rPr>
                <w:rFonts w:ascii="Verdana" w:eastAsia="Times New Roman" w:hAnsi="Verdana" w:cs="Times New Roman"/>
              </w:rPr>
            </w:pPr>
            <w:r>
              <w:rPr>
                <w:rFonts w:ascii="Verdana" w:hAnsi="Verdana"/>
              </w:rPr>
              <w:t>Students will write steps on the white board.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463574" w:rsidP="00E267A4">
            <w:pPr>
              <w:spacing w:after="0" w:line="240" w:lineRule="auto"/>
              <w:rPr>
                <w:rFonts w:ascii="Verdana" w:eastAsia="Times New Roman" w:hAnsi="Verdana" w:cs="Times New Roman"/>
              </w:rPr>
            </w:pPr>
            <w:r>
              <w:rPr>
                <w:rFonts w:ascii="Verdana" w:eastAsia="Times New Roman" w:hAnsi="Verdana" w:cs="Times New Roman"/>
              </w:rPr>
              <w:t xml:space="preserve">3. </w:t>
            </w:r>
            <w:r w:rsidR="008E1D19">
              <w:rPr>
                <w:rFonts w:ascii="Verdana" w:hAnsi="Verdana"/>
              </w:rPr>
              <w:t>After the class reaches consensus on “Chewing Gum” steps, tell them to write down the steps onto their own paper and provide illustrations for each step</w:t>
            </w:r>
          </w:p>
        </w:tc>
        <w:tc>
          <w:tcPr>
            <w:tcW w:w="5238" w:type="dxa"/>
            <w:gridSpan w:val="2"/>
          </w:tcPr>
          <w:p w:rsidR="00E267A4" w:rsidRDefault="00463574" w:rsidP="00E267A4">
            <w:pPr>
              <w:spacing w:after="0" w:line="240" w:lineRule="auto"/>
              <w:rPr>
                <w:rFonts w:ascii="Verdana" w:hAnsi="Verdana"/>
                <w:b/>
                <w:i/>
              </w:rPr>
            </w:pPr>
            <w:r>
              <w:rPr>
                <w:rFonts w:ascii="Verdana" w:eastAsia="Times New Roman" w:hAnsi="Verdana" w:cs="Times New Roman"/>
              </w:rPr>
              <w:t>3.</w:t>
            </w:r>
            <w:r w:rsidR="008E1D19">
              <w:rPr>
                <w:rFonts w:ascii="Verdana" w:eastAsia="Times New Roman" w:hAnsi="Verdana" w:cs="Times New Roman"/>
              </w:rPr>
              <w:t xml:space="preserve"> </w:t>
            </w:r>
            <w:r w:rsidR="008E1D19">
              <w:rPr>
                <w:rFonts w:ascii="Verdana" w:hAnsi="Verdana"/>
              </w:rPr>
              <w:t xml:space="preserve">Students complete the illustrated procedures.  </w:t>
            </w:r>
            <w:r w:rsidR="00586494">
              <w:rPr>
                <w:rFonts w:ascii="Verdana" w:hAnsi="Verdana"/>
              </w:rPr>
              <w:t xml:space="preserve">Students will </w:t>
            </w:r>
            <w:r w:rsidR="008E1D19">
              <w:rPr>
                <w:rFonts w:ascii="Verdana" w:hAnsi="Verdana"/>
                <w:b/>
                <w:i/>
              </w:rPr>
              <w:t>Draw</w:t>
            </w:r>
            <w:r w:rsidR="00586494">
              <w:rPr>
                <w:rFonts w:ascii="Verdana" w:hAnsi="Verdana"/>
                <w:b/>
                <w:i/>
              </w:rPr>
              <w:t xml:space="preserve"> and share.</w:t>
            </w:r>
          </w:p>
          <w:p w:rsidR="00CA04C9" w:rsidRPr="00CA04C9" w:rsidRDefault="00CA04C9" w:rsidP="00E267A4">
            <w:pPr>
              <w:spacing w:after="0" w:line="240" w:lineRule="auto"/>
              <w:rPr>
                <w:rFonts w:ascii="Verdana" w:eastAsia="Times New Roman" w:hAnsi="Verdana" w:cs="Times New Roman"/>
              </w:rPr>
            </w:pPr>
            <w:r>
              <w:rPr>
                <w:rFonts w:ascii="Verdana" w:hAnsi="Verdana"/>
              </w:rPr>
              <w:t>Students will write a number next to the correct steps, and add the step they need to add.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8E1D19" w:rsidRDefault="008E1D19" w:rsidP="008E1D19">
            <w:pPr>
              <w:spacing w:after="0" w:line="240" w:lineRule="auto"/>
              <w:rPr>
                <w:rFonts w:ascii="Verdana" w:eastAsia="Times New Roman" w:hAnsi="Verdana" w:cs="Times New Roman"/>
              </w:rPr>
            </w:pPr>
            <w:r>
              <w:rPr>
                <w:rFonts w:ascii="Verdana" w:eastAsia="Times New Roman" w:hAnsi="Verdana" w:cs="Times New Roman"/>
              </w:rPr>
              <w:t xml:space="preserve">4. </w:t>
            </w:r>
            <w:r>
              <w:rPr>
                <w:rFonts w:ascii="Verdana" w:hAnsi="Verdana"/>
              </w:rPr>
              <w:t xml:space="preserve">Tell students that sewing instructions are similar to the chewing gum steps.  Each step must provide sequential support to get to the end goal.  </w:t>
            </w:r>
          </w:p>
        </w:tc>
        <w:tc>
          <w:tcPr>
            <w:tcW w:w="5238" w:type="dxa"/>
            <w:gridSpan w:val="2"/>
          </w:tcPr>
          <w:p w:rsidR="00E267A4" w:rsidRPr="00E267A4" w:rsidRDefault="008E1D19" w:rsidP="00E267A4">
            <w:pPr>
              <w:spacing w:after="0" w:line="240" w:lineRule="auto"/>
              <w:rPr>
                <w:rFonts w:ascii="Verdana" w:eastAsia="Times New Roman" w:hAnsi="Verdana" w:cs="Times New Roman"/>
              </w:rPr>
            </w:pPr>
            <w:r>
              <w:rPr>
                <w:rFonts w:ascii="Verdana" w:eastAsia="Times New Roman" w:hAnsi="Verdana" w:cs="Times New Roman"/>
              </w:rPr>
              <w:t>4. Students and teacher discuss how the sewing instructions are similar to the chewing gum steps.</w:t>
            </w:r>
            <w:r w:rsidR="0012490A">
              <w:rPr>
                <w:rFonts w:ascii="Verdana" w:eastAsia="Times New Roman" w:hAnsi="Verdana" w:cs="Times New Roman"/>
              </w:rPr>
              <w:t xml:space="preserve"> Students will show their drawings to the teacher and other students.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fldChar w:fldCharType="begin">
                <w:ffData>
                  <w:name w:val="Text17"/>
                  <w:enabled/>
                  <w:calcOnExit w:val="0"/>
                  <w:textInput/>
                </w:ffData>
              </w:fldChar>
            </w:r>
            <w:r w:rsidRPr="00E267A4">
              <w:rPr>
                <w:rFonts w:ascii="Verdana" w:eastAsia="Times New Roman" w:hAnsi="Verdana" w:cs="Times New Roman"/>
              </w:rPr>
              <w:instrText xml:space="preserve"> FORMTEXT </w:instrText>
            </w:r>
            <w:r w:rsidRPr="00E267A4">
              <w:rPr>
                <w:rFonts w:ascii="Verdana" w:eastAsia="Times New Roman" w:hAnsi="Verdana" w:cs="Times New Roman"/>
              </w:rPr>
            </w:r>
            <w:r w:rsidRPr="00E267A4">
              <w:rPr>
                <w:rFonts w:ascii="Verdana" w:eastAsia="Times New Roman" w:hAnsi="Verdana" w:cs="Times New Roman"/>
              </w:rPr>
              <w:fldChar w:fldCharType="separate"/>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rPr>
              <w:fldChar w:fldCharType="end"/>
            </w:r>
          </w:p>
        </w:tc>
        <w:tc>
          <w:tcPr>
            <w:tcW w:w="5238" w:type="dxa"/>
            <w:gridSpan w:val="2"/>
          </w:tcPr>
          <w:p w:rsidR="00E267A4" w:rsidRP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fldChar w:fldCharType="begin">
                <w:ffData>
                  <w:name w:val="Text17"/>
                  <w:enabled/>
                  <w:calcOnExit w:val="0"/>
                  <w:textInput/>
                </w:ffData>
              </w:fldChar>
            </w:r>
            <w:r w:rsidRPr="00E267A4">
              <w:rPr>
                <w:rFonts w:ascii="Verdana" w:eastAsia="Times New Roman" w:hAnsi="Verdana" w:cs="Times New Roman"/>
              </w:rPr>
              <w:instrText xml:space="preserve"> FORMTEXT </w:instrText>
            </w:r>
            <w:r w:rsidRPr="00E267A4">
              <w:rPr>
                <w:rFonts w:ascii="Verdana" w:eastAsia="Times New Roman" w:hAnsi="Verdana" w:cs="Times New Roman"/>
              </w:rPr>
            </w:r>
            <w:r w:rsidRPr="00E267A4">
              <w:rPr>
                <w:rFonts w:ascii="Verdana" w:eastAsia="Times New Roman" w:hAnsi="Verdana" w:cs="Times New Roman"/>
              </w:rPr>
              <w:fldChar w:fldCharType="separate"/>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rPr>
              <w:fldChar w:fldCharType="end"/>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fldChar w:fldCharType="begin">
                <w:ffData>
                  <w:name w:val="Text17"/>
                  <w:enabled/>
                  <w:calcOnExit w:val="0"/>
                  <w:textInput/>
                </w:ffData>
              </w:fldChar>
            </w:r>
            <w:r w:rsidRPr="00E267A4">
              <w:rPr>
                <w:rFonts w:ascii="Verdana" w:eastAsia="Times New Roman" w:hAnsi="Verdana" w:cs="Times New Roman"/>
              </w:rPr>
              <w:instrText xml:space="preserve"> FORMTEXT </w:instrText>
            </w:r>
            <w:r w:rsidRPr="00E267A4">
              <w:rPr>
                <w:rFonts w:ascii="Verdana" w:eastAsia="Times New Roman" w:hAnsi="Verdana" w:cs="Times New Roman"/>
              </w:rPr>
            </w:r>
            <w:r w:rsidRPr="00E267A4">
              <w:rPr>
                <w:rFonts w:ascii="Verdana" w:eastAsia="Times New Roman" w:hAnsi="Verdana" w:cs="Times New Roman"/>
              </w:rPr>
              <w:fldChar w:fldCharType="separate"/>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rPr>
              <w:fldChar w:fldCharType="end"/>
            </w:r>
            <w:r>
              <w:rPr>
                <w:rFonts w:ascii="Calibri" w:eastAsia="Times New Roman" w:hAnsi="Calibri" w:cs="Times New Roman"/>
                <w:noProof/>
              </w:rPr>
              <w:drawing>
                <wp:anchor distT="0" distB="0" distL="114300" distR="114300" simplePos="0" relativeHeight="251661312" behindDoc="1" locked="0" layoutInCell="1" allowOverlap="1">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8" w:type="dxa"/>
            <w:gridSpan w:val="2"/>
          </w:tcPr>
          <w:p w:rsidR="00E267A4" w:rsidRP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fldChar w:fldCharType="begin">
                <w:ffData>
                  <w:name w:val="Text17"/>
                  <w:enabled/>
                  <w:calcOnExit w:val="0"/>
                  <w:textInput/>
                </w:ffData>
              </w:fldChar>
            </w:r>
            <w:r w:rsidRPr="00E267A4">
              <w:rPr>
                <w:rFonts w:ascii="Verdana" w:eastAsia="Times New Roman" w:hAnsi="Verdana" w:cs="Times New Roman"/>
              </w:rPr>
              <w:instrText xml:space="preserve"> FORMTEXT </w:instrText>
            </w:r>
            <w:r w:rsidRPr="00E267A4">
              <w:rPr>
                <w:rFonts w:ascii="Verdana" w:eastAsia="Times New Roman" w:hAnsi="Verdana" w:cs="Times New Roman"/>
              </w:rPr>
            </w:r>
            <w:r w:rsidRPr="00E267A4">
              <w:rPr>
                <w:rFonts w:ascii="Verdana" w:eastAsia="Times New Roman" w:hAnsi="Verdana" w:cs="Times New Roman"/>
              </w:rPr>
              <w:fldChar w:fldCharType="separate"/>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rPr>
              <w:fldChar w:fldCharType="end"/>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CLOSURE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267A4" w:rsidP="00E267A4">
            <w:pPr>
              <w:spacing w:after="0" w:line="240" w:lineRule="auto"/>
              <w:rPr>
                <w:rFonts w:ascii="Verdana" w:eastAsia="Times New Roman" w:hAnsi="Verdana" w:cs="Times New Roman"/>
              </w:rPr>
            </w:pPr>
          </w:p>
          <w:p w:rsidR="00E267A4" w:rsidRDefault="00E267A4" w:rsidP="00E267A4">
            <w:pPr>
              <w:spacing w:after="0" w:line="240" w:lineRule="auto"/>
              <w:rPr>
                <w:rFonts w:ascii="Verdana" w:eastAsia="Times New Roman" w:hAnsi="Verdana" w:cs="Times New Roman"/>
              </w:rPr>
            </w:pPr>
          </w:p>
          <w:p w:rsidR="00E267A4" w:rsidRPr="00E267A4" w:rsidRDefault="0012490A" w:rsidP="00E267A4">
            <w:pPr>
              <w:spacing w:after="0" w:line="240" w:lineRule="auto"/>
              <w:rPr>
                <w:rFonts w:ascii="Verdana" w:eastAsia="Times New Roman" w:hAnsi="Verdana" w:cs="Times New Roman"/>
              </w:rPr>
            </w:pPr>
            <w:r>
              <w:rPr>
                <w:rFonts w:ascii="Verdana" w:hAnsi="Verdana"/>
              </w:rPr>
              <w:t xml:space="preserve">Before leaving the classroom today, please write your name on the back side of a Post-It note (sticky side) for anonymity.  On the front side of the Post-It note, describe how well you understand sewing instructions.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AVID WICOR STRATEGIES UTILIZED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Default="00CC4E24" w:rsidP="00E267A4">
            <w:pPr>
              <w:spacing w:after="0" w:line="240" w:lineRule="auto"/>
              <w:rPr>
                <w:rFonts w:ascii="Verdana" w:eastAsia="Times New Roman" w:hAnsi="Verdana" w:cs="Times New Roman"/>
              </w:rPr>
            </w:pPr>
            <w:r>
              <w:rPr>
                <w:rFonts w:ascii="Verdana" w:eastAsia="Times New Roman" w:hAnsi="Verdana" w:cs="Times New Roman"/>
              </w:rPr>
              <w:t xml:space="preserve">Complete </w:t>
            </w:r>
            <w:proofErr w:type="spellStart"/>
            <w:r>
              <w:rPr>
                <w:rFonts w:ascii="Verdana" w:eastAsia="Times New Roman" w:hAnsi="Verdana" w:cs="Times New Roman"/>
              </w:rPr>
              <w:t>bellwork</w:t>
            </w:r>
            <w:proofErr w:type="spellEnd"/>
            <w:r>
              <w:rPr>
                <w:rFonts w:ascii="Verdana" w:eastAsia="Times New Roman" w:hAnsi="Verdana" w:cs="Times New Roman"/>
              </w:rPr>
              <w:t xml:space="preserve">, and annotate the terms. Thumbs up and Thumbs down, and pair and share. Discussion and participation on the topic. Cost’s level of learning --Analyze how sewing directions are similar to chewing gum steps.  </w:t>
            </w:r>
          </w:p>
          <w:p w:rsidR="00F440BF" w:rsidRDefault="00F440BF" w:rsidP="00E267A4">
            <w:pPr>
              <w:spacing w:after="0" w:line="240" w:lineRule="auto"/>
              <w:rPr>
                <w:rFonts w:ascii="Verdana" w:eastAsia="Times New Roman" w:hAnsi="Verdana" w:cs="Times New Roman"/>
              </w:rPr>
            </w:pPr>
          </w:p>
          <w:p w:rsidR="00F440BF" w:rsidRPr="00E267A4" w:rsidRDefault="00F440BF"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lastRenderedPageBreak/>
              <w:t>SAMPLE END OF UNIT ASSESSMENT QUESTIONS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267A4" w:rsidP="00E267A4">
            <w:pPr>
              <w:spacing w:after="0" w:line="240" w:lineRule="auto"/>
              <w:rPr>
                <w:rFonts w:ascii="Verdana" w:eastAsia="Times New Roman" w:hAnsi="Verdana" w:cs="Times New Roman"/>
              </w:rPr>
            </w:pPr>
          </w:p>
          <w:p w:rsidR="0012490A" w:rsidRDefault="0012490A" w:rsidP="0012490A">
            <w:pPr>
              <w:numPr>
                <w:ilvl w:val="0"/>
                <w:numId w:val="4"/>
              </w:numPr>
              <w:spacing w:after="0" w:line="240" w:lineRule="auto"/>
              <w:rPr>
                <w:rFonts w:ascii="Verdana" w:hAnsi="Verdana"/>
              </w:rPr>
            </w:pPr>
            <w:r>
              <w:rPr>
                <w:rFonts w:ascii="Verdana" w:hAnsi="Verdana"/>
              </w:rPr>
              <w:t>When interpreting sewing directions, what is the purpose of using basting stitches?</w:t>
            </w:r>
          </w:p>
          <w:p w:rsidR="0012490A" w:rsidRDefault="0012490A" w:rsidP="0012490A">
            <w:pPr>
              <w:numPr>
                <w:ilvl w:val="1"/>
                <w:numId w:val="4"/>
              </w:numPr>
              <w:spacing w:after="0" w:line="240" w:lineRule="auto"/>
              <w:rPr>
                <w:rFonts w:ascii="Verdana" w:hAnsi="Verdana"/>
              </w:rPr>
            </w:pPr>
            <w:r>
              <w:rPr>
                <w:rFonts w:ascii="Verdana" w:hAnsi="Verdana"/>
              </w:rPr>
              <w:t>To permanently stitch a seam together for durability</w:t>
            </w:r>
          </w:p>
          <w:p w:rsidR="0012490A" w:rsidRDefault="0012490A" w:rsidP="0012490A">
            <w:pPr>
              <w:numPr>
                <w:ilvl w:val="1"/>
                <w:numId w:val="4"/>
              </w:numPr>
              <w:spacing w:after="0" w:line="240" w:lineRule="auto"/>
              <w:rPr>
                <w:rFonts w:ascii="Verdana" w:hAnsi="Verdana"/>
                <w:highlight w:val="yellow"/>
              </w:rPr>
            </w:pPr>
            <w:r>
              <w:rPr>
                <w:rFonts w:ascii="Verdana" w:hAnsi="Verdana"/>
                <w:highlight w:val="yellow"/>
              </w:rPr>
              <w:t>To temporarily assemble the pieces until they can be sewn</w:t>
            </w:r>
          </w:p>
          <w:p w:rsidR="0012490A" w:rsidRDefault="0012490A" w:rsidP="0012490A">
            <w:pPr>
              <w:numPr>
                <w:ilvl w:val="1"/>
                <w:numId w:val="4"/>
              </w:numPr>
              <w:spacing w:after="0" w:line="240" w:lineRule="auto"/>
              <w:rPr>
                <w:rFonts w:ascii="Verdana" w:hAnsi="Verdana"/>
              </w:rPr>
            </w:pPr>
            <w:r>
              <w:rPr>
                <w:rFonts w:ascii="Verdana" w:hAnsi="Verdana"/>
              </w:rPr>
              <w:t>To construct a garment in case your sewing machine breaks</w:t>
            </w:r>
          </w:p>
          <w:p w:rsidR="0012490A" w:rsidRDefault="0012490A" w:rsidP="0012490A">
            <w:pPr>
              <w:spacing w:after="0" w:line="240" w:lineRule="auto"/>
              <w:ind w:left="720"/>
              <w:rPr>
                <w:rFonts w:ascii="Verdana" w:hAnsi="Verdana"/>
              </w:rPr>
            </w:pPr>
          </w:p>
          <w:p w:rsidR="0012490A" w:rsidRDefault="0012490A" w:rsidP="0012490A">
            <w:pPr>
              <w:numPr>
                <w:ilvl w:val="0"/>
                <w:numId w:val="4"/>
              </w:numPr>
              <w:spacing w:after="0" w:line="240" w:lineRule="auto"/>
              <w:rPr>
                <w:rFonts w:ascii="Verdana" w:hAnsi="Verdana"/>
              </w:rPr>
            </w:pPr>
            <w:r>
              <w:rPr>
                <w:rFonts w:ascii="Verdana" w:hAnsi="Verdana"/>
              </w:rPr>
              <w:t>What is the best definition of consensus?</w:t>
            </w:r>
          </w:p>
          <w:p w:rsidR="0012490A" w:rsidRDefault="0012490A" w:rsidP="0012490A">
            <w:pPr>
              <w:numPr>
                <w:ilvl w:val="1"/>
                <w:numId w:val="4"/>
              </w:numPr>
              <w:spacing w:after="0" w:line="240" w:lineRule="auto"/>
              <w:rPr>
                <w:rFonts w:ascii="Verdana" w:hAnsi="Verdana"/>
              </w:rPr>
            </w:pPr>
            <w:r>
              <w:rPr>
                <w:rFonts w:ascii="Verdana" w:hAnsi="Verdana"/>
              </w:rPr>
              <w:t>A group decision where the majority rules</w:t>
            </w:r>
          </w:p>
          <w:p w:rsidR="0012490A" w:rsidRDefault="0012490A" w:rsidP="0012490A">
            <w:pPr>
              <w:numPr>
                <w:ilvl w:val="1"/>
                <w:numId w:val="4"/>
              </w:numPr>
              <w:spacing w:after="0" w:line="240" w:lineRule="auto"/>
              <w:rPr>
                <w:rFonts w:ascii="Verdana" w:hAnsi="Verdana"/>
                <w:highlight w:val="yellow"/>
              </w:rPr>
            </w:pPr>
            <w:r>
              <w:rPr>
                <w:rFonts w:ascii="Verdana" w:hAnsi="Verdana"/>
                <w:highlight w:val="yellow"/>
              </w:rPr>
              <w:t>A group decision where everyone’s input is considered</w:t>
            </w:r>
          </w:p>
          <w:p w:rsidR="00E267A4" w:rsidRPr="0012490A" w:rsidRDefault="0012490A" w:rsidP="00E267A4">
            <w:pPr>
              <w:numPr>
                <w:ilvl w:val="1"/>
                <w:numId w:val="4"/>
              </w:numPr>
              <w:spacing w:after="0" w:line="240" w:lineRule="auto"/>
              <w:rPr>
                <w:rFonts w:ascii="Verdana" w:hAnsi="Verdana"/>
              </w:rPr>
            </w:pPr>
            <w:r>
              <w:rPr>
                <w:rFonts w:ascii="Verdana" w:hAnsi="Verdana"/>
              </w:rPr>
              <w:t xml:space="preserve">A group that creates a chronological set of procedures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RESOURCES</w:t>
            </w:r>
          </w:p>
        </w:tc>
        <w:tc>
          <w:tcPr>
            <w:tcW w:w="5238" w:type="dxa"/>
            <w:gridSpan w:val="2"/>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ACCOMMODATIONS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267A4" w:rsidRDefault="00E267A4" w:rsidP="00E267A4">
            <w:pPr>
              <w:spacing w:after="0" w:line="240" w:lineRule="auto"/>
              <w:rPr>
                <w:rFonts w:ascii="Verdana" w:eastAsia="Times New Roman" w:hAnsi="Verdana" w:cs="Times New Roman"/>
              </w:rPr>
            </w:pPr>
          </w:p>
          <w:p w:rsidR="0012490A" w:rsidRDefault="0012490A" w:rsidP="0012490A">
            <w:pPr>
              <w:spacing w:after="0" w:line="240" w:lineRule="auto"/>
              <w:rPr>
                <w:rFonts w:ascii="Verdana" w:hAnsi="Verdana"/>
                <w:b/>
                <w:i/>
              </w:rPr>
            </w:pPr>
            <w:r>
              <w:rPr>
                <w:rFonts w:ascii="Verdana" w:hAnsi="Verdana"/>
                <w:b/>
                <w:i/>
              </w:rPr>
              <w:t xml:space="preserve">FDM-Glossary Paper </w:t>
            </w:r>
            <w:r>
              <w:rPr>
                <w:rFonts w:ascii="Verdana" w:hAnsi="Verdana"/>
                <w:b/>
                <w:i/>
              </w:rPr>
              <w:t>Procedure.doc</w:t>
            </w:r>
          </w:p>
          <w:p w:rsidR="0012490A" w:rsidRDefault="0012490A" w:rsidP="0012490A">
            <w:pPr>
              <w:spacing w:after="0" w:line="240" w:lineRule="auto"/>
              <w:rPr>
                <w:rFonts w:ascii="Verdana" w:hAnsi="Verdana"/>
                <w:b/>
                <w:i/>
              </w:rPr>
            </w:pPr>
            <w:r>
              <w:rPr>
                <w:rFonts w:ascii="Verdana" w:hAnsi="Verdana"/>
                <w:b/>
                <w:i/>
              </w:rPr>
              <w:t>FDM-TIP Board.doc</w:t>
            </w:r>
          </w:p>
          <w:p w:rsidR="0012490A" w:rsidRPr="00E267A4" w:rsidRDefault="0012490A" w:rsidP="00E267A4">
            <w:pPr>
              <w:spacing w:after="0" w:line="240" w:lineRule="auto"/>
              <w:rPr>
                <w:rFonts w:ascii="Verdana" w:eastAsia="Times New Roman" w:hAnsi="Verdana" w:cs="Times New Roman"/>
              </w:rPr>
            </w:pPr>
          </w:p>
        </w:tc>
        <w:tc>
          <w:tcPr>
            <w:tcW w:w="5238" w:type="dxa"/>
            <w:gridSpan w:val="2"/>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 xml:space="preserve">Teachers: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 xml:space="preserve">Based on review of each student’s IEP or 504 </w:t>
            </w:r>
            <w:proofErr w:type="gramStart"/>
            <w:r w:rsidRPr="00E267A4">
              <w:rPr>
                <w:rFonts w:ascii="Verdana" w:eastAsia="Times New Roman" w:hAnsi="Verdana" w:cs="Times New Roman"/>
              </w:rPr>
              <w:t>plan</w:t>
            </w:r>
            <w:proofErr w:type="gramEnd"/>
            <w:r w:rsidRPr="00E267A4">
              <w:rPr>
                <w:rFonts w:ascii="Verdana" w:eastAsia="Times New Roman" w:hAnsi="Verdana" w:cs="Times New Roman"/>
              </w:rPr>
              <w:t xml:space="preserve"> make appropriate accommodations.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Encourage participation from all students to the best of their ability.</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Calling on “non-volunteers” may not be appropriate for all students.</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28"/>
                <w:szCs w:val="28"/>
              </w:rPr>
            </w:pPr>
            <w:r w:rsidRPr="00E267A4">
              <w:rPr>
                <w:rFonts w:ascii="Verdana" w:eastAsia="Times New Roman" w:hAnsi="Verdana" w:cs="Times New Roman"/>
                <w:b/>
                <w:color w:val="FFFFFF"/>
                <w:sz w:val="28"/>
                <w:szCs w:val="28"/>
              </w:rPr>
              <w:t>ATTACHMENTS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12490A" w:rsidP="00E267A4">
            <w:pPr>
              <w:spacing w:after="0" w:line="240" w:lineRule="auto"/>
              <w:rPr>
                <w:rFonts w:ascii="Verdana" w:eastAsia="Times New Roman" w:hAnsi="Verdana" w:cs="Times New Roman"/>
                <w:b/>
              </w:rPr>
            </w:pPr>
            <w:r>
              <w:rPr>
                <w:rFonts w:ascii="Verdana" w:eastAsia="Times New Roman" w:hAnsi="Verdana" w:cs="Times New Roman"/>
                <w:b/>
              </w:rPr>
              <w:t>None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MATERIALS</w:t>
            </w:r>
          </w:p>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SUPPLIES</w:t>
            </w:r>
          </w:p>
          <w:p w:rsidR="00E267A4" w:rsidRPr="00E267A4" w:rsidRDefault="00E267A4" w:rsidP="00E267A4">
            <w:pPr>
              <w:spacing w:after="0" w:line="240" w:lineRule="auto"/>
              <w:rPr>
                <w:rFonts w:ascii="Verdana" w:eastAsia="Times New Roman" w:hAnsi="Verdana" w:cs="Times New Roman"/>
                <w:b/>
                <w:color w:val="FFFFFF"/>
                <w:sz w:val="18"/>
              </w:rPr>
            </w:pPr>
          </w:p>
        </w:tc>
        <w:tc>
          <w:tcPr>
            <w:tcW w:w="3355" w:type="dxa"/>
            <w:gridSpan w:val="2"/>
          </w:tcPr>
          <w:p w:rsidR="00E267A4" w:rsidRPr="00E267A4" w:rsidRDefault="00E267A4" w:rsidP="00E267A4">
            <w:pPr>
              <w:spacing w:after="0" w:line="240" w:lineRule="auto"/>
              <w:rPr>
                <w:rFonts w:ascii="Verdana" w:eastAsia="Times New Roman" w:hAnsi="Verdana" w:cs="Times New Roman"/>
              </w:rPr>
            </w:pPr>
          </w:p>
          <w:p w:rsidR="0012490A" w:rsidRDefault="0012490A" w:rsidP="0012490A">
            <w:pPr>
              <w:spacing w:after="0" w:line="240" w:lineRule="auto"/>
              <w:rPr>
                <w:rFonts w:ascii="Verdana" w:hAnsi="Verdana"/>
              </w:rPr>
            </w:pPr>
            <w:r>
              <w:rPr>
                <w:rFonts w:ascii="Verdana" w:hAnsi="Verdana"/>
              </w:rPr>
              <w:t>Visual projection system</w:t>
            </w:r>
          </w:p>
          <w:p w:rsidR="0012490A" w:rsidRDefault="0012490A" w:rsidP="0012490A">
            <w:pPr>
              <w:spacing w:after="0" w:line="240" w:lineRule="auto"/>
              <w:rPr>
                <w:rFonts w:ascii="Verdana" w:hAnsi="Verdana"/>
              </w:rPr>
            </w:pPr>
            <w:r>
              <w:rPr>
                <w:rFonts w:ascii="Verdana" w:hAnsi="Verdana"/>
              </w:rPr>
              <w:t>White board (chalkboard)</w:t>
            </w:r>
          </w:p>
          <w:p w:rsidR="00F440BF" w:rsidRDefault="00F440BF" w:rsidP="0012490A">
            <w:pPr>
              <w:spacing w:after="0" w:line="240" w:lineRule="auto"/>
              <w:rPr>
                <w:rFonts w:ascii="Verdana" w:hAnsi="Verdana"/>
              </w:rPr>
            </w:pPr>
            <w:r>
              <w:rPr>
                <w:rFonts w:ascii="Verdana" w:hAnsi="Verdana"/>
              </w:rPr>
              <w:t>Paper and pencil or pen.</w:t>
            </w:r>
          </w:p>
          <w:p w:rsidR="00E267A4" w:rsidRPr="00E267A4" w:rsidRDefault="0012490A" w:rsidP="00E267A4">
            <w:pPr>
              <w:spacing w:after="0" w:line="240" w:lineRule="auto"/>
              <w:rPr>
                <w:rFonts w:ascii="Verdana" w:eastAsia="Times New Roman" w:hAnsi="Verdana" w:cs="Times New Roman"/>
              </w:rPr>
            </w:pPr>
            <w:r>
              <w:rPr>
                <w:rFonts w:ascii="Calibri" w:eastAsia="Times New Roman" w:hAnsi="Calibri" w:cs="Times New Roman"/>
                <w:noProof/>
              </w:rPr>
              <w:drawing>
                <wp:anchor distT="0" distB="0" distL="114300" distR="114300" simplePos="0" relativeHeight="251662336" behindDoc="1" locked="0" layoutInCell="1" allowOverlap="1" wp14:anchorId="74A320A9" wp14:editId="3128E570">
                  <wp:simplePos x="0" y="0"/>
                  <wp:positionH relativeFrom="column">
                    <wp:posOffset>-69850</wp:posOffset>
                  </wp:positionH>
                  <wp:positionV relativeFrom="paragraph">
                    <wp:posOffset>99695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267A4" w:rsidRPr="00E267A4" w:rsidRDefault="00E267A4" w:rsidP="00E267A4">
      <w:pPr>
        <w:spacing w:after="0"/>
        <w:rPr>
          <w:rFonts w:ascii="Verdana" w:eastAsia="Times New Roman" w:hAnsi="Verdana" w:cs="Times New Roman"/>
          <w:b/>
          <w:sz w:val="18"/>
        </w:rPr>
      </w:pPr>
    </w:p>
    <w:p w:rsidR="002A0D5A" w:rsidRDefault="002A0D5A"/>
    <w:sectPr w:rsidR="002A0D5A"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E14BE7"/>
    <w:multiLevelType w:val="hybridMultilevel"/>
    <w:tmpl w:val="4558C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89C1E14"/>
    <w:multiLevelType w:val="hybridMultilevel"/>
    <w:tmpl w:val="D1D69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A4"/>
    <w:rsid w:val="00111054"/>
    <w:rsid w:val="00122C19"/>
    <w:rsid w:val="0012490A"/>
    <w:rsid w:val="002A0D5A"/>
    <w:rsid w:val="002A7B52"/>
    <w:rsid w:val="002F17D6"/>
    <w:rsid w:val="0034548B"/>
    <w:rsid w:val="00463574"/>
    <w:rsid w:val="0055559C"/>
    <w:rsid w:val="00571C41"/>
    <w:rsid w:val="00586494"/>
    <w:rsid w:val="00610857"/>
    <w:rsid w:val="00672E16"/>
    <w:rsid w:val="00677B7B"/>
    <w:rsid w:val="00710B12"/>
    <w:rsid w:val="0085580A"/>
    <w:rsid w:val="00891167"/>
    <w:rsid w:val="008A2896"/>
    <w:rsid w:val="008E1D19"/>
    <w:rsid w:val="00B31852"/>
    <w:rsid w:val="00C23B46"/>
    <w:rsid w:val="00CA04C9"/>
    <w:rsid w:val="00CC4E24"/>
    <w:rsid w:val="00CF45D8"/>
    <w:rsid w:val="00E267A4"/>
    <w:rsid w:val="00ED1212"/>
    <w:rsid w:val="00F4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7002">
      <w:bodyDiv w:val="1"/>
      <w:marLeft w:val="0"/>
      <w:marRight w:val="0"/>
      <w:marTop w:val="0"/>
      <w:marBottom w:val="0"/>
      <w:divBdr>
        <w:top w:val="none" w:sz="0" w:space="0" w:color="auto"/>
        <w:left w:val="none" w:sz="0" w:space="0" w:color="auto"/>
        <w:bottom w:val="none" w:sz="0" w:space="0" w:color="auto"/>
        <w:right w:val="none" w:sz="0" w:space="0" w:color="auto"/>
      </w:divBdr>
    </w:div>
    <w:div w:id="466430909">
      <w:bodyDiv w:val="1"/>
      <w:marLeft w:val="0"/>
      <w:marRight w:val="0"/>
      <w:marTop w:val="0"/>
      <w:marBottom w:val="0"/>
      <w:divBdr>
        <w:top w:val="none" w:sz="0" w:space="0" w:color="auto"/>
        <w:left w:val="none" w:sz="0" w:space="0" w:color="auto"/>
        <w:bottom w:val="none" w:sz="0" w:space="0" w:color="auto"/>
        <w:right w:val="none" w:sz="0" w:space="0" w:color="auto"/>
      </w:divBdr>
    </w:div>
    <w:div w:id="769201349">
      <w:bodyDiv w:val="1"/>
      <w:marLeft w:val="0"/>
      <w:marRight w:val="0"/>
      <w:marTop w:val="0"/>
      <w:marBottom w:val="0"/>
      <w:divBdr>
        <w:top w:val="none" w:sz="0" w:space="0" w:color="auto"/>
        <w:left w:val="none" w:sz="0" w:space="0" w:color="auto"/>
        <w:bottom w:val="none" w:sz="0" w:space="0" w:color="auto"/>
        <w:right w:val="none" w:sz="0" w:space="0" w:color="auto"/>
      </w:divBdr>
    </w:div>
    <w:div w:id="1475683440">
      <w:bodyDiv w:val="1"/>
      <w:marLeft w:val="0"/>
      <w:marRight w:val="0"/>
      <w:marTop w:val="0"/>
      <w:marBottom w:val="0"/>
      <w:divBdr>
        <w:top w:val="none" w:sz="0" w:space="0" w:color="auto"/>
        <w:left w:val="none" w:sz="0" w:space="0" w:color="auto"/>
        <w:bottom w:val="none" w:sz="0" w:space="0" w:color="auto"/>
        <w:right w:val="none" w:sz="0" w:space="0" w:color="auto"/>
      </w:divBdr>
    </w:div>
    <w:div w:id="1507406571">
      <w:bodyDiv w:val="1"/>
      <w:marLeft w:val="0"/>
      <w:marRight w:val="0"/>
      <w:marTop w:val="0"/>
      <w:marBottom w:val="0"/>
      <w:divBdr>
        <w:top w:val="none" w:sz="0" w:space="0" w:color="auto"/>
        <w:left w:val="none" w:sz="0" w:space="0" w:color="auto"/>
        <w:bottom w:val="none" w:sz="0" w:space="0" w:color="auto"/>
        <w:right w:val="none" w:sz="0" w:space="0" w:color="auto"/>
      </w:divBdr>
    </w:div>
    <w:div w:id="1517766777">
      <w:bodyDiv w:val="1"/>
      <w:marLeft w:val="0"/>
      <w:marRight w:val="0"/>
      <w:marTop w:val="0"/>
      <w:marBottom w:val="0"/>
      <w:divBdr>
        <w:top w:val="none" w:sz="0" w:space="0" w:color="auto"/>
        <w:left w:val="none" w:sz="0" w:space="0" w:color="auto"/>
        <w:bottom w:val="none" w:sz="0" w:space="0" w:color="auto"/>
        <w:right w:val="none" w:sz="0" w:space="0" w:color="auto"/>
      </w:divBdr>
    </w:div>
    <w:div w:id="1554152436">
      <w:bodyDiv w:val="1"/>
      <w:marLeft w:val="0"/>
      <w:marRight w:val="0"/>
      <w:marTop w:val="0"/>
      <w:marBottom w:val="0"/>
      <w:divBdr>
        <w:top w:val="none" w:sz="0" w:space="0" w:color="auto"/>
        <w:left w:val="none" w:sz="0" w:space="0" w:color="auto"/>
        <w:bottom w:val="none" w:sz="0" w:space="0" w:color="auto"/>
        <w:right w:val="none" w:sz="0" w:space="0" w:color="auto"/>
      </w:divBdr>
    </w:div>
    <w:div w:id="20117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2015-04-20T05:35:00Z</dcterms:created>
  <dcterms:modified xsi:type="dcterms:W3CDTF">2015-04-20T05:37:00Z</dcterms:modified>
</cp:coreProperties>
</file>