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08" w:rsidRPr="00034108" w:rsidRDefault="00034108" w:rsidP="00034108">
      <w:pPr>
        <w:spacing w:after="0"/>
        <w:rPr>
          <w:rFonts w:ascii="Verdana" w:eastAsia="Times New Roman" w:hAnsi="Verdana" w:cs="Times New Roman"/>
          <w:sz w:val="16"/>
          <w:szCs w:val="16"/>
        </w:rPr>
      </w:pPr>
      <w:r>
        <w:rPr>
          <w:rFonts w:ascii="Calibri" w:eastAsia="Times New Roman" w:hAnsi="Calibri" w:cs="Times New Roman"/>
          <w:noProof/>
        </w:rPr>
        <w:drawing>
          <wp:anchor distT="0" distB="0" distL="114300" distR="114300" simplePos="0" relativeHeight="251660288" behindDoc="1" locked="0" layoutInCell="1" allowOverlap="1">
            <wp:simplePos x="0" y="0"/>
            <wp:positionH relativeFrom="column">
              <wp:posOffset>-29845</wp:posOffset>
            </wp:positionH>
            <wp:positionV relativeFrom="paragraph">
              <wp:posOffset>-86995</wp:posOffset>
            </wp:positionV>
            <wp:extent cx="487045" cy="6584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04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rPr>
        <w:drawing>
          <wp:anchor distT="0" distB="0" distL="114300" distR="114300" simplePos="0" relativeHeight="251659264" behindDoc="1" locked="0" layoutInCell="1" allowOverlap="1">
            <wp:simplePos x="0" y="0"/>
            <wp:positionH relativeFrom="column">
              <wp:posOffset>6172200</wp:posOffset>
            </wp:positionH>
            <wp:positionV relativeFrom="paragraph">
              <wp:posOffset>-114300</wp:posOffset>
            </wp:positionV>
            <wp:extent cx="717550" cy="7175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108">
        <w:rPr>
          <w:rFonts w:ascii="Verdana" w:eastAsia="Times New Roman" w:hAnsi="Verdana" w:cs="Times New Roman"/>
          <w:sz w:val="16"/>
          <w:szCs w:val="16"/>
        </w:rPr>
        <w:t xml:space="preserve">               </w:t>
      </w:r>
      <w:r w:rsidRPr="00034108">
        <w:rPr>
          <w:rFonts w:ascii="Verdana" w:eastAsia="Times New Roman" w:hAnsi="Verdana" w:cs="Times New Roman"/>
          <w:b/>
          <w:sz w:val="48"/>
          <w:szCs w:val="48"/>
        </w:rPr>
        <w:t xml:space="preserve">WEEKLY </w:t>
      </w:r>
      <w:r w:rsidRPr="00034108">
        <w:rPr>
          <w:rFonts w:ascii="Verdana" w:eastAsia="Times New Roman" w:hAnsi="Verdana" w:cs="Times New Roman"/>
          <w:b/>
          <w:color w:val="A6A6A6"/>
          <w:sz w:val="48"/>
          <w:szCs w:val="48"/>
        </w:rPr>
        <w:t>“</w:t>
      </w:r>
      <w:r w:rsidRPr="00034108">
        <w:rPr>
          <w:rFonts w:ascii="Verdana" w:eastAsia="Times New Roman" w:hAnsi="Verdana" w:cs="Times New Roman"/>
          <w:b/>
          <w:color w:val="410000"/>
          <w:sz w:val="72"/>
          <w:szCs w:val="72"/>
        </w:rPr>
        <w:t>WHY</w:t>
      </w:r>
      <w:r w:rsidRPr="00034108">
        <w:rPr>
          <w:rFonts w:ascii="Verdana" w:eastAsia="Times New Roman" w:hAnsi="Verdana" w:cs="Times New Roman"/>
          <w:b/>
          <w:color w:val="A6A6A6"/>
          <w:sz w:val="48"/>
          <w:szCs w:val="48"/>
        </w:rPr>
        <w:t>”</w:t>
      </w:r>
      <w:r w:rsidRPr="00034108">
        <w:rPr>
          <w:rFonts w:ascii="Verdana" w:eastAsia="Times New Roman" w:hAnsi="Verdana" w:cs="Times New Roman"/>
          <w:b/>
          <w:sz w:val="48"/>
          <w:szCs w:val="48"/>
        </w:rPr>
        <w:t xml:space="preserve"> LESSON PLAN</w:t>
      </w:r>
    </w:p>
    <w:tbl>
      <w:tblPr>
        <w:tblW w:w="11430" w:type="dxa"/>
        <w:tblInd w:w="-342" w:type="dxa"/>
        <w:tblLayout w:type="fixed"/>
        <w:tblLook w:val="04A0" w:firstRow="1" w:lastRow="0" w:firstColumn="1" w:lastColumn="0" w:noHBand="0" w:noVBand="1"/>
      </w:tblPr>
      <w:tblGrid>
        <w:gridCol w:w="342"/>
        <w:gridCol w:w="2153"/>
        <w:gridCol w:w="2635"/>
        <w:gridCol w:w="713"/>
        <w:gridCol w:w="7"/>
        <w:gridCol w:w="5238"/>
        <w:gridCol w:w="342"/>
      </w:tblGrid>
      <w:tr w:rsidR="00034108" w:rsidRPr="00034108" w:rsidTr="00C607A3">
        <w:trPr>
          <w:gridBefore w:val="1"/>
          <w:gridAfter w:val="1"/>
          <w:wBefore w:w="342" w:type="dxa"/>
          <w:wAfter w:w="342" w:type="dxa"/>
        </w:trPr>
        <w:tc>
          <w:tcPr>
            <w:tcW w:w="5508" w:type="dxa"/>
            <w:gridSpan w:val="4"/>
          </w:tcPr>
          <w:p w:rsidR="00034108" w:rsidRPr="00034108" w:rsidRDefault="00034108" w:rsidP="002C4341">
            <w:pPr>
              <w:spacing w:after="0"/>
              <w:rPr>
                <w:rFonts w:ascii="Verdana" w:eastAsia="Times New Roman" w:hAnsi="Verdana" w:cs="Times New Roman"/>
              </w:rPr>
            </w:pPr>
            <w:r w:rsidRPr="00034108">
              <w:rPr>
                <w:rFonts w:ascii="Verdana" w:eastAsia="Times New Roman" w:hAnsi="Verdana" w:cs="Times New Roman"/>
              </w:rPr>
              <w:t>Lesson Title:</w:t>
            </w:r>
            <w:r w:rsidR="002C4341">
              <w:rPr>
                <w:rFonts w:ascii="Verdana" w:eastAsia="Times New Roman" w:hAnsi="Verdana" w:cs="Times New Roman"/>
              </w:rPr>
              <w:fldChar w:fldCharType="begin">
                <w:ffData>
                  <w:name w:val="Text1"/>
                  <w:enabled/>
                  <w:calcOnExit w:val="0"/>
                  <w:textInput>
                    <w:default w:val="2 Pattern Terms and Symbols-Continued from  Oct. 27, 2014 thru Oct. 31, 2014 continued Nov. 3, 2014 until Nov. 7, 2014"/>
                  </w:textInput>
                </w:ffData>
              </w:fldChar>
            </w:r>
            <w:bookmarkStart w:id="0" w:name="Text1"/>
            <w:r w:rsidR="002C4341">
              <w:rPr>
                <w:rFonts w:ascii="Verdana" w:eastAsia="Times New Roman" w:hAnsi="Verdana" w:cs="Times New Roman"/>
              </w:rPr>
              <w:instrText xml:space="preserve"> FORMTEXT </w:instrText>
            </w:r>
            <w:r w:rsidR="002C4341">
              <w:rPr>
                <w:rFonts w:ascii="Verdana" w:eastAsia="Times New Roman" w:hAnsi="Verdana" w:cs="Times New Roman"/>
              </w:rPr>
            </w:r>
            <w:r w:rsidR="002C4341">
              <w:rPr>
                <w:rFonts w:ascii="Verdana" w:eastAsia="Times New Roman" w:hAnsi="Verdana" w:cs="Times New Roman"/>
              </w:rPr>
              <w:fldChar w:fldCharType="separate"/>
            </w:r>
            <w:r w:rsidR="002C4341">
              <w:rPr>
                <w:rFonts w:ascii="Verdana" w:eastAsia="Times New Roman" w:hAnsi="Verdana" w:cs="Times New Roman"/>
                <w:noProof/>
              </w:rPr>
              <w:t>2 Pattern Terms and Symbols-Continued from  Oct. 27, 2014 thru Oct. 31, 2014 continued Nov. 3, 2014 until Nov. 7, 2014</w:t>
            </w:r>
            <w:r w:rsidR="002C4341">
              <w:rPr>
                <w:rFonts w:ascii="Verdana" w:eastAsia="Times New Roman" w:hAnsi="Verdana" w:cs="Times New Roman"/>
              </w:rPr>
              <w:fldChar w:fldCharType="end"/>
            </w:r>
            <w:bookmarkStart w:id="1" w:name="_GoBack"/>
            <w:bookmarkEnd w:id="0"/>
            <w:bookmarkEnd w:id="1"/>
          </w:p>
        </w:tc>
        <w:tc>
          <w:tcPr>
            <w:tcW w:w="5238" w:type="dxa"/>
          </w:tcPr>
          <w:p w:rsidR="00034108" w:rsidRPr="00034108" w:rsidRDefault="00034108" w:rsidP="00034108">
            <w:pPr>
              <w:spacing w:after="0"/>
              <w:rPr>
                <w:rFonts w:ascii="Verdana" w:eastAsia="Times New Roman" w:hAnsi="Verdana" w:cs="Times New Roman"/>
              </w:rPr>
            </w:pPr>
          </w:p>
          <w:p w:rsidR="00034108" w:rsidRPr="00034108" w:rsidRDefault="00034108" w:rsidP="006821E1">
            <w:pPr>
              <w:spacing w:after="0"/>
              <w:rPr>
                <w:rFonts w:ascii="Verdana" w:eastAsia="Times New Roman" w:hAnsi="Verdana" w:cs="Times New Roman"/>
              </w:rPr>
            </w:pPr>
            <w:r w:rsidRPr="00034108">
              <w:rPr>
                <w:rFonts w:ascii="Verdana" w:eastAsia="Times New Roman" w:hAnsi="Verdana" w:cs="Times New Roman"/>
              </w:rPr>
              <w:t xml:space="preserve">Lesson </w:t>
            </w:r>
            <w:r w:rsidR="006821E1">
              <w:rPr>
                <w:rFonts w:ascii="Verdana" w:eastAsia="Times New Roman" w:hAnsi="Verdana" w:cs="Times New Roman"/>
              </w:rPr>
              <w:fldChar w:fldCharType="begin">
                <w:ffData>
                  <w:name w:val="Text2"/>
                  <w:enabled/>
                  <w:calcOnExit w:val="0"/>
                  <w:textInput>
                    <w:default w:val="2"/>
                  </w:textInput>
                </w:ffData>
              </w:fldChar>
            </w:r>
            <w:bookmarkStart w:id="2" w:name="Text2"/>
            <w:r w:rsidR="006821E1">
              <w:rPr>
                <w:rFonts w:ascii="Verdana" w:eastAsia="Times New Roman" w:hAnsi="Verdana" w:cs="Times New Roman"/>
              </w:rPr>
              <w:instrText xml:space="preserve"> FORMTEXT </w:instrText>
            </w:r>
            <w:r w:rsidR="006821E1">
              <w:rPr>
                <w:rFonts w:ascii="Verdana" w:eastAsia="Times New Roman" w:hAnsi="Verdana" w:cs="Times New Roman"/>
              </w:rPr>
            </w:r>
            <w:r w:rsidR="006821E1">
              <w:rPr>
                <w:rFonts w:ascii="Verdana" w:eastAsia="Times New Roman" w:hAnsi="Verdana" w:cs="Times New Roman"/>
              </w:rPr>
              <w:fldChar w:fldCharType="separate"/>
            </w:r>
            <w:r w:rsidR="006821E1">
              <w:rPr>
                <w:rFonts w:ascii="Verdana" w:eastAsia="Times New Roman" w:hAnsi="Verdana" w:cs="Times New Roman"/>
                <w:noProof/>
              </w:rPr>
              <w:t>2</w:t>
            </w:r>
            <w:r w:rsidR="006821E1">
              <w:rPr>
                <w:rFonts w:ascii="Verdana" w:eastAsia="Times New Roman" w:hAnsi="Verdana" w:cs="Times New Roman"/>
              </w:rPr>
              <w:fldChar w:fldCharType="end"/>
            </w:r>
            <w:bookmarkEnd w:id="2"/>
            <w:r w:rsidRPr="00034108">
              <w:rPr>
                <w:rFonts w:ascii="Verdana" w:eastAsia="Times New Roman" w:hAnsi="Verdana" w:cs="Times New Roman"/>
              </w:rPr>
              <w:t xml:space="preserve">of </w:t>
            </w:r>
            <w:r w:rsidR="006821E1">
              <w:rPr>
                <w:rFonts w:ascii="Verdana" w:eastAsia="Times New Roman" w:hAnsi="Verdana" w:cs="Times New Roman"/>
              </w:rPr>
              <w:fldChar w:fldCharType="begin">
                <w:ffData>
                  <w:name w:val="Text3"/>
                  <w:enabled/>
                  <w:calcOnExit w:val="0"/>
                  <w:textInput>
                    <w:default w:val="25"/>
                  </w:textInput>
                </w:ffData>
              </w:fldChar>
            </w:r>
            <w:bookmarkStart w:id="3" w:name="Text3"/>
            <w:r w:rsidR="006821E1">
              <w:rPr>
                <w:rFonts w:ascii="Verdana" w:eastAsia="Times New Roman" w:hAnsi="Verdana" w:cs="Times New Roman"/>
              </w:rPr>
              <w:instrText xml:space="preserve"> FORMTEXT </w:instrText>
            </w:r>
            <w:r w:rsidR="006821E1">
              <w:rPr>
                <w:rFonts w:ascii="Verdana" w:eastAsia="Times New Roman" w:hAnsi="Verdana" w:cs="Times New Roman"/>
              </w:rPr>
            </w:r>
            <w:r w:rsidR="006821E1">
              <w:rPr>
                <w:rFonts w:ascii="Verdana" w:eastAsia="Times New Roman" w:hAnsi="Verdana" w:cs="Times New Roman"/>
              </w:rPr>
              <w:fldChar w:fldCharType="separate"/>
            </w:r>
            <w:r w:rsidR="006821E1">
              <w:rPr>
                <w:rFonts w:ascii="Verdana" w:eastAsia="Times New Roman" w:hAnsi="Verdana" w:cs="Times New Roman"/>
                <w:noProof/>
              </w:rPr>
              <w:t>25</w:t>
            </w:r>
            <w:r w:rsidR="006821E1">
              <w:rPr>
                <w:rFonts w:ascii="Verdana" w:eastAsia="Times New Roman" w:hAnsi="Verdana" w:cs="Times New Roman"/>
              </w:rPr>
              <w:fldChar w:fldCharType="end"/>
            </w:r>
            <w:bookmarkEnd w:id="3"/>
            <w:r w:rsidRPr="00034108">
              <w:rPr>
                <w:rFonts w:ascii="Verdana" w:eastAsia="Times New Roman" w:hAnsi="Verdana" w:cs="Times New Roman"/>
              </w:rPr>
              <w:t xml:space="preserve"> ; Unit #</w:t>
            </w:r>
            <w:r w:rsidR="006821E1">
              <w:rPr>
                <w:rFonts w:ascii="Verdana" w:eastAsia="Times New Roman" w:hAnsi="Verdana" w:cs="Times New Roman"/>
              </w:rPr>
              <w:fldChar w:fldCharType="begin">
                <w:ffData>
                  <w:name w:val="Text4"/>
                  <w:enabled/>
                  <w:calcOnExit w:val="0"/>
                  <w:textInput>
                    <w:default w:val="10"/>
                  </w:textInput>
                </w:ffData>
              </w:fldChar>
            </w:r>
            <w:bookmarkStart w:id="4" w:name="Text4"/>
            <w:r w:rsidR="006821E1">
              <w:rPr>
                <w:rFonts w:ascii="Verdana" w:eastAsia="Times New Roman" w:hAnsi="Verdana" w:cs="Times New Roman"/>
              </w:rPr>
              <w:instrText xml:space="preserve"> FORMTEXT </w:instrText>
            </w:r>
            <w:r w:rsidR="006821E1">
              <w:rPr>
                <w:rFonts w:ascii="Verdana" w:eastAsia="Times New Roman" w:hAnsi="Verdana" w:cs="Times New Roman"/>
              </w:rPr>
            </w:r>
            <w:r w:rsidR="006821E1">
              <w:rPr>
                <w:rFonts w:ascii="Verdana" w:eastAsia="Times New Roman" w:hAnsi="Verdana" w:cs="Times New Roman"/>
              </w:rPr>
              <w:fldChar w:fldCharType="separate"/>
            </w:r>
            <w:r w:rsidR="006821E1">
              <w:rPr>
                <w:rFonts w:ascii="Verdana" w:eastAsia="Times New Roman" w:hAnsi="Verdana" w:cs="Times New Roman"/>
                <w:noProof/>
              </w:rPr>
              <w:t>10</w:t>
            </w:r>
            <w:r w:rsidR="006821E1">
              <w:rPr>
                <w:rFonts w:ascii="Verdana" w:eastAsia="Times New Roman" w:hAnsi="Verdana" w:cs="Times New Roman"/>
              </w:rPr>
              <w:fldChar w:fldCharType="end"/>
            </w:r>
            <w:bookmarkEnd w:id="4"/>
          </w:p>
        </w:tc>
      </w:tr>
      <w:tr w:rsidR="00034108" w:rsidRPr="00034108" w:rsidTr="00C607A3">
        <w:trPr>
          <w:gridBefore w:val="1"/>
          <w:gridAfter w:val="1"/>
          <w:wBefore w:w="342" w:type="dxa"/>
          <w:wAfter w:w="342" w:type="dxa"/>
          <w:trHeight w:val="378"/>
        </w:trPr>
        <w:tc>
          <w:tcPr>
            <w:tcW w:w="5508" w:type="dxa"/>
            <w:gridSpan w:val="4"/>
          </w:tcPr>
          <w:p w:rsidR="00034108" w:rsidRPr="00034108" w:rsidRDefault="00034108" w:rsidP="006821E1">
            <w:pPr>
              <w:spacing w:after="0"/>
              <w:rPr>
                <w:rFonts w:ascii="Verdana" w:eastAsia="Times New Roman" w:hAnsi="Verdana" w:cs="Times New Roman"/>
              </w:rPr>
            </w:pPr>
            <w:r w:rsidRPr="00034108">
              <w:rPr>
                <w:rFonts w:ascii="Verdana" w:eastAsia="Times New Roman" w:hAnsi="Verdana" w:cs="Times New Roman"/>
              </w:rPr>
              <w:t>Duration:</w:t>
            </w:r>
            <w:r w:rsidR="006821E1">
              <w:rPr>
                <w:rFonts w:ascii="Verdana" w:eastAsia="Times New Roman" w:hAnsi="Verdana" w:cs="Times New Roman"/>
              </w:rPr>
              <w:fldChar w:fldCharType="begin">
                <w:ffData>
                  <w:name w:val="Text8"/>
                  <w:enabled/>
                  <w:calcOnExit w:val="0"/>
                  <w:textInput>
                    <w:default w:val="50 minutes"/>
                  </w:textInput>
                </w:ffData>
              </w:fldChar>
            </w:r>
            <w:bookmarkStart w:id="5" w:name="Text8"/>
            <w:r w:rsidR="006821E1">
              <w:rPr>
                <w:rFonts w:ascii="Verdana" w:eastAsia="Times New Roman" w:hAnsi="Verdana" w:cs="Times New Roman"/>
              </w:rPr>
              <w:instrText xml:space="preserve"> FORMTEXT </w:instrText>
            </w:r>
            <w:r w:rsidR="006821E1">
              <w:rPr>
                <w:rFonts w:ascii="Verdana" w:eastAsia="Times New Roman" w:hAnsi="Verdana" w:cs="Times New Roman"/>
              </w:rPr>
            </w:r>
            <w:r w:rsidR="006821E1">
              <w:rPr>
                <w:rFonts w:ascii="Verdana" w:eastAsia="Times New Roman" w:hAnsi="Verdana" w:cs="Times New Roman"/>
              </w:rPr>
              <w:fldChar w:fldCharType="separate"/>
            </w:r>
            <w:r w:rsidR="006821E1">
              <w:rPr>
                <w:rFonts w:ascii="Verdana" w:eastAsia="Times New Roman" w:hAnsi="Verdana" w:cs="Times New Roman"/>
                <w:noProof/>
              </w:rPr>
              <w:t>50 minutes</w:t>
            </w:r>
            <w:r w:rsidR="006821E1">
              <w:rPr>
                <w:rFonts w:ascii="Verdana" w:eastAsia="Times New Roman" w:hAnsi="Verdana" w:cs="Times New Roman"/>
              </w:rPr>
              <w:fldChar w:fldCharType="end"/>
            </w:r>
            <w:bookmarkEnd w:id="5"/>
            <w:r w:rsidRPr="00034108">
              <w:rPr>
                <w:rFonts w:ascii="Verdana" w:eastAsia="Times New Roman" w:hAnsi="Verdana" w:cs="Times New Roman"/>
              </w:rPr>
              <w:t xml:space="preserve">    </w:t>
            </w:r>
          </w:p>
        </w:tc>
        <w:tc>
          <w:tcPr>
            <w:tcW w:w="5238" w:type="dxa"/>
          </w:tcPr>
          <w:p w:rsidR="00034108" w:rsidRPr="00034108" w:rsidRDefault="00034108" w:rsidP="006821E1">
            <w:pPr>
              <w:spacing w:after="0"/>
              <w:rPr>
                <w:rFonts w:ascii="Verdana" w:eastAsia="Times New Roman" w:hAnsi="Verdana" w:cs="Times New Roman"/>
              </w:rPr>
            </w:pPr>
            <w:r w:rsidRPr="00034108">
              <w:rPr>
                <w:rFonts w:ascii="Verdana" w:eastAsia="Times New Roman" w:hAnsi="Verdana" w:cs="Times New Roman"/>
              </w:rPr>
              <w:t>Teacher/Student Ratio:</w:t>
            </w:r>
            <w:r w:rsidR="006821E1">
              <w:rPr>
                <w:rFonts w:ascii="Verdana" w:eastAsia="Times New Roman" w:hAnsi="Verdana" w:cs="Times New Roman"/>
              </w:rPr>
              <w:fldChar w:fldCharType="begin">
                <w:ffData>
                  <w:name w:val="Text5"/>
                  <w:enabled/>
                  <w:calcOnExit w:val="0"/>
                  <w:textInput>
                    <w:default w:val="1/24"/>
                  </w:textInput>
                </w:ffData>
              </w:fldChar>
            </w:r>
            <w:bookmarkStart w:id="6" w:name="Text5"/>
            <w:r w:rsidR="006821E1">
              <w:rPr>
                <w:rFonts w:ascii="Verdana" w:eastAsia="Times New Roman" w:hAnsi="Verdana" w:cs="Times New Roman"/>
              </w:rPr>
              <w:instrText xml:space="preserve"> FORMTEXT </w:instrText>
            </w:r>
            <w:r w:rsidR="006821E1">
              <w:rPr>
                <w:rFonts w:ascii="Verdana" w:eastAsia="Times New Roman" w:hAnsi="Verdana" w:cs="Times New Roman"/>
              </w:rPr>
            </w:r>
            <w:r w:rsidR="006821E1">
              <w:rPr>
                <w:rFonts w:ascii="Verdana" w:eastAsia="Times New Roman" w:hAnsi="Verdana" w:cs="Times New Roman"/>
              </w:rPr>
              <w:fldChar w:fldCharType="separate"/>
            </w:r>
            <w:r w:rsidR="006821E1">
              <w:rPr>
                <w:rFonts w:ascii="Verdana" w:eastAsia="Times New Roman" w:hAnsi="Verdana" w:cs="Times New Roman"/>
                <w:noProof/>
              </w:rPr>
              <w:t>1/24</w:t>
            </w:r>
            <w:r w:rsidR="006821E1">
              <w:rPr>
                <w:rFonts w:ascii="Verdana" w:eastAsia="Times New Roman" w:hAnsi="Verdana" w:cs="Times New Roman"/>
              </w:rPr>
              <w:fldChar w:fldCharType="end"/>
            </w:r>
            <w:bookmarkEnd w:id="6"/>
          </w:p>
        </w:tc>
      </w:tr>
      <w:tr w:rsidR="00034108" w:rsidRPr="00034108" w:rsidTr="00C607A3">
        <w:trPr>
          <w:gridBefore w:val="1"/>
          <w:gridAfter w:val="1"/>
          <w:wBefore w:w="342" w:type="dxa"/>
          <w:wAfter w:w="342" w:type="dxa"/>
        </w:trPr>
        <w:tc>
          <w:tcPr>
            <w:tcW w:w="10746" w:type="dxa"/>
            <w:gridSpan w:val="5"/>
          </w:tcPr>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Lesson File Name:</w:t>
            </w:r>
            <w:r w:rsidR="006821E1">
              <w:rPr>
                <w:rFonts w:ascii="Verdana" w:eastAsia="Times New Roman" w:hAnsi="Verdana" w:cs="Times New Roman"/>
              </w:rPr>
              <w:fldChar w:fldCharType="begin">
                <w:ffData>
                  <w:name w:val="Text9"/>
                  <w:enabled/>
                  <w:calcOnExit w:val="0"/>
                  <w:textInput>
                    <w:default w:val="FDM-Sew-Lesson2 Revised "/>
                  </w:textInput>
                </w:ffData>
              </w:fldChar>
            </w:r>
            <w:bookmarkStart w:id="7" w:name="Text9"/>
            <w:r w:rsidR="006821E1">
              <w:rPr>
                <w:rFonts w:ascii="Verdana" w:eastAsia="Times New Roman" w:hAnsi="Verdana" w:cs="Times New Roman"/>
              </w:rPr>
              <w:instrText xml:space="preserve"> FORMTEXT </w:instrText>
            </w:r>
            <w:r w:rsidR="006821E1">
              <w:rPr>
                <w:rFonts w:ascii="Verdana" w:eastAsia="Times New Roman" w:hAnsi="Verdana" w:cs="Times New Roman"/>
              </w:rPr>
            </w:r>
            <w:r w:rsidR="006821E1">
              <w:rPr>
                <w:rFonts w:ascii="Verdana" w:eastAsia="Times New Roman" w:hAnsi="Verdana" w:cs="Times New Roman"/>
              </w:rPr>
              <w:fldChar w:fldCharType="separate"/>
            </w:r>
            <w:r w:rsidR="006821E1">
              <w:rPr>
                <w:rFonts w:ascii="Verdana" w:eastAsia="Times New Roman" w:hAnsi="Verdana" w:cs="Times New Roman"/>
                <w:noProof/>
              </w:rPr>
              <w:t xml:space="preserve">FDM-Sew-Lesson2 Revised </w:t>
            </w:r>
            <w:r w:rsidR="006821E1">
              <w:rPr>
                <w:rFonts w:ascii="Verdana" w:eastAsia="Times New Roman" w:hAnsi="Verdana" w:cs="Times New Roman"/>
              </w:rPr>
              <w:fldChar w:fldCharType="end"/>
            </w:r>
            <w:bookmarkEnd w:id="7"/>
            <w:r w:rsidRPr="00034108">
              <w:rPr>
                <w:rFonts w:ascii="Verdana" w:eastAsia="Times New Roman" w:hAnsi="Verdana" w:cs="Times New Roman"/>
              </w:rPr>
              <w:t xml:space="preserve">                                    Teacher:</w:t>
            </w:r>
            <w:r w:rsidR="006821E1">
              <w:rPr>
                <w:rFonts w:ascii="Verdana" w:eastAsia="Times New Roman" w:hAnsi="Verdana" w:cs="Times New Roman"/>
              </w:rPr>
              <w:fldChar w:fldCharType="begin">
                <w:ffData>
                  <w:name w:val="Text6"/>
                  <w:enabled/>
                  <w:calcOnExit w:val="0"/>
                  <w:textInput>
                    <w:default w:val="Mrs. Robles"/>
                  </w:textInput>
                </w:ffData>
              </w:fldChar>
            </w:r>
            <w:bookmarkStart w:id="8" w:name="Text6"/>
            <w:r w:rsidR="006821E1">
              <w:rPr>
                <w:rFonts w:ascii="Verdana" w:eastAsia="Times New Roman" w:hAnsi="Verdana" w:cs="Times New Roman"/>
              </w:rPr>
              <w:instrText xml:space="preserve"> FORMTEXT </w:instrText>
            </w:r>
            <w:r w:rsidR="006821E1">
              <w:rPr>
                <w:rFonts w:ascii="Verdana" w:eastAsia="Times New Roman" w:hAnsi="Verdana" w:cs="Times New Roman"/>
              </w:rPr>
            </w:r>
            <w:r w:rsidR="006821E1">
              <w:rPr>
                <w:rFonts w:ascii="Verdana" w:eastAsia="Times New Roman" w:hAnsi="Verdana" w:cs="Times New Roman"/>
              </w:rPr>
              <w:fldChar w:fldCharType="separate"/>
            </w:r>
            <w:r w:rsidR="006821E1">
              <w:rPr>
                <w:rFonts w:ascii="Verdana" w:eastAsia="Times New Roman" w:hAnsi="Verdana" w:cs="Times New Roman"/>
                <w:noProof/>
              </w:rPr>
              <w:t>Mrs. Robles</w:t>
            </w:r>
            <w:r w:rsidR="006821E1">
              <w:rPr>
                <w:rFonts w:ascii="Verdana" w:eastAsia="Times New Roman" w:hAnsi="Verdana" w:cs="Times New Roman"/>
              </w:rPr>
              <w:fldChar w:fldCharType="end"/>
            </w:r>
            <w:bookmarkEnd w:id="8"/>
          </w:p>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Subject:</w:t>
            </w:r>
            <w:r w:rsidR="006821E1">
              <w:rPr>
                <w:rFonts w:ascii="Verdana" w:eastAsia="Times New Roman" w:hAnsi="Verdana" w:cs="Times New Roman"/>
              </w:rPr>
              <w:fldChar w:fldCharType="begin">
                <w:ffData>
                  <w:name w:val="Text10"/>
                  <w:enabled/>
                  <w:calcOnExit w:val="0"/>
                  <w:textInput>
                    <w:default w:val="Patten Symbols and Markings"/>
                  </w:textInput>
                </w:ffData>
              </w:fldChar>
            </w:r>
            <w:bookmarkStart w:id="9" w:name="Text10"/>
            <w:r w:rsidR="006821E1">
              <w:rPr>
                <w:rFonts w:ascii="Verdana" w:eastAsia="Times New Roman" w:hAnsi="Verdana" w:cs="Times New Roman"/>
              </w:rPr>
              <w:instrText xml:space="preserve"> FORMTEXT </w:instrText>
            </w:r>
            <w:r w:rsidR="006821E1">
              <w:rPr>
                <w:rFonts w:ascii="Verdana" w:eastAsia="Times New Roman" w:hAnsi="Verdana" w:cs="Times New Roman"/>
              </w:rPr>
            </w:r>
            <w:r w:rsidR="006821E1">
              <w:rPr>
                <w:rFonts w:ascii="Verdana" w:eastAsia="Times New Roman" w:hAnsi="Verdana" w:cs="Times New Roman"/>
              </w:rPr>
              <w:fldChar w:fldCharType="separate"/>
            </w:r>
            <w:r w:rsidR="006821E1">
              <w:rPr>
                <w:rFonts w:ascii="Verdana" w:eastAsia="Times New Roman" w:hAnsi="Verdana" w:cs="Times New Roman"/>
                <w:noProof/>
              </w:rPr>
              <w:t>Patten Symbols and Markings</w:t>
            </w:r>
            <w:r w:rsidR="006821E1">
              <w:rPr>
                <w:rFonts w:ascii="Verdana" w:eastAsia="Times New Roman" w:hAnsi="Verdana" w:cs="Times New Roman"/>
              </w:rPr>
              <w:fldChar w:fldCharType="end"/>
            </w:r>
            <w:bookmarkEnd w:id="9"/>
            <w:r w:rsidRPr="00034108">
              <w:rPr>
                <w:rFonts w:ascii="Verdana" w:eastAsia="Times New Roman" w:hAnsi="Verdana" w:cs="Times New Roman"/>
              </w:rPr>
              <w:t xml:space="preserve">                                                  Grade Level:</w:t>
            </w:r>
            <w:r w:rsidR="006821E1">
              <w:rPr>
                <w:rFonts w:ascii="Verdana" w:eastAsia="Times New Roman" w:hAnsi="Verdana" w:cs="Times New Roman"/>
              </w:rPr>
              <w:fldChar w:fldCharType="begin">
                <w:ffData>
                  <w:name w:val="Text7"/>
                  <w:enabled/>
                  <w:calcOnExit w:val="0"/>
                  <w:textInput>
                    <w:default w:val="10, 11.12"/>
                  </w:textInput>
                </w:ffData>
              </w:fldChar>
            </w:r>
            <w:bookmarkStart w:id="10" w:name="Text7"/>
            <w:r w:rsidR="006821E1">
              <w:rPr>
                <w:rFonts w:ascii="Verdana" w:eastAsia="Times New Roman" w:hAnsi="Verdana" w:cs="Times New Roman"/>
              </w:rPr>
              <w:instrText xml:space="preserve"> FORMTEXT </w:instrText>
            </w:r>
            <w:r w:rsidR="006821E1">
              <w:rPr>
                <w:rFonts w:ascii="Verdana" w:eastAsia="Times New Roman" w:hAnsi="Verdana" w:cs="Times New Roman"/>
              </w:rPr>
            </w:r>
            <w:r w:rsidR="006821E1">
              <w:rPr>
                <w:rFonts w:ascii="Verdana" w:eastAsia="Times New Roman" w:hAnsi="Verdana" w:cs="Times New Roman"/>
              </w:rPr>
              <w:fldChar w:fldCharType="separate"/>
            </w:r>
            <w:r w:rsidR="006821E1">
              <w:rPr>
                <w:rFonts w:ascii="Verdana" w:eastAsia="Times New Roman" w:hAnsi="Verdana" w:cs="Times New Roman"/>
                <w:noProof/>
              </w:rPr>
              <w:t>10, 11.12</w:t>
            </w:r>
            <w:r w:rsidR="006821E1">
              <w:rPr>
                <w:rFonts w:ascii="Verdana" w:eastAsia="Times New Roman" w:hAnsi="Verdana" w:cs="Times New Roman"/>
              </w:rPr>
              <w:fldChar w:fldCharType="end"/>
            </w:r>
            <w:bookmarkEnd w:id="10"/>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11430" w:type="dxa"/>
            <w:gridSpan w:val="7"/>
            <w:tcBorders>
              <w:bottom w:val="nil"/>
            </w:tcBorders>
            <w:shd w:val="clear" w:color="auto" w:fill="4E0925"/>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 xml:space="preserve">STANDARD </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trHeight w:val="1557"/>
        </w:trPr>
        <w:tc>
          <w:tcPr>
            <w:tcW w:w="11430" w:type="dxa"/>
            <w:gridSpan w:val="7"/>
            <w:tcBorders>
              <w:top w:val="nil"/>
            </w:tcBorders>
          </w:tcPr>
          <w:p w:rsidR="006700DD" w:rsidRPr="00CD28E5" w:rsidRDefault="006700DD" w:rsidP="006700DD">
            <w:pPr>
              <w:spacing w:after="0" w:line="240" w:lineRule="auto"/>
              <w:rPr>
                <w:rFonts w:ascii="Verdana" w:eastAsia="Times New Roman" w:hAnsi="Verdana" w:cs="Times New Roman"/>
              </w:rPr>
            </w:pPr>
            <w:r w:rsidRPr="00CD28E5">
              <w:rPr>
                <w:rFonts w:ascii="Verdana" w:eastAsia="Times New Roman" w:hAnsi="Verdana" w:cs="Times New Roman"/>
              </w:rPr>
              <w:t>12.0 CONSTRUCT A GARMENT BY APPLYING THE PRINCIPLES OF QUALITY APPAREL</w:t>
            </w:r>
          </w:p>
          <w:p w:rsidR="006700DD" w:rsidRPr="000C3060" w:rsidRDefault="006700DD" w:rsidP="006700DD">
            <w:pPr>
              <w:spacing w:after="0" w:line="240" w:lineRule="auto"/>
              <w:rPr>
                <w:rFonts w:ascii="Verdana" w:eastAsia="Times New Roman" w:hAnsi="Verdana" w:cs="Times New Roman"/>
              </w:rPr>
            </w:pPr>
            <w:r w:rsidRPr="00CD28E5">
              <w:rPr>
                <w:rFonts w:ascii="Verdana" w:eastAsia="Times New Roman" w:hAnsi="Verdana" w:cs="Times New Roman"/>
              </w:rPr>
              <w:t xml:space="preserve">         CONSTRUCTION</w:t>
            </w:r>
          </w:p>
          <w:p w:rsidR="000C3060" w:rsidRPr="000C3060" w:rsidRDefault="006700DD" w:rsidP="000C3060">
            <w:pPr>
              <w:spacing w:after="0" w:line="240" w:lineRule="auto"/>
              <w:rPr>
                <w:rFonts w:ascii="Verdana" w:eastAsia="Times New Roman" w:hAnsi="Verdana" w:cs="Times New Roman"/>
              </w:rPr>
            </w:pPr>
            <w:r w:rsidRPr="00CD28E5">
              <w:rPr>
                <w:rFonts w:ascii="Verdana" w:eastAsia="Times New Roman" w:hAnsi="Verdana" w:cs="Times New Roman"/>
                <w:b/>
              </w:rPr>
              <w:t>12.3 Interpret pattern directions for constructing textile items</w:t>
            </w:r>
            <w:r>
              <w:rPr>
                <w:rFonts w:ascii="Verdana" w:eastAsia="Times New Roman" w:hAnsi="Verdana" w:cs="Times New Roman"/>
                <w:b/>
              </w:rPr>
              <w:t>.</w:t>
            </w:r>
            <w:r w:rsidR="000C3060" w:rsidRPr="000C3060">
              <w:rPr>
                <w:rFonts w:ascii="Verdana" w:eastAsia="Times New Roman" w:hAnsi="Verdana" w:cs="Times New Roman"/>
              </w:rPr>
              <w:t xml:space="preserve"> </w:t>
            </w:r>
          </w:p>
          <w:p w:rsidR="000C3060" w:rsidRDefault="000C3060" w:rsidP="000C3060">
            <w:pPr>
              <w:spacing w:after="0" w:line="240" w:lineRule="auto"/>
              <w:rPr>
                <w:rFonts w:ascii="Verdana" w:eastAsia="Times New Roman" w:hAnsi="Verdana" w:cs="Times New Roman"/>
                <w:b/>
              </w:rPr>
            </w:pPr>
            <w:r w:rsidRPr="000C3060">
              <w:rPr>
                <w:rFonts w:ascii="Verdana" w:eastAsia="Times New Roman" w:hAnsi="Verdana" w:cs="Times New Roman"/>
                <w:b/>
              </w:rPr>
              <w:t>12.4 Perform pattern layout and cutting for garment construction</w:t>
            </w:r>
          </w:p>
          <w:p w:rsidR="000C3060" w:rsidRDefault="000C3060" w:rsidP="000C3060">
            <w:pPr>
              <w:spacing w:after="0" w:line="240" w:lineRule="auto"/>
              <w:rPr>
                <w:rFonts w:ascii="Verdana" w:hAnsi="Verdana"/>
              </w:rPr>
            </w:pPr>
            <w:r>
              <w:rPr>
                <w:rFonts w:ascii="Verdana" w:hAnsi="Verdana"/>
              </w:rPr>
              <w:t>LOCAL STANDARD – SAFETY</w:t>
            </w:r>
          </w:p>
          <w:p w:rsidR="000C3060" w:rsidRDefault="000C3060" w:rsidP="000C3060">
            <w:pPr>
              <w:spacing w:after="0" w:line="240" w:lineRule="auto"/>
              <w:rPr>
                <w:rFonts w:ascii="Verdana" w:hAnsi="Verdana"/>
                <w:b/>
              </w:rPr>
            </w:pPr>
            <w:r>
              <w:rPr>
                <w:rFonts w:ascii="Verdana" w:hAnsi="Verdana"/>
                <w:b/>
              </w:rPr>
              <w:t>LS.16 Use trade equipment and tools appropriately</w:t>
            </w:r>
          </w:p>
          <w:p w:rsidR="000C3060" w:rsidRDefault="000C3060" w:rsidP="000C3060">
            <w:pPr>
              <w:spacing w:after="0" w:line="240" w:lineRule="auto"/>
              <w:rPr>
                <w:rFonts w:ascii="Verdana" w:hAnsi="Verdana"/>
                <w:b/>
              </w:rPr>
            </w:pPr>
            <w:r>
              <w:rPr>
                <w:rFonts w:ascii="Verdana" w:hAnsi="Verdana"/>
                <w:b/>
              </w:rPr>
              <w:t>LS.17. Identify proper safety procedures to maintain and store equipment</w:t>
            </w:r>
          </w:p>
          <w:p w:rsidR="000C3060" w:rsidRPr="000C3060" w:rsidRDefault="000C3060" w:rsidP="000C3060">
            <w:pPr>
              <w:spacing w:after="0" w:line="240" w:lineRule="auto"/>
              <w:rPr>
                <w:rFonts w:ascii="Verdana" w:eastAsia="Times New Roman" w:hAnsi="Verdana" w:cs="Times New Roman"/>
                <w:b/>
              </w:rPr>
            </w:pPr>
          </w:p>
          <w:p w:rsidR="000C3060" w:rsidRDefault="000C3060" w:rsidP="000C3060">
            <w:pPr>
              <w:spacing w:after="0" w:line="240" w:lineRule="auto"/>
              <w:rPr>
                <w:rFonts w:ascii="Verdana" w:hAnsi="Verdana"/>
              </w:rPr>
            </w:pPr>
            <w:r>
              <w:rPr>
                <w:rFonts w:ascii="Verdana" w:hAnsi="Verdana"/>
              </w:rPr>
              <w:t>EMPLOYABILITY SKILLS</w:t>
            </w:r>
          </w:p>
          <w:p w:rsidR="000C3060" w:rsidRDefault="000C3060" w:rsidP="000C3060">
            <w:pPr>
              <w:spacing w:after="0" w:line="240" w:lineRule="auto"/>
              <w:rPr>
                <w:rFonts w:ascii="Verdana" w:hAnsi="Verdana"/>
                <w:b/>
              </w:rPr>
            </w:pPr>
            <w:r>
              <w:rPr>
                <w:rFonts w:ascii="Verdana" w:hAnsi="Verdana"/>
                <w:b/>
              </w:rPr>
              <w:t>C.2 Practice effective time management through daily attendance, punctuality and</w:t>
            </w:r>
          </w:p>
          <w:p w:rsidR="000C3060" w:rsidRDefault="000C3060" w:rsidP="000C3060">
            <w:pPr>
              <w:spacing w:after="0" w:line="240" w:lineRule="auto"/>
              <w:rPr>
                <w:rFonts w:ascii="Verdana" w:hAnsi="Verdana"/>
                <w:b/>
              </w:rPr>
            </w:pPr>
            <w:r>
              <w:rPr>
                <w:rFonts w:ascii="Verdana" w:hAnsi="Verdana"/>
                <w:b/>
              </w:rPr>
              <w:t xml:space="preserve">      by staying productive on the job</w:t>
            </w:r>
          </w:p>
          <w:p w:rsidR="000C3060" w:rsidRDefault="000C3060" w:rsidP="000C3060">
            <w:pPr>
              <w:spacing w:after="0" w:line="240" w:lineRule="auto"/>
              <w:rPr>
                <w:rFonts w:ascii="Verdana" w:hAnsi="Verdana"/>
                <w:b/>
              </w:rPr>
            </w:pPr>
            <w:r>
              <w:rPr>
                <w:rFonts w:ascii="Verdana" w:hAnsi="Verdana"/>
                <w:b/>
              </w:rPr>
              <w:t>C.4 Perform job duties with minimal supervision while being accountable for results</w:t>
            </w:r>
          </w:p>
          <w:p w:rsidR="000C3060" w:rsidRDefault="000C3060" w:rsidP="000C3060">
            <w:pPr>
              <w:spacing w:after="0" w:line="240" w:lineRule="auto"/>
              <w:rPr>
                <w:rFonts w:ascii="Verdana" w:hAnsi="Verdana"/>
                <w:b/>
              </w:rPr>
            </w:pPr>
            <w:r>
              <w:rPr>
                <w:rFonts w:ascii="Verdana" w:hAnsi="Verdana"/>
                <w:b/>
              </w:rPr>
              <w:t>G.1 Select and evaluate resources and establish priorities needed to solve a problem</w:t>
            </w:r>
          </w:p>
          <w:p w:rsidR="000C3060" w:rsidRDefault="000C3060" w:rsidP="000C3060">
            <w:pPr>
              <w:spacing w:after="0" w:line="240" w:lineRule="auto"/>
              <w:rPr>
                <w:rFonts w:ascii="Verdana" w:hAnsi="Verdana"/>
                <w:b/>
              </w:rPr>
            </w:pPr>
            <w:r>
              <w:rPr>
                <w:rFonts w:ascii="Verdana" w:hAnsi="Verdana"/>
                <w:b/>
              </w:rPr>
              <w:t>G.3 Develop a plan of action with a timeline, chart or sequence of steps</w:t>
            </w:r>
          </w:p>
          <w:p w:rsidR="00034108" w:rsidRDefault="00034108" w:rsidP="00034108">
            <w:pPr>
              <w:spacing w:after="0" w:line="240" w:lineRule="auto"/>
              <w:rPr>
                <w:rFonts w:ascii="Verdana" w:eastAsia="Times New Roman" w:hAnsi="Verdana" w:cs="Times New Roman"/>
                <w:b/>
              </w:rPr>
            </w:pPr>
          </w:p>
          <w:p w:rsidR="000C3060" w:rsidRPr="00034108" w:rsidRDefault="000C3060" w:rsidP="00034108">
            <w:pPr>
              <w:spacing w:after="0" w:line="240" w:lineRule="auto"/>
              <w:rPr>
                <w:rFonts w:ascii="Verdana" w:eastAsia="Times New Roman" w:hAnsi="Verdana" w:cs="Times New Roman"/>
                <w:b/>
              </w:rPr>
            </w:pP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5130" w:type="dxa"/>
            <w:gridSpan w:val="3"/>
            <w:shd w:val="clear" w:color="auto" w:fill="4E0925"/>
          </w:tcPr>
          <w:p w:rsidR="00034108" w:rsidRPr="00F7504C" w:rsidRDefault="00034108" w:rsidP="00034108">
            <w:pPr>
              <w:spacing w:after="0" w:line="240" w:lineRule="auto"/>
              <w:jc w:val="center"/>
              <w:rPr>
                <w:rFonts w:ascii="Arial" w:eastAsia="Times New Roman" w:hAnsi="Arial" w:cs="Arial"/>
                <w:color w:val="FFFFFF"/>
                <w:sz w:val="18"/>
              </w:rPr>
            </w:pPr>
            <w:r w:rsidRPr="00F7504C">
              <w:rPr>
                <w:rFonts w:ascii="Arial" w:eastAsia="Times New Roman" w:hAnsi="Arial" w:cs="Arial"/>
                <w:color w:val="FFFFFF"/>
                <w:sz w:val="28"/>
              </w:rPr>
              <w:t>OBJECTIVES</w:t>
            </w:r>
          </w:p>
        </w:tc>
        <w:tc>
          <w:tcPr>
            <w:tcW w:w="6300" w:type="dxa"/>
            <w:gridSpan w:val="4"/>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TERMINOLOGY</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5130" w:type="dxa"/>
            <w:gridSpan w:val="3"/>
          </w:tcPr>
          <w:p w:rsidR="00F7504C" w:rsidRDefault="00F7504C" w:rsidP="00F7504C">
            <w:pPr>
              <w:spacing w:after="0" w:line="240" w:lineRule="auto"/>
              <w:rPr>
                <w:rFonts w:ascii="Arial" w:eastAsia="Times New Roman" w:hAnsi="Arial" w:cs="Arial"/>
                <w:b/>
                <w:sz w:val="24"/>
                <w:szCs w:val="24"/>
              </w:rPr>
            </w:pPr>
            <w:r w:rsidRPr="00CD28E5">
              <w:rPr>
                <w:rFonts w:ascii="Arial" w:eastAsia="Times New Roman" w:hAnsi="Arial" w:cs="Arial"/>
                <w:b/>
                <w:sz w:val="24"/>
                <w:szCs w:val="24"/>
              </w:rPr>
              <w:t>Student will be able to:</w:t>
            </w:r>
          </w:p>
          <w:p w:rsidR="000C3060" w:rsidRPr="000C3060" w:rsidRDefault="000C3060" w:rsidP="00F7504C">
            <w:pPr>
              <w:spacing w:after="0" w:line="240" w:lineRule="auto"/>
              <w:rPr>
                <w:rFonts w:ascii="Arial" w:eastAsia="Times New Roman" w:hAnsi="Arial" w:cs="Arial"/>
                <w:b/>
                <w:sz w:val="24"/>
                <w:szCs w:val="24"/>
              </w:rPr>
            </w:pPr>
          </w:p>
          <w:p w:rsidR="000C3060" w:rsidRPr="000C3060" w:rsidRDefault="000C3060" w:rsidP="000C3060">
            <w:pPr>
              <w:numPr>
                <w:ilvl w:val="0"/>
                <w:numId w:val="2"/>
              </w:numPr>
              <w:spacing w:after="0" w:line="240" w:lineRule="auto"/>
              <w:rPr>
                <w:rFonts w:ascii="Verdana" w:eastAsia="Times New Roman" w:hAnsi="Verdana" w:cs="Times New Roman"/>
                <w:b/>
              </w:rPr>
            </w:pPr>
            <w:r w:rsidRPr="000C3060">
              <w:rPr>
                <w:rFonts w:ascii="Verdana" w:eastAsia="Times New Roman" w:hAnsi="Verdana" w:cs="Times New Roman"/>
                <w:b/>
              </w:rPr>
              <w:t>Define vocabulary terms.</w:t>
            </w:r>
          </w:p>
          <w:p w:rsidR="000C3060" w:rsidRPr="000C3060" w:rsidRDefault="000C3060" w:rsidP="000C3060">
            <w:pPr>
              <w:numPr>
                <w:ilvl w:val="0"/>
                <w:numId w:val="2"/>
              </w:numPr>
              <w:spacing w:after="0" w:line="240" w:lineRule="auto"/>
              <w:rPr>
                <w:rFonts w:ascii="Verdana" w:hAnsi="Verdana"/>
                <w:b/>
              </w:rPr>
            </w:pPr>
            <w:r w:rsidRPr="000C3060">
              <w:rPr>
                <w:rFonts w:ascii="Verdana" w:hAnsi="Verdana"/>
                <w:b/>
              </w:rPr>
              <w:t>Demonstrate effective time management skills.</w:t>
            </w:r>
          </w:p>
          <w:p w:rsidR="000C3060" w:rsidRDefault="000C3060" w:rsidP="000C3060">
            <w:pPr>
              <w:numPr>
                <w:ilvl w:val="0"/>
                <w:numId w:val="4"/>
              </w:numPr>
              <w:spacing w:after="0" w:line="240" w:lineRule="auto"/>
              <w:rPr>
                <w:rFonts w:ascii="Verdana" w:hAnsi="Verdana"/>
              </w:rPr>
            </w:pPr>
            <w:r w:rsidRPr="000C3060">
              <w:rPr>
                <w:rFonts w:ascii="Verdana" w:hAnsi="Verdana"/>
                <w:b/>
              </w:rPr>
              <w:t>Practice safety.</w:t>
            </w:r>
            <w:r>
              <w:rPr>
                <w:rFonts w:ascii="Verdana" w:hAnsi="Verdana"/>
              </w:rPr>
              <w:t xml:space="preserve"> </w:t>
            </w:r>
          </w:p>
          <w:p w:rsidR="000C3060" w:rsidRPr="000C3060" w:rsidRDefault="000C3060" w:rsidP="000C3060">
            <w:pPr>
              <w:numPr>
                <w:ilvl w:val="0"/>
                <w:numId w:val="4"/>
              </w:numPr>
              <w:spacing w:after="0" w:line="240" w:lineRule="auto"/>
              <w:rPr>
                <w:rFonts w:ascii="Verdana" w:hAnsi="Verdana"/>
                <w:b/>
              </w:rPr>
            </w:pPr>
            <w:r w:rsidRPr="000C3060">
              <w:rPr>
                <w:rFonts w:ascii="Verdana" w:hAnsi="Verdana"/>
                <w:b/>
              </w:rPr>
              <w:t>Manipulate the sewing machines without thread and with thread.</w:t>
            </w:r>
          </w:p>
          <w:p w:rsidR="000C3060" w:rsidRPr="000C3060" w:rsidRDefault="000C3060" w:rsidP="000C3060">
            <w:pPr>
              <w:spacing w:after="0" w:line="240" w:lineRule="auto"/>
              <w:ind w:left="720"/>
              <w:rPr>
                <w:rFonts w:ascii="Verdana" w:hAnsi="Verdana"/>
                <w:b/>
              </w:rPr>
            </w:pPr>
            <w:r w:rsidRPr="000C3060">
              <w:rPr>
                <w:rFonts w:ascii="Verdana" w:hAnsi="Verdana"/>
                <w:b/>
              </w:rPr>
              <w:t>Some students will:</w:t>
            </w:r>
          </w:p>
          <w:p w:rsidR="00F7504C" w:rsidRPr="000C3060" w:rsidRDefault="00F7504C" w:rsidP="000C3060">
            <w:pPr>
              <w:numPr>
                <w:ilvl w:val="0"/>
                <w:numId w:val="2"/>
              </w:numPr>
              <w:spacing w:after="0" w:line="240" w:lineRule="auto"/>
              <w:rPr>
                <w:rFonts w:ascii="Arial" w:eastAsia="Times New Roman" w:hAnsi="Arial" w:cs="Arial"/>
                <w:b/>
                <w:sz w:val="24"/>
                <w:szCs w:val="24"/>
              </w:rPr>
            </w:pPr>
            <w:r w:rsidRPr="00CD28E5">
              <w:rPr>
                <w:rFonts w:ascii="Arial" w:eastAsia="Times New Roman" w:hAnsi="Arial" w:cs="Arial"/>
                <w:b/>
                <w:sz w:val="24"/>
                <w:szCs w:val="24"/>
              </w:rPr>
              <w:t>Identify data on a pattern instruction sheet.</w:t>
            </w:r>
          </w:p>
          <w:p w:rsidR="00F7504C" w:rsidRPr="00CD28E5" w:rsidRDefault="00F7504C" w:rsidP="000C3060">
            <w:pPr>
              <w:numPr>
                <w:ilvl w:val="0"/>
                <w:numId w:val="2"/>
              </w:numPr>
              <w:spacing w:after="0" w:line="240" w:lineRule="auto"/>
              <w:rPr>
                <w:rFonts w:ascii="Arial" w:eastAsia="Times New Roman" w:hAnsi="Arial" w:cs="Arial"/>
                <w:b/>
                <w:sz w:val="24"/>
                <w:szCs w:val="24"/>
              </w:rPr>
            </w:pPr>
            <w:r w:rsidRPr="00CD28E5">
              <w:rPr>
                <w:rFonts w:ascii="Arial" w:eastAsia="Times New Roman" w:hAnsi="Arial" w:cs="Arial"/>
                <w:b/>
                <w:sz w:val="24"/>
                <w:szCs w:val="24"/>
              </w:rPr>
              <w:t>Interpret pattern symbols and graphics.</w:t>
            </w:r>
          </w:p>
          <w:p w:rsidR="00034108" w:rsidRPr="00F7504C" w:rsidRDefault="00034108" w:rsidP="00034108">
            <w:pPr>
              <w:spacing w:after="0" w:line="240" w:lineRule="auto"/>
              <w:rPr>
                <w:rFonts w:ascii="Arial" w:eastAsia="Times New Roman" w:hAnsi="Arial" w:cs="Arial"/>
              </w:rPr>
            </w:pPr>
          </w:p>
        </w:tc>
        <w:tc>
          <w:tcPr>
            <w:tcW w:w="6300" w:type="dxa"/>
            <w:gridSpan w:val="4"/>
          </w:tcPr>
          <w:p w:rsidR="00034108" w:rsidRDefault="00F7504C" w:rsidP="00034108">
            <w:pPr>
              <w:spacing w:after="0" w:line="240" w:lineRule="auto"/>
              <w:rPr>
                <w:rFonts w:ascii="Verdana" w:eastAsia="Times New Roman" w:hAnsi="Verdana" w:cs="Times New Roman"/>
                <w:b/>
                <w:u w:val="single"/>
              </w:rPr>
            </w:pPr>
            <w:r w:rsidRPr="00C607A3">
              <w:rPr>
                <w:rFonts w:ascii="Verdana" w:eastAsia="Times New Roman" w:hAnsi="Verdana" w:cs="Times New Roman"/>
                <w:b/>
              </w:rPr>
              <w:t>Students will:</w:t>
            </w:r>
            <w:r>
              <w:rPr>
                <w:rFonts w:ascii="Verdana" w:eastAsia="Times New Roman" w:hAnsi="Verdana" w:cs="Times New Roman"/>
              </w:rPr>
              <w:t xml:space="preserve"> </w:t>
            </w:r>
            <w:r w:rsidR="00C607A3" w:rsidRPr="00C607A3">
              <w:rPr>
                <w:rFonts w:ascii="Verdana" w:eastAsia="Times New Roman" w:hAnsi="Verdana" w:cs="Times New Roman"/>
                <w:b/>
                <w:u w:val="single"/>
              </w:rPr>
              <w:t>Wk. of</w:t>
            </w:r>
            <w:r w:rsidR="00C607A3">
              <w:rPr>
                <w:rFonts w:ascii="Verdana" w:eastAsia="Times New Roman" w:hAnsi="Verdana" w:cs="Times New Roman"/>
              </w:rPr>
              <w:t xml:space="preserve"> </w:t>
            </w:r>
            <w:r w:rsidR="00F97866">
              <w:rPr>
                <w:rFonts w:ascii="Verdana" w:eastAsia="Times New Roman" w:hAnsi="Verdana" w:cs="Times New Roman"/>
                <w:b/>
                <w:u w:val="single"/>
              </w:rPr>
              <w:t>Nov. 3 thru Nov. 7</w:t>
            </w:r>
            <w:r w:rsidRPr="00F7504C">
              <w:rPr>
                <w:rFonts w:ascii="Verdana" w:eastAsia="Times New Roman" w:hAnsi="Verdana" w:cs="Times New Roman"/>
                <w:b/>
                <w:u w:val="single"/>
              </w:rPr>
              <w:t>, 2014</w:t>
            </w:r>
            <w:r w:rsidR="00F97866">
              <w:rPr>
                <w:rFonts w:ascii="Verdana" w:eastAsia="Times New Roman" w:hAnsi="Verdana" w:cs="Times New Roman"/>
                <w:b/>
                <w:u w:val="single"/>
              </w:rPr>
              <w:t xml:space="preserve"> Continued. Students need more time to complete all these and the sewing machine work. </w:t>
            </w:r>
          </w:p>
          <w:p w:rsidR="00F97866" w:rsidRPr="00034108" w:rsidRDefault="00F97866" w:rsidP="00034108">
            <w:pPr>
              <w:spacing w:after="0" w:line="240" w:lineRule="auto"/>
              <w:rPr>
                <w:rFonts w:ascii="Verdana" w:eastAsia="Times New Roman" w:hAnsi="Verdana" w:cs="Times New Roman"/>
              </w:rPr>
            </w:pPr>
          </w:p>
          <w:p w:rsidR="00034108" w:rsidRDefault="00F7504C" w:rsidP="00034108">
            <w:pPr>
              <w:spacing w:after="0" w:line="240" w:lineRule="auto"/>
              <w:rPr>
                <w:rFonts w:ascii="Arial" w:eastAsia="Times New Roman" w:hAnsi="Arial" w:cs="Arial"/>
                <w:b/>
                <w:sz w:val="24"/>
                <w:szCs w:val="24"/>
              </w:rPr>
            </w:pPr>
            <w:r w:rsidRPr="00F7504C">
              <w:rPr>
                <w:rFonts w:ascii="Arial" w:eastAsia="Times New Roman" w:hAnsi="Arial" w:cs="Arial"/>
                <w:b/>
                <w:sz w:val="24"/>
                <w:szCs w:val="24"/>
              </w:rPr>
              <w:t xml:space="preserve">Write 2 definitions, draw one picture with color for each term, and write one summary for all. </w:t>
            </w:r>
            <w:r w:rsidR="00C607A3" w:rsidRPr="00C607A3">
              <w:rPr>
                <w:rFonts w:ascii="Arial" w:eastAsia="Times New Roman" w:hAnsi="Arial" w:cs="Arial"/>
                <w:b/>
                <w:sz w:val="24"/>
                <w:szCs w:val="24"/>
                <w:u w:val="single"/>
              </w:rPr>
              <w:t>Two terms each day</w:t>
            </w:r>
            <w:r w:rsidR="00C607A3">
              <w:rPr>
                <w:rFonts w:ascii="Arial" w:eastAsia="Times New Roman" w:hAnsi="Arial" w:cs="Arial"/>
                <w:b/>
                <w:sz w:val="24"/>
                <w:szCs w:val="24"/>
              </w:rPr>
              <w:t xml:space="preserve"> of each week</w:t>
            </w:r>
            <w:r>
              <w:rPr>
                <w:rFonts w:ascii="Arial" w:eastAsia="Times New Roman" w:hAnsi="Arial" w:cs="Arial"/>
                <w:b/>
                <w:sz w:val="24"/>
                <w:szCs w:val="24"/>
              </w:rPr>
              <w:t>.</w:t>
            </w:r>
          </w:p>
          <w:p w:rsidR="00F7504C" w:rsidRPr="00F7504C" w:rsidRDefault="00F7504C" w:rsidP="00034108">
            <w:pPr>
              <w:spacing w:after="0" w:line="240" w:lineRule="auto"/>
              <w:rPr>
                <w:rFonts w:ascii="Arial" w:eastAsia="Times New Roman" w:hAnsi="Arial" w:cs="Arial"/>
                <w:b/>
                <w:sz w:val="24"/>
                <w:szCs w:val="24"/>
              </w:rPr>
            </w:pPr>
          </w:p>
          <w:p w:rsidR="00D0604A" w:rsidRPr="00D0604A" w:rsidRDefault="00F7504C" w:rsidP="00034108">
            <w:pPr>
              <w:spacing w:after="0" w:line="240" w:lineRule="auto"/>
              <w:rPr>
                <w:rFonts w:ascii="Verdana" w:eastAsia="Times New Roman" w:hAnsi="Verdana" w:cs="Times New Roman"/>
                <w:b/>
                <w:u w:val="single"/>
              </w:rPr>
            </w:pPr>
            <w:r w:rsidRPr="00F7504C">
              <w:rPr>
                <w:rFonts w:ascii="Verdana" w:eastAsia="Times New Roman" w:hAnsi="Verdana" w:cs="Times New Roman"/>
                <w:b/>
                <w:u w:val="single"/>
              </w:rPr>
              <w:t>Terms for Monday Oct. 27, 2014</w:t>
            </w:r>
            <w:r>
              <w:rPr>
                <w:rFonts w:ascii="Verdana" w:eastAsia="Times New Roman" w:hAnsi="Verdana" w:cs="Times New Roman"/>
                <w:b/>
                <w:u w:val="single"/>
              </w:rPr>
              <w:t>—</w:t>
            </w:r>
          </w:p>
          <w:p w:rsidR="00F7504C" w:rsidRDefault="00D0604A" w:rsidP="00F7504C">
            <w:pPr>
              <w:spacing w:after="0" w:line="240" w:lineRule="auto"/>
              <w:rPr>
                <w:rFonts w:ascii="Verdana" w:eastAsia="Times New Roman" w:hAnsi="Verdana" w:cs="Times New Roman"/>
              </w:rPr>
            </w:pPr>
            <w:r>
              <w:rPr>
                <w:rFonts w:ascii="Verdana" w:eastAsia="Times New Roman" w:hAnsi="Verdana" w:cs="Times New Roman"/>
                <w:b/>
              </w:rPr>
              <w:t xml:space="preserve">Straight of </w:t>
            </w:r>
            <w:proofErr w:type="spellStart"/>
            <w:r w:rsidR="00F7504C" w:rsidRPr="00CD28E5">
              <w:rPr>
                <w:rFonts w:ascii="Verdana" w:eastAsia="Times New Roman" w:hAnsi="Verdana" w:cs="Times New Roman"/>
                <w:b/>
              </w:rPr>
              <w:t>Grainline</w:t>
            </w:r>
            <w:proofErr w:type="spellEnd"/>
            <w:r w:rsidR="00F7504C" w:rsidRPr="00CD28E5">
              <w:rPr>
                <w:rFonts w:ascii="Verdana" w:eastAsia="Times New Roman" w:hAnsi="Verdana" w:cs="Times New Roman"/>
              </w:rPr>
              <w:t xml:space="preserve"> – indicates where to measure the tissue pattern piece in conjunction to the </w:t>
            </w:r>
            <w:r w:rsidR="00F7504C" w:rsidRPr="00CD28E5">
              <w:rPr>
                <w:rFonts w:ascii="Verdana" w:eastAsia="Times New Roman" w:hAnsi="Verdana" w:cs="Times New Roman"/>
                <w:u w:val="single"/>
              </w:rPr>
              <w:t>selvage</w:t>
            </w:r>
            <w:r w:rsidR="00F7504C" w:rsidRPr="00CD28E5">
              <w:rPr>
                <w:rFonts w:ascii="Verdana" w:eastAsia="Times New Roman" w:hAnsi="Verdana" w:cs="Times New Roman"/>
              </w:rPr>
              <w:t xml:space="preserve"> of the fabric.</w:t>
            </w:r>
          </w:p>
          <w:p w:rsidR="00D0604A" w:rsidRDefault="00D0604A" w:rsidP="00F7504C">
            <w:pPr>
              <w:spacing w:after="0" w:line="240" w:lineRule="auto"/>
              <w:rPr>
                <w:rFonts w:ascii="Verdana" w:eastAsia="Times New Roman" w:hAnsi="Verdana" w:cs="Times New Roman"/>
              </w:rPr>
            </w:pPr>
            <w:r w:rsidRPr="00CD28E5">
              <w:rPr>
                <w:rFonts w:ascii="Verdana" w:eastAsia="Times New Roman" w:hAnsi="Verdana" w:cs="Times New Roman"/>
                <w:b/>
              </w:rPr>
              <w:t>Place-on-Fold</w:t>
            </w:r>
            <w:r w:rsidRPr="00CD28E5">
              <w:rPr>
                <w:rFonts w:ascii="Verdana" w:eastAsia="Times New Roman" w:hAnsi="Verdana" w:cs="Times New Roman"/>
              </w:rPr>
              <w:t xml:space="preserve"> – indicates how to place the tissue pattern piece so that the arrows are directly on the </w:t>
            </w:r>
            <w:r w:rsidRPr="00CD28E5">
              <w:rPr>
                <w:rFonts w:ascii="Verdana" w:eastAsia="Times New Roman" w:hAnsi="Verdana" w:cs="Times New Roman"/>
                <w:u w:val="single"/>
              </w:rPr>
              <w:t>folded</w:t>
            </w:r>
            <w:r w:rsidRPr="00CD28E5">
              <w:rPr>
                <w:rFonts w:ascii="Verdana" w:eastAsia="Times New Roman" w:hAnsi="Verdana" w:cs="Times New Roman"/>
              </w:rPr>
              <w:t xml:space="preserve"> portion of the fabric.</w:t>
            </w:r>
          </w:p>
          <w:p w:rsidR="00F7504C" w:rsidRDefault="00F7504C" w:rsidP="00F7504C">
            <w:pPr>
              <w:spacing w:after="0" w:line="240" w:lineRule="auto"/>
              <w:rPr>
                <w:rFonts w:ascii="Verdana" w:eastAsia="Times New Roman" w:hAnsi="Verdana" w:cs="Times New Roman"/>
              </w:rPr>
            </w:pPr>
          </w:p>
          <w:p w:rsidR="00BE712C" w:rsidRDefault="00F7504C" w:rsidP="00BE712C">
            <w:pPr>
              <w:spacing w:after="0" w:line="240" w:lineRule="auto"/>
              <w:rPr>
                <w:rFonts w:ascii="Verdana" w:eastAsia="Times New Roman" w:hAnsi="Verdana" w:cs="Times New Roman"/>
                <w:b/>
              </w:rPr>
            </w:pPr>
            <w:r w:rsidRPr="00F7504C">
              <w:rPr>
                <w:rFonts w:ascii="Arial" w:eastAsia="Times New Roman" w:hAnsi="Arial" w:cs="Arial"/>
                <w:b/>
                <w:sz w:val="24"/>
                <w:szCs w:val="24"/>
                <w:u w:val="single"/>
              </w:rPr>
              <w:t>Terms for Tuesday</w:t>
            </w:r>
            <w:r>
              <w:rPr>
                <w:rFonts w:ascii="Arial" w:eastAsia="Times New Roman" w:hAnsi="Arial" w:cs="Arial"/>
                <w:b/>
                <w:sz w:val="24"/>
                <w:szCs w:val="24"/>
                <w:u w:val="single"/>
              </w:rPr>
              <w:t xml:space="preserve">/Wednesday </w:t>
            </w:r>
            <w:r w:rsidRPr="00F7504C">
              <w:rPr>
                <w:rFonts w:ascii="Arial" w:eastAsia="Times New Roman" w:hAnsi="Arial" w:cs="Arial"/>
                <w:b/>
                <w:sz w:val="24"/>
                <w:szCs w:val="24"/>
                <w:u w:val="single"/>
              </w:rPr>
              <w:t xml:space="preserve"> Oct. 28,</w:t>
            </w:r>
            <w:r w:rsidR="00C607A3">
              <w:rPr>
                <w:rFonts w:ascii="Arial" w:eastAsia="Times New Roman" w:hAnsi="Arial" w:cs="Arial"/>
                <w:b/>
                <w:sz w:val="24"/>
                <w:szCs w:val="24"/>
                <w:u w:val="single"/>
              </w:rPr>
              <w:t xml:space="preserve"> 2014 /</w:t>
            </w:r>
            <w:r>
              <w:rPr>
                <w:rFonts w:ascii="Arial" w:eastAsia="Times New Roman" w:hAnsi="Arial" w:cs="Arial"/>
                <w:b/>
                <w:sz w:val="24"/>
                <w:szCs w:val="24"/>
                <w:u w:val="single"/>
              </w:rPr>
              <w:t>Oct. 29,</w:t>
            </w:r>
            <w:r w:rsidRPr="00F7504C">
              <w:rPr>
                <w:rFonts w:ascii="Arial" w:eastAsia="Times New Roman" w:hAnsi="Arial" w:cs="Arial"/>
                <w:b/>
                <w:sz w:val="24"/>
                <w:szCs w:val="24"/>
                <w:u w:val="single"/>
              </w:rPr>
              <w:t xml:space="preserve"> 2014</w:t>
            </w:r>
            <w:r w:rsidR="00BE712C" w:rsidRPr="00CD28E5">
              <w:rPr>
                <w:rFonts w:ascii="Verdana" w:eastAsia="Times New Roman" w:hAnsi="Verdana" w:cs="Times New Roman"/>
                <w:b/>
              </w:rPr>
              <w:t xml:space="preserve"> </w:t>
            </w:r>
          </w:p>
          <w:p w:rsidR="00CF5376" w:rsidRPr="00CF5376" w:rsidRDefault="00CF5376" w:rsidP="00BE712C">
            <w:pPr>
              <w:spacing w:after="0" w:line="240" w:lineRule="auto"/>
              <w:rPr>
                <w:rFonts w:ascii="Verdana" w:eastAsia="Times New Roman" w:hAnsi="Verdana" w:cs="Times New Roman"/>
              </w:rPr>
            </w:pPr>
            <w:r w:rsidRPr="00CD28E5">
              <w:rPr>
                <w:rFonts w:ascii="Verdana" w:eastAsia="Times New Roman" w:hAnsi="Verdana" w:cs="Times New Roman"/>
                <w:b/>
              </w:rPr>
              <w:t>Stitch line (dashes)</w:t>
            </w:r>
            <w:r w:rsidRPr="00CD28E5">
              <w:rPr>
                <w:rFonts w:ascii="Verdana" w:eastAsia="Times New Roman" w:hAnsi="Verdana" w:cs="Times New Roman"/>
              </w:rPr>
              <w:t xml:space="preserve"> – indicates the allocated seam allowance for joining the garment pieces together.  Allowance is usually is 5/8-inch.</w:t>
            </w:r>
          </w:p>
          <w:p w:rsidR="00BE712C" w:rsidRDefault="00D0604A" w:rsidP="00BE712C">
            <w:pPr>
              <w:spacing w:after="0" w:line="240" w:lineRule="auto"/>
              <w:rPr>
                <w:rFonts w:ascii="Verdana" w:eastAsia="Times New Roman" w:hAnsi="Verdana" w:cs="Times New Roman"/>
              </w:rPr>
            </w:pPr>
            <w:r w:rsidRPr="00CD28E5">
              <w:rPr>
                <w:rFonts w:ascii="Verdana" w:eastAsia="Times New Roman" w:hAnsi="Verdana" w:cs="Times New Roman"/>
                <w:b/>
              </w:rPr>
              <w:lastRenderedPageBreak/>
              <w:t>Center front line</w:t>
            </w:r>
            <w:r w:rsidRPr="00CD28E5">
              <w:rPr>
                <w:rFonts w:ascii="Verdana" w:eastAsia="Times New Roman" w:hAnsi="Verdana" w:cs="Times New Roman"/>
              </w:rPr>
              <w:t xml:space="preserve"> – a solid line drawn down one side of a pattern piece to indicate the center front of the finished garment.</w:t>
            </w:r>
          </w:p>
          <w:p w:rsidR="00CF5376" w:rsidRPr="00D0604A" w:rsidRDefault="00CF5376" w:rsidP="00BE712C">
            <w:pPr>
              <w:spacing w:after="0" w:line="240" w:lineRule="auto"/>
              <w:rPr>
                <w:rFonts w:ascii="Verdana" w:eastAsia="Times New Roman" w:hAnsi="Verdana" w:cs="Times New Roman"/>
              </w:rPr>
            </w:pPr>
          </w:p>
          <w:p w:rsidR="00F7504C" w:rsidRDefault="00C607A3" w:rsidP="00F7504C">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Terms for Thursday-</w:t>
            </w:r>
            <w:r w:rsidR="00F7504C">
              <w:rPr>
                <w:rFonts w:ascii="Arial" w:eastAsia="Times New Roman" w:hAnsi="Arial" w:cs="Arial"/>
                <w:b/>
                <w:sz w:val="24"/>
                <w:szCs w:val="24"/>
                <w:u w:val="single"/>
              </w:rPr>
              <w:t>Oct. 30</w:t>
            </w:r>
            <w:r w:rsidR="00F7504C" w:rsidRPr="00F7504C">
              <w:rPr>
                <w:rFonts w:ascii="Arial" w:eastAsia="Times New Roman" w:hAnsi="Arial" w:cs="Arial"/>
                <w:b/>
                <w:sz w:val="24"/>
                <w:szCs w:val="24"/>
                <w:u w:val="single"/>
              </w:rPr>
              <w:t>, 2014</w:t>
            </w:r>
            <w:r w:rsidR="00F7504C">
              <w:rPr>
                <w:rFonts w:ascii="Arial" w:eastAsia="Times New Roman" w:hAnsi="Arial" w:cs="Arial"/>
                <w:b/>
                <w:sz w:val="24"/>
                <w:szCs w:val="24"/>
                <w:u w:val="single"/>
              </w:rPr>
              <w:t>-</w:t>
            </w:r>
          </w:p>
          <w:p w:rsidR="00D0604A" w:rsidRPr="00D0604A" w:rsidRDefault="00D0604A" w:rsidP="00F7504C">
            <w:pPr>
              <w:spacing w:after="0" w:line="240" w:lineRule="auto"/>
              <w:rPr>
                <w:rFonts w:ascii="Verdana" w:eastAsia="Times New Roman" w:hAnsi="Verdana" w:cs="Times New Roman"/>
              </w:rPr>
            </w:pPr>
            <w:r w:rsidRPr="00CD28E5">
              <w:rPr>
                <w:rFonts w:ascii="Verdana" w:eastAsia="Times New Roman" w:hAnsi="Verdana" w:cs="Times New Roman"/>
                <w:b/>
              </w:rPr>
              <w:t>Cutting Line</w:t>
            </w:r>
            <w:r w:rsidRPr="00CD28E5">
              <w:rPr>
                <w:rFonts w:ascii="Verdana" w:eastAsia="Times New Roman" w:hAnsi="Verdana" w:cs="Times New Roman"/>
              </w:rPr>
              <w:t xml:space="preserve"> – indicates where to actually cut the tissue pattern pieces and/or fabric.</w:t>
            </w:r>
          </w:p>
          <w:p w:rsidR="00BE712C" w:rsidRDefault="00BE712C" w:rsidP="00BE712C">
            <w:pPr>
              <w:spacing w:after="0" w:line="240" w:lineRule="auto"/>
              <w:rPr>
                <w:rFonts w:ascii="Verdana" w:eastAsia="Times New Roman" w:hAnsi="Verdana" w:cs="Times New Roman"/>
              </w:rPr>
            </w:pPr>
            <w:r w:rsidRPr="00CD28E5">
              <w:rPr>
                <w:rFonts w:ascii="Verdana" w:eastAsia="Times New Roman" w:hAnsi="Verdana" w:cs="Times New Roman"/>
                <w:b/>
              </w:rPr>
              <w:t>Notch</w:t>
            </w:r>
            <w:r w:rsidR="00C607A3">
              <w:rPr>
                <w:rFonts w:ascii="Verdana" w:eastAsia="Times New Roman" w:hAnsi="Verdana" w:cs="Times New Roman"/>
                <w:b/>
              </w:rPr>
              <w:t xml:space="preserve"> (Single, Double, &amp; Triple Notches)</w:t>
            </w:r>
            <w:r w:rsidRPr="00CD28E5">
              <w:rPr>
                <w:rFonts w:ascii="Verdana" w:eastAsia="Times New Roman" w:hAnsi="Verdana" w:cs="Times New Roman"/>
              </w:rPr>
              <w:t xml:space="preserve"> – used to match garment pieces together to indicate where to stitch seams. May be single or multiple notches. Single notches are used to indicate the front of a sleeve, crotch, or armhole; while multiple notches indicate back areas or side areas.</w:t>
            </w:r>
          </w:p>
          <w:p w:rsidR="00C607A3" w:rsidRDefault="00C607A3" w:rsidP="00BE712C">
            <w:pPr>
              <w:spacing w:after="0" w:line="240" w:lineRule="auto"/>
              <w:rPr>
                <w:rFonts w:ascii="Verdana" w:eastAsia="Times New Roman" w:hAnsi="Verdana" w:cs="Times New Roman"/>
              </w:rPr>
            </w:pPr>
          </w:p>
          <w:p w:rsidR="00C607A3" w:rsidRPr="00CD28E5" w:rsidRDefault="00C607A3" w:rsidP="00BE712C">
            <w:pPr>
              <w:spacing w:after="0" w:line="240" w:lineRule="auto"/>
              <w:rPr>
                <w:rFonts w:ascii="Verdana" w:eastAsia="Times New Roman" w:hAnsi="Verdana" w:cs="Times New Roman"/>
                <w:b/>
              </w:rPr>
            </w:pPr>
            <w:r w:rsidRPr="00C607A3">
              <w:rPr>
                <w:rFonts w:ascii="Arial" w:eastAsia="Times New Roman" w:hAnsi="Arial" w:cs="Arial"/>
                <w:b/>
                <w:u w:val="single"/>
              </w:rPr>
              <w:t>Terms for Friday-Oct. 31. 2014</w:t>
            </w:r>
            <w:r w:rsidR="00534919">
              <w:rPr>
                <w:rFonts w:ascii="Verdana" w:eastAsia="Times New Roman" w:hAnsi="Verdana" w:cs="Times New Roman"/>
                <w:b/>
              </w:rPr>
              <w:t>-</w:t>
            </w:r>
            <w:r w:rsidRPr="00534919">
              <w:rPr>
                <w:rFonts w:ascii="Verdana" w:eastAsia="Times New Roman" w:hAnsi="Verdana" w:cs="Times New Roman"/>
                <w:b/>
              </w:rPr>
              <w:t xml:space="preserve"> </w:t>
            </w:r>
          </w:p>
          <w:p w:rsidR="00F7504C" w:rsidRDefault="00F7504C" w:rsidP="00F7504C">
            <w:pPr>
              <w:spacing w:after="0" w:line="240" w:lineRule="auto"/>
              <w:rPr>
                <w:rFonts w:ascii="Verdana" w:eastAsia="Times New Roman" w:hAnsi="Verdana" w:cs="Times New Roman"/>
              </w:rPr>
            </w:pPr>
            <w:r w:rsidRPr="00CD28E5">
              <w:rPr>
                <w:rFonts w:ascii="Verdana" w:eastAsia="Times New Roman" w:hAnsi="Verdana" w:cs="Times New Roman"/>
                <w:b/>
              </w:rPr>
              <w:t>Dart placement</w:t>
            </w:r>
            <w:r w:rsidRPr="00CD28E5">
              <w:rPr>
                <w:rFonts w:ascii="Verdana" w:eastAsia="Times New Roman" w:hAnsi="Verdana" w:cs="Times New Roman"/>
              </w:rPr>
              <w:t xml:space="preserve"> – indicates a symbol to be transferred onto the fabric to indicate a shaper. Consists of a solid line and dashed (broken) lines. Fold along the solid line and stitch along the broken lines.</w:t>
            </w:r>
          </w:p>
          <w:p w:rsidR="00F7504C" w:rsidRDefault="00534919" w:rsidP="00034108">
            <w:pPr>
              <w:spacing w:after="0" w:line="240" w:lineRule="auto"/>
              <w:rPr>
                <w:rFonts w:ascii="Verdana" w:eastAsia="Times New Roman" w:hAnsi="Verdana" w:cs="Times New Roman"/>
              </w:rPr>
            </w:pPr>
            <w:r w:rsidRPr="00CD28E5">
              <w:rPr>
                <w:rFonts w:ascii="Verdana" w:eastAsia="Times New Roman" w:hAnsi="Verdana" w:cs="Times New Roman"/>
                <w:b/>
              </w:rPr>
              <w:t>Adjustment line</w:t>
            </w:r>
            <w:r w:rsidRPr="00CD28E5">
              <w:rPr>
                <w:rFonts w:ascii="Verdana" w:eastAsia="Times New Roman" w:hAnsi="Verdana" w:cs="Times New Roman"/>
              </w:rPr>
              <w:t xml:space="preserve"> – indicates where to cut pattern piece apart to lengthen or shorten</w:t>
            </w:r>
            <w:r>
              <w:rPr>
                <w:rFonts w:ascii="Verdana" w:eastAsia="Times New Roman" w:hAnsi="Verdana" w:cs="Times New Roman"/>
              </w:rPr>
              <w:t>.</w:t>
            </w:r>
          </w:p>
          <w:p w:rsidR="00534919" w:rsidRPr="00534919" w:rsidRDefault="00534919" w:rsidP="00034108">
            <w:pPr>
              <w:spacing w:after="0" w:line="240" w:lineRule="auto"/>
              <w:rPr>
                <w:rFonts w:ascii="Arial" w:eastAsia="Times New Roman" w:hAnsi="Arial" w:cs="Arial"/>
                <w:b/>
                <w:sz w:val="16"/>
                <w:szCs w:val="16"/>
                <w:u w:val="single"/>
              </w:rPr>
            </w:pP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11430" w:type="dxa"/>
            <w:gridSpan w:val="7"/>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lastRenderedPageBreak/>
              <w:t>INTRODUCTION</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11430" w:type="dxa"/>
            <w:gridSpan w:val="7"/>
          </w:tcPr>
          <w:p w:rsidR="00234B0A" w:rsidRDefault="00034108" w:rsidP="00034108">
            <w:pPr>
              <w:spacing w:after="0" w:line="240" w:lineRule="auto"/>
              <w:rPr>
                <w:rFonts w:ascii="Verdana" w:eastAsia="Times New Roman" w:hAnsi="Verdana" w:cs="Times New Roman"/>
                <w:b/>
              </w:rPr>
            </w:pPr>
            <w:proofErr w:type="spellStart"/>
            <w:r w:rsidRPr="00034108">
              <w:rPr>
                <w:rFonts w:ascii="Verdana" w:eastAsia="Times New Roman" w:hAnsi="Verdana" w:cs="Times New Roman"/>
                <w:b/>
              </w:rPr>
              <w:t>Bellwork</w:t>
            </w:r>
            <w:proofErr w:type="spellEnd"/>
            <w:r w:rsidR="002A05FE">
              <w:rPr>
                <w:rFonts w:ascii="Verdana" w:eastAsia="Times New Roman" w:hAnsi="Verdana" w:cs="Times New Roman"/>
                <w:b/>
              </w:rPr>
              <w:t>/Beginning of Class Procedures:</w:t>
            </w:r>
          </w:p>
          <w:p w:rsidR="00234B0A" w:rsidRDefault="00634A59" w:rsidP="00034108">
            <w:pPr>
              <w:spacing w:after="0" w:line="240" w:lineRule="auto"/>
              <w:rPr>
                <w:rFonts w:ascii="Verdana" w:eastAsia="Times New Roman" w:hAnsi="Verdana" w:cs="Times New Roman"/>
                <w:b/>
              </w:rPr>
            </w:pPr>
            <w:r>
              <w:rPr>
                <w:rFonts w:ascii="Verdana" w:eastAsia="Times New Roman" w:hAnsi="Verdana" w:cs="Times New Roman"/>
                <w:b/>
              </w:rPr>
              <w:t xml:space="preserve"> Monday-Nov 3</w:t>
            </w:r>
            <w:r w:rsidR="002A05FE">
              <w:rPr>
                <w:rFonts w:ascii="Verdana" w:eastAsia="Times New Roman" w:hAnsi="Verdana" w:cs="Times New Roman"/>
                <w:b/>
              </w:rPr>
              <w:t>, 2014</w:t>
            </w:r>
            <w:r w:rsidR="00F41B85">
              <w:rPr>
                <w:rFonts w:ascii="Verdana" w:eastAsia="Times New Roman" w:hAnsi="Verdana" w:cs="Times New Roman"/>
                <w:b/>
              </w:rPr>
              <w:t xml:space="preserve">-What tool would you use to make sure the </w:t>
            </w:r>
            <w:proofErr w:type="spellStart"/>
            <w:r w:rsidR="00F41B85">
              <w:rPr>
                <w:rFonts w:ascii="Verdana" w:eastAsia="Times New Roman" w:hAnsi="Verdana" w:cs="Times New Roman"/>
                <w:b/>
              </w:rPr>
              <w:t>straight</w:t>
            </w:r>
            <w:proofErr w:type="spellEnd"/>
            <w:r w:rsidR="00F41B85">
              <w:rPr>
                <w:rFonts w:ascii="Verdana" w:eastAsia="Times New Roman" w:hAnsi="Verdana" w:cs="Times New Roman"/>
                <w:b/>
              </w:rPr>
              <w:t xml:space="preserve"> of grain line is straight on the fabric</w:t>
            </w:r>
            <w:r w:rsidR="002A05FE">
              <w:rPr>
                <w:rFonts w:ascii="Verdana" w:eastAsia="Times New Roman" w:hAnsi="Verdana" w:cs="Times New Roman"/>
                <w:b/>
              </w:rPr>
              <w:t xml:space="preserve">? </w:t>
            </w:r>
          </w:p>
          <w:p w:rsidR="00234B0A" w:rsidRDefault="00634A59" w:rsidP="00034108">
            <w:pPr>
              <w:spacing w:after="0" w:line="240" w:lineRule="auto"/>
              <w:rPr>
                <w:rFonts w:ascii="Verdana" w:eastAsia="Times New Roman" w:hAnsi="Verdana" w:cs="Times New Roman"/>
                <w:b/>
              </w:rPr>
            </w:pPr>
            <w:r>
              <w:rPr>
                <w:rFonts w:ascii="Verdana" w:eastAsia="Times New Roman" w:hAnsi="Verdana" w:cs="Times New Roman"/>
                <w:b/>
              </w:rPr>
              <w:t>Tuesday-Nov. 4</w:t>
            </w:r>
            <w:r w:rsidR="00A91997">
              <w:rPr>
                <w:rFonts w:ascii="Verdana" w:eastAsia="Times New Roman" w:hAnsi="Verdana" w:cs="Times New Roman"/>
                <w:b/>
              </w:rPr>
              <w:t>/Wednesday-Nov. 5</w:t>
            </w:r>
            <w:r w:rsidR="00890F67">
              <w:rPr>
                <w:rFonts w:ascii="Verdana" w:eastAsia="Times New Roman" w:hAnsi="Verdana" w:cs="Times New Roman"/>
                <w:b/>
              </w:rPr>
              <w:t>, 2014-</w:t>
            </w:r>
            <w:r w:rsidR="00F41B85">
              <w:rPr>
                <w:rFonts w:ascii="Verdana" w:eastAsia="Times New Roman" w:hAnsi="Verdana" w:cs="Times New Roman"/>
                <w:b/>
              </w:rPr>
              <w:t>What is the shape of dart markings on a pattern</w:t>
            </w:r>
            <w:r w:rsidR="002A05FE">
              <w:rPr>
                <w:rFonts w:ascii="Verdana" w:eastAsia="Times New Roman" w:hAnsi="Verdana" w:cs="Times New Roman"/>
                <w:b/>
              </w:rPr>
              <w:t xml:space="preserve">? </w:t>
            </w:r>
          </w:p>
          <w:p w:rsidR="00234B0A" w:rsidRDefault="00A91997" w:rsidP="00034108">
            <w:pPr>
              <w:spacing w:after="0" w:line="240" w:lineRule="auto"/>
              <w:rPr>
                <w:rFonts w:ascii="Verdana" w:eastAsia="Times New Roman" w:hAnsi="Verdana" w:cs="Times New Roman"/>
                <w:b/>
              </w:rPr>
            </w:pPr>
            <w:r>
              <w:rPr>
                <w:rFonts w:ascii="Verdana" w:eastAsia="Times New Roman" w:hAnsi="Verdana" w:cs="Times New Roman"/>
                <w:b/>
              </w:rPr>
              <w:t>Thursday-Nov. 6</w:t>
            </w:r>
            <w:r w:rsidR="00890F67">
              <w:rPr>
                <w:rFonts w:ascii="Verdana" w:eastAsia="Times New Roman" w:hAnsi="Verdana" w:cs="Times New Roman"/>
                <w:b/>
              </w:rPr>
              <w:t>,</w:t>
            </w:r>
            <w:r w:rsidR="00F41B85">
              <w:rPr>
                <w:rFonts w:ascii="Verdana" w:eastAsia="Times New Roman" w:hAnsi="Verdana" w:cs="Times New Roman"/>
                <w:b/>
              </w:rPr>
              <w:t xml:space="preserve"> 2014-Where on any pattern is the cutting line</w:t>
            </w:r>
            <w:r w:rsidR="00890F67">
              <w:rPr>
                <w:rFonts w:ascii="Verdana" w:eastAsia="Times New Roman" w:hAnsi="Verdana" w:cs="Times New Roman"/>
                <w:b/>
              </w:rPr>
              <w:t>?</w:t>
            </w:r>
            <w:r w:rsidR="00BF7CCB">
              <w:rPr>
                <w:rFonts w:ascii="Verdana" w:eastAsia="Times New Roman" w:hAnsi="Verdana" w:cs="Times New Roman"/>
                <w:b/>
              </w:rPr>
              <w:t xml:space="preserve"> </w:t>
            </w:r>
          </w:p>
          <w:p w:rsidR="00034108" w:rsidRPr="00034108" w:rsidRDefault="00BF7CCB" w:rsidP="00034108">
            <w:pPr>
              <w:spacing w:after="0" w:line="240" w:lineRule="auto"/>
              <w:rPr>
                <w:rFonts w:ascii="Verdana" w:eastAsia="Times New Roman" w:hAnsi="Verdana" w:cs="Times New Roman"/>
              </w:rPr>
            </w:pPr>
            <w:r>
              <w:rPr>
                <w:rFonts w:ascii="Verdana" w:eastAsia="Times New Roman" w:hAnsi="Verdana" w:cs="Times New Roman"/>
                <w:b/>
              </w:rPr>
              <w:t>Friday-</w:t>
            </w:r>
            <w:r w:rsidR="00A91997">
              <w:rPr>
                <w:rFonts w:ascii="Verdana" w:eastAsia="Times New Roman" w:hAnsi="Verdana" w:cs="Times New Roman"/>
                <w:b/>
              </w:rPr>
              <w:t>Nov 7</w:t>
            </w:r>
            <w:r w:rsidR="00F41B85">
              <w:rPr>
                <w:rFonts w:ascii="Verdana" w:eastAsia="Times New Roman" w:hAnsi="Verdana" w:cs="Times New Roman"/>
                <w:b/>
              </w:rPr>
              <w:t>, 2014-What tools do we use to keep a pattern on a fabric before it is cut</w:t>
            </w:r>
            <w:r w:rsidR="00234B0A">
              <w:rPr>
                <w:rFonts w:ascii="Verdana" w:eastAsia="Times New Roman" w:hAnsi="Verdana" w:cs="Times New Roman"/>
                <w:b/>
              </w:rPr>
              <w:t>?</w:t>
            </w:r>
            <w:r w:rsidR="00890F67">
              <w:rPr>
                <w:rFonts w:ascii="Verdana" w:eastAsia="Times New Roman" w:hAnsi="Verdana" w:cs="Times New Roman"/>
                <w:b/>
              </w:rPr>
              <w:t xml:space="preserve">  </w:t>
            </w:r>
          </w:p>
          <w:p w:rsidR="00034108" w:rsidRPr="00034108" w:rsidRDefault="00034108" w:rsidP="00034108">
            <w:pPr>
              <w:spacing w:after="0" w:line="240" w:lineRule="auto"/>
              <w:rPr>
                <w:rFonts w:ascii="Verdana" w:eastAsia="Times New Roman" w:hAnsi="Verdana" w:cs="Times New Roman"/>
              </w:rPr>
            </w:pPr>
          </w:p>
          <w:p w:rsidR="00034108" w:rsidRDefault="003A01CE" w:rsidP="00034108">
            <w:pPr>
              <w:spacing w:after="0" w:line="240" w:lineRule="auto"/>
              <w:rPr>
                <w:rFonts w:ascii="Verdana" w:eastAsia="Times New Roman" w:hAnsi="Verdana" w:cs="Times New Roman"/>
              </w:rPr>
            </w:pPr>
            <w:r>
              <w:rPr>
                <w:rFonts w:ascii="Verdana" w:eastAsia="Times New Roman" w:hAnsi="Verdana" w:cs="Times New Roman"/>
                <w:b/>
              </w:rPr>
              <w:t xml:space="preserve">Purpose of today’s learning: </w:t>
            </w:r>
            <w:r w:rsidR="00262A05">
              <w:rPr>
                <w:rFonts w:ascii="Verdana" w:eastAsia="Times New Roman" w:hAnsi="Verdana" w:cs="Times New Roman"/>
              </w:rPr>
              <w:t xml:space="preserve">Just put yourself in a friends position and </w:t>
            </w:r>
            <w:r w:rsidR="00262A05" w:rsidRPr="00CD28E5">
              <w:rPr>
                <w:rFonts w:ascii="Verdana" w:eastAsia="Times New Roman" w:hAnsi="Verdana" w:cs="Times New Roman"/>
              </w:rPr>
              <w:t xml:space="preserve">you have found the perfect pattern to make that dress for your friend and bought all of the materials needed.  Now ask yourself how you would exactly put that dress together?  </w:t>
            </w:r>
          </w:p>
          <w:p w:rsidR="00262A05" w:rsidRDefault="00262A05" w:rsidP="00034108">
            <w:pPr>
              <w:spacing w:after="0" w:line="240" w:lineRule="auto"/>
              <w:rPr>
                <w:rFonts w:ascii="Verdana" w:eastAsia="Times New Roman" w:hAnsi="Verdana" w:cs="Times New Roman"/>
              </w:rPr>
            </w:pPr>
          </w:p>
          <w:p w:rsidR="00262A05" w:rsidRPr="00034108" w:rsidRDefault="00262A05" w:rsidP="00034108">
            <w:pPr>
              <w:spacing w:after="0" w:line="240" w:lineRule="auto"/>
              <w:rPr>
                <w:rFonts w:ascii="Verdana" w:eastAsia="Times New Roman" w:hAnsi="Verdana" w:cs="Times New Roman"/>
                <w:b/>
              </w:rPr>
            </w:pPr>
            <w:r w:rsidRPr="00CD28E5">
              <w:rPr>
                <w:rFonts w:ascii="Verdana" w:eastAsia="Times New Roman" w:hAnsi="Verdana" w:cs="Times New Roman"/>
              </w:rPr>
              <w:t>The teacher will state the objective (paraphrase): Our objectives for this lesson are to have students comprehend the information listed on the pattern instruction sheet and identify the common symbols and graphics</w:t>
            </w:r>
            <w:r>
              <w:rPr>
                <w:rFonts w:ascii="Verdana" w:eastAsia="Times New Roman" w:hAnsi="Verdana" w:cs="Times New Roman"/>
              </w:rPr>
              <w:t>.</w:t>
            </w:r>
          </w:p>
          <w:p w:rsidR="00034108" w:rsidRPr="00034108" w:rsidRDefault="00034108" w:rsidP="00034108">
            <w:pPr>
              <w:spacing w:after="0" w:line="240" w:lineRule="auto"/>
              <w:rPr>
                <w:rFonts w:ascii="Verdana" w:eastAsia="Times New Roman" w:hAnsi="Verdana" w:cs="Times New Roman"/>
                <w:b/>
              </w:rPr>
            </w:pP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11430" w:type="dxa"/>
            <w:gridSpan w:val="7"/>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 xml:space="preserve">CONTENT                </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5843" w:type="dxa"/>
            <w:gridSpan w:val="4"/>
            <w:shd w:val="clear" w:color="auto" w:fill="A6A6A6"/>
          </w:tcPr>
          <w:p w:rsidR="00034108" w:rsidRPr="00034108" w:rsidRDefault="00034108" w:rsidP="00034108">
            <w:pPr>
              <w:spacing w:after="0" w:line="240" w:lineRule="auto"/>
              <w:jc w:val="center"/>
              <w:rPr>
                <w:rFonts w:ascii="Verdana" w:eastAsia="Times New Roman" w:hAnsi="Verdana" w:cs="Times New Roman"/>
                <w:b/>
                <w:color w:val="FFFFFF"/>
                <w:sz w:val="28"/>
              </w:rPr>
            </w:pPr>
            <w:r w:rsidRPr="00034108">
              <w:rPr>
                <w:rFonts w:ascii="Verdana" w:eastAsia="Times New Roman" w:hAnsi="Verdana" w:cs="Times New Roman"/>
                <w:b/>
                <w:color w:val="FFFFFF"/>
                <w:sz w:val="28"/>
              </w:rPr>
              <w:t>TEACHER ACTIONS</w:t>
            </w:r>
          </w:p>
        </w:tc>
        <w:tc>
          <w:tcPr>
            <w:tcW w:w="5587" w:type="dxa"/>
            <w:gridSpan w:val="3"/>
            <w:shd w:val="clear" w:color="auto" w:fill="A6A6A6"/>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STUDENT ACTIONS</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trHeight w:val="432"/>
        </w:trPr>
        <w:tc>
          <w:tcPr>
            <w:tcW w:w="5843" w:type="dxa"/>
            <w:gridSpan w:val="4"/>
          </w:tcPr>
          <w:p w:rsidR="00034108" w:rsidRPr="00034108" w:rsidRDefault="00E26802" w:rsidP="00034108">
            <w:pPr>
              <w:spacing w:after="0" w:line="240" w:lineRule="auto"/>
              <w:rPr>
                <w:rFonts w:ascii="Verdana" w:eastAsia="Times New Roman" w:hAnsi="Verdana" w:cs="Times New Roman"/>
              </w:rPr>
            </w:pPr>
            <w:r w:rsidRPr="00CD28E5">
              <w:rPr>
                <w:rFonts w:ascii="Verdana" w:eastAsia="Times New Roman" w:hAnsi="Verdana" w:cs="Times New Roman"/>
                <w:b/>
              </w:rPr>
              <w:t>Identify data on a pattern instruction sheet.</w:t>
            </w:r>
          </w:p>
        </w:tc>
        <w:tc>
          <w:tcPr>
            <w:tcW w:w="5587" w:type="dxa"/>
            <w:gridSpan w:val="3"/>
          </w:tcPr>
          <w:p w:rsidR="00034108" w:rsidRPr="00034108" w:rsidRDefault="00034108" w:rsidP="00034108">
            <w:pPr>
              <w:spacing w:after="0" w:line="240" w:lineRule="auto"/>
              <w:rPr>
                <w:rFonts w:ascii="Verdana" w:eastAsia="Times New Roman" w:hAnsi="Verdana" w:cs="Times New Roman"/>
              </w:rPr>
            </w:pP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trHeight w:val="476"/>
        </w:trPr>
        <w:tc>
          <w:tcPr>
            <w:tcW w:w="5843" w:type="dxa"/>
            <w:gridSpan w:val="4"/>
          </w:tcPr>
          <w:p w:rsidR="00034108" w:rsidRPr="00034108" w:rsidRDefault="0083761D" w:rsidP="00034108">
            <w:pPr>
              <w:spacing w:after="0" w:line="240" w:lineRule="auto"/>
              <w:rPr>
                <w:rFonts w:ascii="Verdana" w:eastAsia="Times New Roman" w:hAnsi="Verdana" w:cs="Times New Roman"/>
              </w:rPr>
            </w:pPr>
            <w:r>
              <w:rPr>
                <w:rFonts w:ascii="Verdana" w:eastAsia="Times New Roman" w:hAnsi="Verdana" w:cs="Times New Roman"/>
              </w:rPr>
              <w:t>1</w:t>
            </w:r>
            <w:r w:rsidR="00127A8E">
              <w:rPr>
                <w:rFonts w:ascii="Verdana" w:eastAsia="Times New Roman" w:hAnsi="Verdana" w:cs="Times New Roman"/>
              </w:rPr>
              <w:t xml:space="preserve"> </w:t>
            </w:r>
            <w:r>
              <w:rPr>
                <w:rFonts w:ascii="Verdana" w:eastAsia="Times New Roman" w:hAnsi="Verdana" w:cs="Times New Roman"/>
              </w:rPr>
              <w:t>.</w:t>
            </w:r>
            <w:r w:rsidR="00E26802" w:rsidRPr="00CD28E5">
              <w:rPr>
                <w:rFonts w:ascii="Verdana" w:eastAsia="Times New Roman" w:hAnsi="Verdana" w:cs="Times New Roman"/>
              </w:rPr>
              <w:t>Tell students that the introductory instruct</w:t>
            </w:r>
            <w:r w:rsidR="00E26802">
              <w:rPr>
                <w:rFonts w:ascii="Verdana" w:eastAsia="Times New Roman" w:hAnsi="Verdana" w:cs="Times New Roman"/>
              </w:rPr>
              <w:t>ion sheet includes three patterns.</w:t>
            </w:r>
            <w:r w:rsidR="00E26802" w:rsidRPr="00CD28E5">
              <w:rPr>
                <w:rFonts w:ascii="Verdana" w:eastAsia="Times New Roman" w:hAnsi="Verdana" w:cs="Times New Roman"/>
              </w:rPr>
              <w:t xml:space="preserve">  Distribute a sheet of plain bond paper to students and tell them to fold the paper</w:t>
            </w:r>
            <w:r w:rsidR="00E26802">
              <w:rPr>
                <w:rFonts w:ascii="Verdana" w:eastAsia="Times New Roman" w:hAnsi="Verdana" w:cs="Times New Roman"/>
              </w:rPr>
              <w:t xml:space="preserve"> in half. </w:t>
            </w:r>
            <w:r>
              <w:rPr>
                <w:rFonts w:ascii="Verdana" w:eastAsia="Times New Roman" w:hAnsi="Verdana" w:cs="Times New Roman"/>
              </w:rPr>
              <w:t xml:space="preserve">This will symbolize folded fabric. </w:t>
            </w:r>
          </w:p>
        </w:tc>
        <w:tc>
          <w:tcPr>
            <w:tcW w:w="5587" w:type="dxa"/>
            <w:gridSpan w:val="3"/>
          </w:tcPr>
          <w:p w:rsidR="00034108" w:rsidRPr="00034108" w:rsidRDefault="0083761D" w:rsidP="00034108">
            <w:pPr>
              <w:spacing w:after="0" w:line="240" w:lineRule="auto"/>
              <w:rPr>
                <w:rFonts w:ascii="Verdana" w:eastAsia="Times New Roman" w:hAnsi="Verdana" w:cs="Times New Roman"/>
              </w:rPr>
            </w:pPr>
            <w:r>
              <w:rPr>
                <w:rFonts w:ascii="Verdana" w:eastAsia="Times New Roman" w:hAnsi="Verdana" w:cs="Times New Roman"/>
              </w:rPr>
              <w:t xml:space="preserve">1. Students will fold the paper hamburger style. </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trHeight w:val="432"/>
        </w:trPr>
        <w:tc>
          <w:tcPr>
            <w:tcW w:w="5843" w:type="dxa"/>
            <w:gridSpan w:val="4"/>
          </w:tcPr>
          <w:p w:rsidR="00034108" w:rsidRPr="00034108" w:rsidRDefault="0062745D" w:rsidP="00034108">
            <w:pPr>
              <w:spacing w:after="0" w:line="240" w:lineRule="auto"/>
              <w:rPr>
                <w:rFonts w:ascii="Verdana" w:eastAsia="Times New Roman" w:hAnsi="Verdana" w:cs="Times New Roman"/>
              </w:rPr>
            </w:pPr>
            <w:r>
              <w:rPr>
                <w:rFonts w:ascii="Verdana" w:eastAsia="Times New Roman" w:hAnsi="Verdana" w:cs="Times New Roman"/>
              </w:rPr>
              <w:t>2. Let s</w:t>
            </w:r>
            <w:r w:rsidR="00574526">
              <w:rPr>
                <w:rFonts w:ascii="Verdana" w:eastAsia="Times New Roman" w:hAnsi="Verdana" w:cs="Times New Roman"/>
              </w:rPr>
              <w:t xml:space="preserve">tudents </w:t>
            </w:r>
            <w:r>
              <w:rPr>
                <w:rFonts w:ascii="Verdana" w:eastAsia="Times New Roman" w:hAnsi="Verdana" w:cs="Times New Roman"/>
              </w:rPr>
              <w:t xml:space="preserve">know that they </w:t>
            </w:r>
            <w:r w:rsidR="00574526">
              <w:rPr>
                <w:rFonts w:ascii="Verdana" w:eastAsia="Times New Roman" w:hAnsi="Verdana" w:cs="Times New Roman"/>
              </w:rPr>
              <w:t xml:space="preserve">will </w:t>
            </w:r>
            <w:r>
              <w:rPr>
                <w:rFonts w:ascii="Verdana" w:eastAsia="Times New Roman" w:hAnsi="Verdana" w:cs="Times New Roman"/>
              </w:rPr>
              <w:t>be practicing</w:t>
            </w:r>
            <w:r w:rsidR="00574526">
              <w:rPr>
                <w:rFonts w:ascii="Verdana" w:eastAsia="Times New Roman" w:hAnsi="Verdana" w:cs="Times New Roman"/>
              </w:rPr>
              <w:t xml:space="preserve"> </w:t>
            </w:r>
            <w:r>
              <w:rPr>
                <w:rFonts w:ascii="Verdana" w:eastAsia="Times New Roman" w:hAnsi="Verdana" w:cs="Times New Roman"/>
              </w:rPr>
              <w:t>following directions</w:t>
            </w:r>
            <w:r w:rsidR="00B9234D">
              <w:rPr>
                <w:rFonts w:ascii="Verdana" w:eastAsia="Times New Roman" w:hAnsi="Verdana" w:cs="Times New Roman"/>
              </w:rPr>
              <w:t>,</w:t>
            </w:r>
            <w:r>
              <w:rPr>
                <w:rFonts w:ascii="Verdana" w:eastAsia="Times New Roman" w:hAnsi="Verdana" w:cs="Times New Roman"/>
              </w:rPr>
              <w:t xml:space="preserve"> and to read the direction </w:t>
            </w:r>
            <w:r w:rsidR="00574526">
              <w:rPr>
                <w:rFonts w:ascii="Verdana" w:eastAsia="Times New Roman" w:hAnsi="Verdana" w:cs="Times New Roman"/>
              </w:rPr>
              <w:t xml:space="preserve">at the top of the pattern handout. Student will cut correctly. </w:t>
            </w:r>
          </w:p>
        </w:tc>
        <w:tc>
          <w:tcPr>
            <w:tcW w:w="5587" w:type="dxa"/>
            <w:gridSpan w:val="3"/>
          </w:tcPr>
          <w:p w:rsidR="00034108" w:rsidRPr="0083761D" w:rsidRDefault="0083761D" w:rsidP="0083761D">
            <w:pPr>
              <w:spacing w:after="0" w:line="240" w:lineRule="auto"/>
              <w:rPr>
                <w:rFonts w:ascii="Verdana" w:eastAsia="Times New Roman" w:hAnsi="Verdana" w:cs="Times New Roman"/>
              </w:rPr>
            </w:pPr>
            <w:r>
              <w:rPr>
                <w:rFonts w:ascii="Verdana" w:eastAsia="Times New Roman" w:hAnsi="Verdana" w:cs="Times New Roman"/>
              </w:rPr>
              <w:t xml:space="preserve">2. Students will correctly use paper scissors and cut out three small pattern pieces. </w:t>
            </w:r>
          </w:p>
        </w:tc>
      </w:tr>
      <w:tr w:rsidR="00034108" w:rsidRPr="00034108" w:rsidTr="005746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trHeight w:val="719"/>
        </w:trPr>
        <w:tc>
          <w:tcPr>
            <w:tcW w:w="5843" w:type="dxa"/>
            <w:gridSpan w:val="4"/>
          </w:tcPr>
          <w:p w:rsidR="00034108" w:rsidRPr="00574526" w:rsidRDefault="006040DB" w:rsidP="00574526">
            <w:pPr>
              <w:spacing w:after="0" w:line="240" w:lineRule="auto"/>
              <w:rPr>
                <w:rFonts w:ascii="Verdana" w:eastAsia="Times New Roman" w:hAnsi="Verdana" w:cs="Times New Roman"/>
              </w:rPr>
            </w:pPr>
            <w:r>
              <w:rPr>
                <w:rFonts w:ascii="Verdana" w:eastAsia="Times New Roman" w:hAnsi="Verdana" w:cs="Times New Roman"/>
              </w:rPr>
              <w:lastRenderedPageBreak/>
              <w:t>3.</w:t>
            </w:r>
            <w:r w:rsidR="00127A8E">
              <w:rPr>
                <w:rFonts w:ascii="Verdana" w:eastAsia="Times New Roman" w:hAnsi="Verdana" w:cs="Times New Roman"/>
              </w:rPr>
              <w:t xml:space="preserve"> </w:t>
            </w:r>
            <w:r w:rsidR="00A80524">
              <w:rPr>
                <w:rFonts w:ascii="Verdana" w:eastAsia="Times New Roman" w:hAnsi="Verdana" w:cs="Times New Roman"/>
              </w:rPr>
              <w:t xml:space="preserve">Then demonstrate to students how to pin the pattern pieces correctly on the fabric. </w:t>
            </w:r>
          </w:p>
        </w:tc>
        <w:tc>
          <w:tcPr>
            <w:tcW w:w="5587" w:type="dxa"/>
            <w:gridSpan w:val="3"/>
          </w:tcPr>
          <w:p w:rsidR="00034108" w:rsidRPr="00034108" w:rsidRDefault="00A80524" w:rsidP="00034108">
            <w:pPr>
              <w:spacing w:after="0" w:line="240" w:lineRule="auto"/>
              <w:rPr>
                <w:rFonts w:ascii="Verdana" w:eastAsia="Times New Roman" w:hAnsi="Verdana" w:cs="Times New Roman"/>
              </w:rPr>
            </w:pPr>
            <w:r>
              <w:rPr>
                <w:rFonts w:ascii="Verdana" w:eastAsia="Times New Roman" w:hAnsi="Verdana" w:cs="Times New Roman"/>
              </w:rPr>
              <w:t>3.</w:t>
            </w:r>
            <w:r w:rsidR="00484E3F">
              <w:rPr>
                <w:rFonts w:ascii="Verdana" w:eastAsia="Times New Roman" w:hAnsi="Verdana" w:cs="Times New Roman"/>
              </w:rPr>
              <w:t xml:space="preserve"> </w:t>
            </w:r>
            <w:r>
              <w:rPr>
                <w:rFonts w:ascii="Verdana" w:eastAsia="Times New Roman" w:hAnsi="Verdana" w:cs="Times New Roman"/>
              </w:rPr>
              <w:t>Students will correctly measure and pin small pattern pieces on fabric.</w:t>
            </w:r>
            <w:r w:rsidR="00484E3F">
              <w:rPr>
                <w:rFonts w:ascii="Verdana" w:eastAsia="Times New Roman" w:hAnsi="Verdana" w:cs="Times New Roman"/>
              </w:rPr>
              <w:t xml:space="preserve"> Thumbs up and/or thumbs down for understanding.</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trHeight w:val="432"/>
        </w:trPr>
        <w:tc>
          <w:tcPr>
            <w:tcW w:w="5843" w:type="dxa"/>
            <w:gridSpan w:val="4"/>
          </w:tcPr>
          <w:p w:rsidR="00034108" w:rsidRPr="00034108" w:rsidRDefault="00843A39" w:rsidP="00484E3F">
            <w:pPr>
              <w:spacing w:after="0" w:line="240" w:lineRule="auto"/>
              <w:rPr>
                <w:rFonts w:ascii="Verdana" w:eastAsia="Times New Roman" w:hAnsi="Verdana" w:cs="Times New Roman"/>
              </w:rPr>
            </w:pPr>
            <w:r>
              <w:rPr>
                <w:rFonts w:ascii="Verdana" w:eastAsia="Times New Roman" w:hAnsi="Verdana" w:cs="Times New Roman"/>
              </w:rPr>
              <w:t>4</w:t>
            </w:r>
            <w:r w:rsidR="00484E3F">
              <w:rPr>
                <w:rFonts w:ascii="Verdana" w:eastAsia="Times New Roman" w:hAnsi="Verdana" w:cs="Times New Roman"/>
              </w:rPr>
              <w:t xml:space="preserve"> </w:t>
            </w:r>
            <w:r>
              <w:rPr>
                <w:rFonts w:ascii="Verdana" w:eastAsia="Times New Roman" w:hAnsi="Verdana" w:cs="Times New Roman"/>
              </w:rPr>
              <w:t xml:space="preserve">Explain that pinning and measuring correctly is vital for accurate garment fitting.  </w:t>
            </w:r>
          </w:p>
        </w:tc>
        <w:tc>
          <w:tcPr>
            <w:tcW w:w="5587" w:type="dxa"/>
            <w:gridSpan w:val="3"/>
          </w:tcPr>
          <w:p w:rsidR="00034108" w:rsidRPr="00034108" w:rsidRDefault="00476502" w:rsidP="00034108">
            <w:pPr>
              <w:spacing w:after="0" w:line="240" w:lineRule="auto"/>
              <w:rPr>
                <w:rFonts w:ascii="Verdana" w:eastAsia="Times New Roman" w:hAnsi="Verdana" w:cs="Times New Roman"/>
              </w:rPr>
            </w:pPr>
            <w:r>
              <w:rPr>
                <w:rFonts w:ascii="Verdana" w:eastAsia="Times New Roman" w:hAnsi="Verdana" w:cs="Times New Roman"/>
              </w:rPr>
              <w:t xml:space="preserve">4. Students will practice manipulating small paper patterns to understand how the terms from above are used. </w:t>
            </w:r>
            <w:r w:rsidR="00484E3F">
              <w:rPr>
                <w:rFonts w:ascii="Verdana" w:eastAsia="Times New Roman" w:hAnsi="Verdana" w:cs="Times New Roman"/>
              </w:rPr>
              <w:t>Students will pair and share.</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trHeight w:val="432"/>
        </w:trPr>
        <w:tc>
          <w:tcPr>
            <w:tcW w:w="5843" w:type="dxa"/>
            <w:gridSpan w:val="4"/>
          </w:tcPr>
          <w:p w:rsidR="00034108" w:rsidRPr="00034108" w:rsidRDefault="002B1038" w:rsidP="00034108">
            <w:pPr>
              <w:spacing w:after="0" w:line="240" w:lineRule="auto"/>
              <w:rPr>
                <w:rFonts w:ascii="Verdana" w:eastAsia="Times New Roman" w:hAnsi="Verdana" w:cs="Times New Roman"/>
              </w:rPr>
            </w:pPr>
            <w:r>
              <w:rPr>
                <w:rFonts w:ascii="Verdana" w:eastAsia="Times New Roman" w:hAnsi="Verdana" w:cs="Times New Roman"/>
              </w:rPr>
              <w:t>5.</w:t>
            </w:r>
            <w:r w:rsidR="00A43EF2">
              <w:rPr>
                <w:rFonts w:ascii="Verdana" w:eastAsia="Times New Roman" w:hAnsi="Verdana" w:cs="Times New Roman"/>
              </w:rPr>
              <w:t xml:space="preserve"> </w:t>
            </w:r>
            <w:r>
              <w:rPr>
                <w:rFonts w:ascii="Verdana" w:eastAsia="Times New Roman" w:hAnsi="Verdana" w:cs="Times New Roman"/>
              </w:rPr>
              <w:t>Some students will continue to pass the machine part test from last week.</w:t>
            </w:r>
          </w:p>
        </w:tc>
        <w:tc>
          <w:tcPr>
            <w:tcW w:w="5587" w:type="dxa"/>
            <w:gridSpan w:val="3"/>
          </w:tcPr>
          <w:p w:rsidR="00034108" w:rsidRPr="00034108" w:rsidRDefault="002B1038" w:rsidP="00034108">
            <w:pPr>
              <w:spacing w:after="0" w:line="240" w:lineRule="auto"/>
              <w:rPr>
                <w:rFonts w:ascii="Verdana" w:eastAsia="Times New Roman" w:hAnsi="Verdana" w:cs="Times New Roman"/>
              </w:rPr>
            </w:pPr>
            <w:r>
              <w:rPr>
                <w:rFonts w:ascii="Verdana" w:eastAsia="Times New Roman" w:hAnsi="Verdana" w:cs="Times New Roman"/>
              </w:rPr>
              <w:t>5.</w:t>
            </w:r>
            <w:r w:rsidR="00A43EF2">
              <w:rPr>
                <w:rFonts w:ascii="Verdana" w:eastAsia="Times New Roman" w:hAnsi="Verdana" w:cs="Times New Roman"/>
              </w:rPr>
              <w:t xml:space="preserve"> </w:t>
            </w:r>
            <w:r>
              <w:rPr>
                <w:rFonts w:ascii="Verdana" w:eastAsia="Times New Roman" w:hAnsi="Verdana" w:cs="Times New Roman"/>
              </w:rPr>
              <w:t>Pass machine part test.</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trHeight w:val="432"/>
        </w:trPr>
        <w:tc>
          <w:tcPr>
            <w:tcW w:w="5843" w:type="dxa"/>
            <w:gridSpan w:val="4"/>
          </w:tcPr>
          <w:p w:rsidR="00034108" w:rsidRPr="00034108" w:rsidRDefault="000A7C46" w:rsidP="00034108">
            <w:pPr>
              <w:spacing w:after="0" w:line="240" w:lineRule="auto"/>
              <w:rPr>
                <w:rFonts w:ascii="Verdana" w:eastAsia="Times New Roman" w:hAnsi="Verdana" w:cs="Times New Roman"/>
              </w:rPr>
            </w:pPr>
            <w:r>
              <w:rPr>
                <w:rFonts w:ascii="Verdana" w:eastAsia="Times New Roman" w:hAnsi="Verdana" w:cs="Times New Roman"/>
              </w:rPr>
              <w:t xml:space="preserve">6. Some students will thread the sewing machines. </w:t>
            </w:r>
          </w:p>
        </w:tc>
        <w:tc>
          <w:tcPr>
            <w:tcW w:w="5587" w:type="dxa"/>
            <w:gridSpan w:val="3"/>
          </w:tcPr>
          <w:p w:rsidR="00034108" w:rsidRPr="00034108" w:rsidRDefault="000A7C46" w:rsidP="00034108">
            <w:pPr>
              <w:spacing w:after="0" w:line="240" w:lineRule="auto"/>
              <w:rPr>
                <w:rFonts w:ascii="Verdana" w:eastAsia="Times New Roman" w:hAnsi="Verdana" w:cs="Times New Roman"/>
              </w:rPr>
            </w:pPr>
            <w:r>
              <w:rPr>
                <w:rFonts w:ascii="Verdana" w:eastAsia="Times New Roman" w:hAnsi="Verdana" w:cs="Times New Roman"/>
              </w:rPr>
              <w:t>6. Students will thread sewing machine and complete sewing samples.</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trHeight w:val="432"/>
        </w:trPr>
        <w:tc>
          <w:tcPr>
            <w:tcW w:w="5843" w:type="dxa"/>
            <w:gridSpan w:val="4"/>
          </w:tcPr>
          <w:p w:rsidR="00034108" w:rsidRPr="00034108" w:rsidRDefault="00034108" w:rsidP="00034108">
            <w:pPr>
              <w:spacing w:after="0" w:line="240" w:lineRule="auto"/>
              <w:rPr>
                <w:rFonts w:ascii="Verdana" w:eastAsia="Times New Roman" w:hAnsi="Verdana" w:cs="Times New Roman"/>
              </w:rPr>
            </w:pPr>
            <w:r>
              <w:rPr>
                <w:rFonts w:ascii="Calibri" w:eastAsia="Times New Roman" w:hAnsi="Calibri" w:cs="Times New Roman"/>
                <w:noProof/>
              </w:rPr>
              <w:drawing>
                <wp:anchor distT="0" distB="0" distL="114300" distR="114300" simplePos="0" relativeHeight="251661312" behindDoc="1" locked="0" layoutInCell="1" allowOverlap="1" wp14:anchorId="3EC9DEC2" wp14:editId="61739C94">
                  <wp:simplePos x="0" y="0"/>
                  <wp:positionH relativeFrom="column">
                    <wp:posOffset>2247265</wp:posOffset>
                  </wp:positionH>
                  <wp:positionV relativeFrom="paragraph">
                    <wp:posOffset>563245</wp:posOffset>
                  </wp:positionV>
                  <wp:extent cx="2210435"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87" w:type="dxa"/>
            <w:gridSpan w:val="3"/>
          </w:tcPr>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11430" w:type="dxa"/>
            <w:gridSpan w:val="7"/>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CLOSURE</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11430" w:type="dxa"/>
            <w:gridSpan w:val="7"/>
          </w:tcPr>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F41B85" w:rsidRDefault="00F41B85" w:rsidP="00034108">
            <w:pPr>
              <w:spacing w:after="0" w:line="240" w:lineRule="auto"/>
              <w:rPr>
                <w:rFonts w:ascii="Verdana" w:hAnsi="Verdana"/>
              </w:rPr>
            </w:pPr>
          </w:p>
          <w:p w:rsidR="00034108" w:rsidRPr="00034108" w:rsidRDefault="00843A39" w:rsidP="00034108">
            <w:pPr>
              <w:spacing w:after="0" w:line="240" w:lineRule="auto"/>
              <w:rPr>
                <w:rFonts w:ascii="Verdana" w:eastAsia="Times New Roman" w:hAnsi="Verdana" w:cs="Times New Roman"/>
              </w:rPr>
            </w:pPr>
            <w:r>
              <w:rPr>
                <w:rFonts w:ascii="Verdana" w:hAnsi="Verdana"/>
              </w:rPr>
              <w:t>Before leaving the classroom today, please write your name on a Post-It note.  Describe one symbol that you learned today and explain how you will use it.</w:t>
            </w:r>
            <w:r w:rsidR="00484E3F">
              <w:rPr>
                <w:rFonts w:ascii="Verdana" w:hAnsi="Verdana"/>
              </w:rPr>
              <w:t xml:space="preserve"> </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11430" w:type="dxa"/>
            <w:gridSpan w:val="7"/>
            <w:shd w:val="clear" w:color="auto" w:fill="4E0925"/>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AVID WICOR STRATEGIES UTILIZED</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11430" w:type="dxa"/>
            <w:gridSpan w:val="7"/>
          </w:tcPr>
          <w:p w:rsidR="00034108" w:rsidRPr="00034108" w:rsidRDefault="00034108" w:rsidP="00034108">
            <w:pPr>
              <w:spacing w:after="0" w:line="240" w:lineRule="auto"/>
              <w:rPr>
                <w:rFonts w:ascii="Verdana" w:eastAsia="Times New Roman" w:hAnsi="Verdana" w:cs="Times New Roman"/>
              </w:rPr>
            </w:pPr>
          </w:p>
          <w:p w:rsidR="00484E3F" w:rsidRPr="00034108" w:rsidRDefault="00484E3F" w:rsidP="00034108">
            <w:pPr>
              <w:spacing w:after="0" w:line="240" w:lineRule="auto"/>
              <w:rPr>
                <w:rFonts w:ascii="Verdana" w:eastAsia="Times New Roman" w:hAnsi="Verdana" w:cs="Times New Roman"/>
              </w:rPr>
            </w:pPr>
            <w:r>
              <w:rPr>
                <w:rFonts w:ascii="Verdana" w:eastAsia="Times New Roman" w:hAnsi="Verdana" w:cs="Times New Roman"/>
              </w:rPr>
              <w:t>Pair Share, Thumbs up and/or thumbs down</w:t>
            </w:r>
            <w:r w:rsidR="00F41B85">
              <w:rPr>
                <w:rFonts w:ascii="Verdana" w:eastAsia="Times New Roman" w:hAnsi="Verdana" w:cs="Times New Roman"/>
              </w:rPr>
              <w:t>, peer teaching, teacher demonstration</w:t>
            </w:r>
            <w:r>
              <w:rPr>
                <w:rFonts w:ascii="Verdana" w:eastAsia="Times New Roman" w:hAnsi="Verdana" w:cs="Times New Roman"/>
              </w:rPr>
              <w:t>.</w:t>
            </w:r>
          </w:p>
          <w:p w:rsidR="00034108" w:rsidRPr="00034108" w:rsidRDefault="00034108" w:rsidP="00034108">
            <w:pPr>
              <w:spacing w:after="0" w:line="240" w:lineRule="auto"/>
              <w:rPr>
                <w:rFonts w:ascii="Verdana" w:eastAsia="Times New Roman" w:hAnsi="Verdana" w:cs="Times New Roman"/>
              </w:rPr>
            </w:pP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11430" w:type="dxa"/>
            <w:gridSpan w:val="7"/>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SAMPLE END OF UNIT ASSESSMENT QUESTIONS</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11430" w:type="dxa"/>
            <w:gridSpan w:val="7"/>
          </w:tcPr>
          <w:p w:rsidR="00C739A4" w:rsidRDefault="00C739A4" w:rsidP="00C739A4">
            <w:pPr>
              <w:numPr>
                <w:ilvl w:val="0"/>
                <w:numId w:val="3"/>
              </w:numPr>
              <w:spacing w:after="0" w:line="240" w:lineRule="auto"/>
              <w:rPr>
                <w:rFonts w:ascii="Verdana" w:hAnsi="Verdana"/>
              </w:rPr>
            </w:pPr>
            <w:r>
              <w:rPr>
                <w:rFonts w:ascii="Verdana" w:hAnsi="Verdana"/>
              </w:rPr>
              <w:t xml:space="preserve">What is the purpose of the </w:t>
            </w:r>
            <w:proofErr w:type="spellStart"/>
            <w:r>
              <w:rPr>
                <w:rFonts w:ascii="Verdana" w:hAnsi="Verdana"/>
              </w:rPr>
              <w:t>grainline</w:t>
            </w:r>
            <w:proofErr w:type="spellEnd"/>
            <w:r>
              <w:rPr>
                <w:rFonts w:ascii="Verdana" w:hAnsi="Verdana"/>
              </w:rPr>
              <w:t xml:space="preserve"> symbol?</w:t>
            </w:r>
          </w:p>
          <w:p w:rsidR="00C739A4" w:rsidRDefault="00C739A4" w:rsidP="00C739A4">
            <w:pPr>
              <w:numPr>
                <w:ilvl w:val="1"/>
                <w:numId w:val="3"/>
              </w:numPr>
              <w:spacing w:after="0" w:line="240" w:lineRule="auto"/>
              <w:rPr>
                <w:rFonts w:ascii="Verdana" w:hAnsi="Verdana"/>
                <w:highlight w:val="yellow"/>
              </w:rPr>
            </w:pPr>
            <w:r>
              <w:rPr>
                <w:rFonts w:ascii="Verdana" w:hAnsi="Verdana"/>
                <w:highlight w:val="yellow"/>
              </w:rPr>
              <w:t>To indicate the correlation between the pattern piece and the fabric selvage</w:t>
            </w:r>
          </w:p>
          <w:p w:rsidR="00C739A4" w:rsidRDefault="00C739A4" w:rsidP="00C739A4">
            <w:pPr>
              <w:numPr>
                <w:ilvl w:val="1"/>
                <w:numId w:val="3"/>
              </w:numPr>
              <w:spacing w:after="0" w:line="240" w:lineRule="auto"/>
              <w:rPr>
                <w:rFonts w:ascii="Verdana" w:hAnsi="Verdana"/>
              </w:rPr>
            </w:pPr>
            <w:r>
              <w:rPr>
                <w:rFonts w:ascii="Verdana" w:hAnsi="Verdana"/>
              </w:rPr>
              <w:t>To differentiate layout procedures between 45-inch and 60-inch fabric</w:t>
            </w:r>
          </w:p>
          <w:p w:rsidR="00C739A4" w:rsidRDefault="00C739A4" w:rsidP="00C739A4">
            <w:pPr>
              <w:numPr>
                <w:ilvl w:val="1"/>
                <w:numId w:val="3"/>
              </w:numPr>
              <w:spacing w:after="0" w:line="240" w:lineRule="auto"/>
              <w:rPr>
                <w:rFonts w:ascii="Verdana" w:hAnsi="Verdana"/>
              </w:rPr>
            </w:pPr>
            <w:r>
              <w:rPr>
                <w:rFonts w:ascii="Verdana" w:hAnsi="Verdana"/>
              </w:rPr>
              <w:t>To ensure that all pattern pieces are laid out in the same direction</w:t>
            </w:r>
          </w:p>
          <w:p w:rsidR="00C739A4" w:rsidRDefault="00C739A4" w:rsidP="00C739A4">
            <w:pPr>
              <w:numPr>
                <w:ilvl w:val="1"/>
                <w:numId w:val="3"/>
              </w:numPr>
              <w:spacing w:after="0" w:line="240" w:lineRule="auto"/>
              <w:rPr>
                <w:rFonts w:ascii="Verdana" w:hAnsi="Verdana"/>
              </w:rPr>
            </w:pPr>
            <w:r>
              <w:rPr>
                <w:rFonts w:ascii="Verdana" w:hAnsi="Verdana"/>
              </w:rPr>
              <w:t>To indicate where to place buttonholes on garment fabric pieces</w:t>
            </w:r>
          </w:p>
          <w:p w:rsidR="00C739A4" w:rsidRDefault="00C739A4" w:rsidP="00C739A4">
            <w:pPr>
              <w:spacing w:after="0" w:line="240" w:lineRule="auto"/>
              <w:ind w:left="360"/>
              <w:rPr>
                <w:rFonts w:ascii="Verdana" w:hAnsi="Verdana"/>
              </w:rPr>
            </w:pPr>
          </w:p>
          <w:p w:rsidR="00C739A4" w:rsidRDefault="00C739A4" w:rsidP="00C739A4">
            <w:pPr>
              <w:numPr>
                <w:ilvl w:val="0"/>
                <w:numId w:val="3"/>
              </w:numPr>
              <w:spacing w:after="0" w:line="240" w:lineRule="auto"/>
              <w:rPr>
                <w:rFonts w:ascii="Verdana" w:hAnsi="Verdana"/>
              </w:rPr>
            </w:pPr>
            <w:r>
              <w:rPr>
                <w:rFonts w:ascii="Verdana" w:hAnsi="Verdana"/>
              </w:rPr>
              <w:t>Which pattern symbol is used as a body-shaping item?</w:t>
            </w:r>
          </w:p>
          <w:p w:rsidR="00C739A4" w:rsidRDefault="00C739A4" w:rsidP="00C739A4">
            <w:pPr>
              <w:numPr>
                <w:ilvl w:val="1"/>
                <w:numId w:val="3"/>
              </w:numPr>
              <w:spacing w:after="0" w:line="240" w:lineRule="auto"/>
              <w:rPr>
                <w:rFonts w:ascii="Verdana" w:hAnsi="Verdana"/>
              </w:rPr>
            </w:pPr>
            <w:r>
              <w:rPr>
                <w:rFonts w:ascii="Verdana" w:hAnsi="Verdana"/>
              </w:rPr>
              <w:t>Bodice</w:t>
            </w:r>
          </w:p>
          <w:p w:rsidR="00C739A4" w:rsidRDefault="00C739A4" w:rsidP="00C739A4">
            <w:pPr>
              <w:numPr>
                <w:ilvl w:val="1"/>
                <w:numId w:val="3"/>
              </w:numPr>
              <w:spacing w:after="0" w:line="240" w:lineRule="auto"/>
              <w:rPr>
                <w:rFonts w:ascii="Verdana" w:hAnsi="Verdana"/>
                <w:highlight w:val="yellow"/>
              </w:rPr>
            </w:pPr>
            <w:r>
              <w:rPr>
                <w:rFonts w:ascii="Verdana" w:hAnsi="Verdana"/>
                <w:highlight w:val="yellow"/>
              </w:rPr>
              <w:t>Dart</w:t>
            </w:r>
          </w:p>
          <w:p w:rsidR="00C739A4" w:rsidRDefault="00C739A4" w:rsidP="00C739A4">
            <w:pPr>
              <w:numPr>
                <w:ilvl w:val="1"/>
                <w:numId w:val="3"/>
              </w:numPr>
              <w:spacing w:after="0" w:line="240" w:lineRule="auto"/>
              <w:rPr>
                <w:rFonts w:ascii="Verdana" w:hAnsi="Verdana"/>
              </w:rPr>
            </w:pPr>
            <w:r>
              <w:rPr>
                <w:rFonts w:ascii="Verdana" w:hAnsi="Verdana"/>
              </w:rPr>
              <w:t>Notch</w:t>
            </w:r>
          </w:p>
          <w:p w:rsidR="00034108" w:rsidRPr="00C739A4" w:rsidRDefault="00C739A4" w:rsidP="00034108">
            <w:pPr>
              <w:numPr>
                <w:ilvl w:val="1"/>
                <w:numId w:val="3"/>
              </w:numPr>
              <w:spacing w:after="0" w:line="240" w:lineRule="auto"/>
              <w:rPr>
                <w:rFonts w:ascii="Verdana" w:hAnsi="Verdana"/>
              </w:rPr>
            </w:pPr>
            <w:r>
              <w:rPr>
                <w:rFonts w:ascii="Verdana" w:hAnsi="Verdana"/>
              </w:rPr>
              <w:t>Pleat</w:t>
            </w:r>
          </w:p>
          <w:p w:rsidR="00034108" w:rsidRPr="00034108" w:rsidRDefault="00034108" w:rsidP="00034108">
            <w:pPr>
              <w:spacing w:after="0" w:line="240" w:lineRule="auto"/>
              <w:rPr>
                <w:rFonts w:ascii="Verdana" w:eastAsia="Times New Roman" w:hAnsi="Verdana" w:cs="Times New Roman"/>
              </w:rPr>
            </w:pP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5843" w:type="dxa"/>
            <w:gridSpan w:val="4"/>
            <w:shd w:val="clear" w:color="auto" w:fill="4E0925"/>
          </w:tcPr>
          <w:p w:rsidR="00034108" w:rsidRPr="00034108" w:rsidRDefault="00034108" w:rsidP="00034108">
            <w:pPr>
              <w:spacing w:after="0" w:line="240" w:lineRule="auto"/>
              <w:rPr>
                <w:rFonts w:ascii="Verdana" w:eastAsia="Times New Roman" w:hAnsi="Verdana" w:cs="Times New Roman"/>
                <w:b/>
                <w:sz w:val="18"/>
              </w:rPr>
            </w:pPr>
            <w:r w:rsidRPr="00034108">
              <w:rPr>
                <w:rFonts w:ascii="Verdana" w:eastAsia="Times New Roman" w:hAnsi="Verdana" w:cs="Times New Roman"/>
                <w:b/>
                <w:color w:val="FFFFFF"/>
                <w:sz w:val="28"/>
              </w:rPr>
              <w:t>RESOURCES</w:t>
            </w:r>
          </w:p>
        </w:tc>
        <w:tc>
          <w:tcPr>
            <w:tcW w:w="5587" w:type="dxa"/>
            <w:gridSpan w:val="3"/>
            <w:shd w:val="clear" w:color="auto" w:fill="4E0925"/>
          </w:tcPr>
          <w:p w:rsidR="00034108" w:rsidRPr="00034108" w:rsidRDefault="00034108" w:rsidP="00034108">
            <w:pPr>
              <w:spacing w:after="0" w:line="240" w:lineRule="auto"/>
              <w:rPr>
                <w:rFonts w:ascii="Verdana" w:eastAsia="Times New Roman" w:hAnsi="Verdana" w:cs="Times New Roman"/>
                <w:b/>
                <w:sz w:val="18"/>
              </w:rPr>
            </w:pPr>
            <w:r w:rsidRPr="00034108">
              <w:rPr>
                <w:rFonts w:ascii="Verdana" w:eastAsia="Times New Roman" w:hAnsi="Verdana" w:cs="Times New Roman"/>
                <w:b/>
                <w:color w:val="FFFFFF"/>
                <w:sz w:val="28"/>
              </w:rPr>
              <w:t>ACCOMMODATIONS</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5843" w:type="dxa"/>
            <w:gridSpan w:val="4"/>
          </w:tcPr>
          <w:p w:rsidR="009C2B07" w:rsidRDefault="009C2B07" w:rsidP="009C2B07">
            <w:pPr>
              <w:pStyle w:val="Bibliography"/>
              <w:ind w:left="720" w:hanging="720"/>
              <w:rPr>
                <w:rFonts w:ascii="Verdana" w:hAnsi="Verdana"/>
                <w:noProof/>
              </w:rPr>
            </w:pPr>
            <w:r>
              <w:rPr>
                <w:rFonts w:ascii="Verdana" w:hAnsi="Verdana"/>
                <w:noProof/>
              </w:rPr>
              <w:t xml:space="preserve">Westfall, M. G. (2008). </w:t>
            </w:r>
            <w:r>
              <w:rPr>
                <w:rFonts w:ascii="Verdana" w:hAnsi="Verdana"/>
                <w:i/>
                <w:iCs/>
                <w:noProof/>
              </w:rPr>
              <w:t>Successful Sewing.</w:t>
            </w:r>
            <w:r>
              <w:rPr>
                <w:rFonts w:ascii="Verdana" w:hAnsi="Verdana"/>
                <w:noProof/>
              </w:rPr>
              <w:t xml:space="preserve"> Goodheart-Willcox Company, Inc.</w:t>
            </w:r>
          </w:p>
          <w:p w:rsidR="009C2B07" w:rsidRDefault="002C4341" w:rsidP="009C2B07">
            <w:pPr>
              <w:rPr>
                <w:rFonts w:ascii="Verdana" w:hAnsi="Verdana"/>
              </w:rPr>
            </w:pPr>
            <w:hyperlink r:id="rId9" w:history="1">
              <w:r w:rsidR="009C2B07">
                <w:rPr>
                  <w:rStyle w:val="Hyperlink"/>
                  <w:rFonts w:ascii="Verdana" w:hAnsi="Verdana"/>
                </w:rPr>
                <w:t>http://farm3.static.flickr.com/2057/1997474961_b5b5da8259.jpg</w:t>
              </w:r>
            </w:hyperlink>
          </w:p>
          <w:p w:rsidR="00034108" w:rsidRPr="00034108" w:rsidRDefault="002C4341" w:rsidP="009C2B07">
            <w:pPr>
              <w:spacing w:after="0" w:line="240" w:lineRule="auto"/>
              <w:rPr>
                <w:rFonts w:ascii="Verdana" w:eastAsia="Times New Roman" w:hAnsi="Verdana" w:cs="Times New Roman"/>
              </w:rPr>
            </w:pPr>
            <w:hyperlink r:id="rId10" w:history="1">
              <w:r w:rsidR="00CA4EA1" w:rsidRPr="00E0707B">
                <w:rPr>
                  <w:rStyle w:val="Hyperlink"/>
                  <w:rFonts w:ascii="Verdana" w:hAnsi="Verdana"/>
                </w:rPr>
                <w:t>http://wkdesigner.files.wordpress.com/2009/07/lay-1.jpg</w:t>
              </w:r>
            </w:hyperlink>
          </w:p>
        </w:tc>
        <w:tc>
          <w:tcPr>
            <w:tcW w:w="5587" w:type="dxa"/>
            <w:gridSpan w:val="3"/>
          </w:tcPr>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 xml:space="preserve">Teachers: </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 xml:space="preserve">Based on review of each student’s IEP or 504 </w:t>
            </w:r>
            <w:proofErr w:type="gramStart"/>
            <w:r w:rsidRPr="00034108">
              <w:rPr>
                <w:rFonts w:ascii="Verdana" w:eastAsia="Times New Roman" w:hAnsi="Verdana" w:cs="Times New Roman"/>
              </w:rPr>
              <w:t>plan</w:t>
            </w:r>
            <w:proofErr w:type="gramEnd"/>
            <w:r w:rsidRPr="00034108">
              <w:rPr>
                <w:rFonts w:ascii="Verdana" w:eastAsia="Times New Roman" w:hAnsi="Verdana" w:cs="Times New Roman"/>
              </w:rPr>
              <w:t xml:space="preserve"> make appropriate accommodations. </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Encourage participation from all students to the best of their ability.</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Calling on “non-volunteers” may not be appropriate for all students.</w:t>
            </w:r>
          </w:p>
          <w:p w:rsidR="00034108" w:rsidRPr="00034108" w:rsidRDefault="00034108" w:rsidP="00034108">
            <w:pPr>
              <w:spacing w:after="0" w:line="240" w:lineRule="auto"/>
              <w:rPr>
                <w:rFonts w:ascii="Verdana" w:eastAsia="Times New Roman" w:hAnsi="Verdana" w:cs="Times New Roman"/>
              </w:rPr>
            </w:pP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11430" w:type="dxa"/>
            <w:gridSpan w:val="7"/>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28"/>
                <w:szCs w:val="28"/>
              </w:rPr>
            </w:pPr>
            <w:r w:rsidRPr="00034108">
              <w:rPr>
                <w:rFonts w:ascii="Verdana" w:eastAsia="Times New Roman" w:hAnsi="Verdana" w:cs="Times New Roman"/>
                <w:b/>
                <w:color w:val="FFFFFF"/>
                <w:sz w:val="28"/>
                <w:szCs w:val="28"/>
              </w:rPr>
              <w:t>ATTACHMENTS</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11430" w:type="dxa"/>
            <w:gridSpan w:val="7"/>
          </w:tcPr>
          <w:p w:rsidR="00034108" w:rsidRPr="00034108" w:rsidRDefault="00034108" w:rsidP="00034108">
            <w:pPr>
              <w:spacing w:after="0" w:line="240" w:lineRule="auto"/>
              <w:rPr>
                <w:rFonts w:ascii="Verdana" w:eastAsia="Times New Roman" w:hAnsi="Verdana" w:cs="Times New Roman"/>
                <w:b/>
              </w:rPr>
            </w:pPr>
          </w:p>
          <w:p w:rsidR="00034108" w:rsidRPr="00034108" w:rsidRDefault="009C2B07" w:rsidP="00034108">
            <w:pPr>
              <w:spacing w:after="0" w:line="240" w:lineRule="auto"/>
              <w:rPr>
                <w:rFonts w:ascii="Verdana" w:eastAsia="Times New Roman" w:hAnsi="Verdana" w:cs="Times New Roman"/>
                <w:b/>
              </w:rPr>
            </w:pPr>
            <w:r>
              <w:rPr>
                <w:rFonts w:ascii="Verdana" w:eastAsia="Times New Roman" w:hAnsi="Verdana" w:cs="Times New Roman"/>
                <w:b/>
              </w:rPr>
              <w:t>None</w:t>
            </w:r>
          </w:p>
        </w:tc>
      </w:tr>
      <w:tr w:rsidR="00034108" w:rsidRPr="00034108" w:rsidTr="00C60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5580" w:type="dxa"/>
        </w:trPr>
        <w:tc>
          <w:tcPr>
            <w:tcW w:w="2495" w:type="dxa"/>
            <w:gridSpan w:val="2"/>
            <w:shd w:val="clear" w:color="auto" w:fill="4E0925"/>
          </w:tcPr>
          <w:p w:rsidR="00034108" w:rsidRPr="00034108" w:rsidRDefault="00034108" w:rsidP="00034108">
            <w:pPr>
              <w:spacing w:after="0" w:line="240" w:lineRule="auto"/>
              <w:rPr>
                <w:rFonts w:ascii="Verdana" w:eastAsia="Times New Roman" w:hAnsi="Verdana" w:cs="Times New Roman"/>
                <w:b/>
                <w:color w:val="FFFFFF"/>
                <w:sz w:val="28"/>
              </w:rPr>
            </w:pPr>
            <w:r w:rsidRPr="00034108">
              <w:rPr>
                <w:rFonts w:ascii="Verdana" w:eastAsia="Times New Roman" w:hAnsi="Verdana" w:cs="Times New Roman"/>
                <w:b/>
                <w:color w:val="FFFFFF"/>
                <w:sz w:val="28"/>
              </w:rPr>
              <w:lastRenderedPageBreak/>
              <w:t>MATERIALS</w:t>
            </w:r>
          </w:p>
          <w:p w:rsidR="00034108" w:rsidRPr="00034108" w:rsidRDefault="00034108" w:rsidP="00034108">
            <w:pPr>
              <w:spacing w:after="0" w:line="240" w:lineRule="auto"/>
              <w:rPr>
                <w:rFonts w:ascii="Verdana" w:eastAsia="Times New Roman" w:hAnsi="Verdana" w:cs="Times New Roman"/>
                <w:b/>
                <w:color w:val="FFFFFF"/>
                <w:sz w:val="28"/>
              </w:rPr>
            </w:pPr>
            <w:r w:rsidRPr="00034108">
              <w:rPr>
                <w:rFonts w:ascii="Verdana" w:eastAsia="Times New Roman" w:hAnsi="Verdana" w:cs="Times New Roman"/>
                <w:b/>
                <w:color w:val="FFFFFF"/>
                <w:sz w:val="28"/>
              </w:rPr>
              <w:t>SUPPLIES</w:t>
            </w:r>
          </w:p>
          <w:p w:rsidR="00034108" w:rsidRPr="00034108" w:rsidRDefault="00034108" w:rsidP="00034108">
            <w:pPr>
              <w:spacing w:after="0" w:line="240" w:lineRule="auto"/>
              <w:rPr>
                <w:rFonts w:ascii="Verdana" w:eastAsia="Times New Roman" w:hAnsi="Verdana" w:cs="Times New Roman"/>
                <w:b/>
                <w:color w:val="FFFFFF"/>
                <w:sz w:val="18"/>
              </w:rPr>
            </w:pPr>
          </w:p>
        </w:tc>
        <w:tc>
          <w:tcPr>
            <w:tcW w:w="3355" w:type="dxa"/>
            <w:gridSpan w:val="3"/>
          </w:tcPr>
          <w:p w:rsidR="00C739A4" w:rsidRDefault="00C739A4" w:rsidP="00C739A4">
            <w:pPr>
              <w:spacing w:after="0" w:line="240" w:lineRule="auto"/>
              <w:rPr>
                <w:rFonts w:ascii="Verdana" w:hAnsi="Verdana"/>
              </w:rPr>
            </w:pPr>
            <w:r>
              <w:rPr>
                <w:rFonts w:ascii="Verdana" w:hAnsi="Verdana"/>
              </w:rPr>
              <w:t>Visual projection system</w:t>
            </w:r>
          </w:p>
          <w:p w:rsidR="00C739A4" w:rsidRDefault="00C739A4" w:rsidP="00C739A4">
            <w:pPr>
              <w:spacing w:after="0" w:line="240" w:lineRule="auto"/>
              <w:rPr>
                <w:rFonts w:ascii="Verdana" w:hAnsi="Verdana"/>
              </w:rPr>
            </w:pPr>
            <w:r>
              <w:rPr>
                <w:rFonts w:ascii="Verdana" w:hAnsi="Verdana"/>
              </w:rPr>
              <w:t>White board (chalkboard)</w:t>
            </w:r>
          </w:p>
          <w:p w:rsidR="00034108" w:rsidRDefault="00C739A4" w:rsidP="00034108">
            <w:pPr>
              <w:spacing w:after="0" w:line="240" w:lineRule="auto"/>
              <w:rPr>
                <w:rFonts w:ascii="Verdana" w:hAnsi="Verdana"/>
              </w:rPr>
            </w:pPr>
            <w:r>
              <w:rPr>
                <w:rFonts w:ascii="Verdana" w:hAnsi="Verdana"/>
              </w:rPr>
              <w:t>Computer</w:t>
            </w:r>
          </w:p>
          <w:p w:rsidR="00F41B85" w:rsidRPr="00C739A4" w:rsidRDefault="00F41B85" w:rsidP="00034108">
            <w:pPr>
              <w:spacing w:after="0" w:line="240" w:lineRule="auto"/>
              <w:rPr>
                <w:rFonts w:ascii="Verdana" w:hAnsi="Verdana"/>
              </w:rPr>
            </w:pPr>
            <w:r>
              <w:rPr>
                <w:rFonts w:ascii="Verdana" w:hAnsi="Verdana"/>
              </w:rPr>
              <w:t xml:space="preserve">Straight pins, Shears, measuring tape, Spool of thread, Sewing machine, bobbin and bobbin case </w:t>
            </w:r>
          </w:p>
          <w:p w:rsidR="00034108" w:rsidRPr="00034108" w:rsidRDefault="00034108" w:rsidP="00034108">
            <w:pPr>
              <w:spacing w:after="0" w:line="240" w:lineRule="auto"/>
              <w:rPr>
                <w:rFonts w:ascii="Verdana" w:eastAsia="Times New Roman" w:hAnsi="Verdana" w:cs="Times New Roman"/>
              </w:rPr>
            </w:pPr>
          </w:p>
        </w:tc>
      </w:tr>
    </w:tbl>
    <w:p w:rsidR="00034108" w:rsidRPr="00034108" w:rsidRDefault="00034108" w:rsidP="00034108">
      <w:pPr>
        <w:spacing w:after="0"/>
        <w:rPr>
          <w:rFonts w:ascii="Verdana" w:eastAsia="Times New Roman" w:hAnsi="Verdana" w:cs="Times New Roman"/>
          <w:b/>
          <w:sz w:val="18"/>
        </w:rPr>
      </w:pPr>
      <w:r>
        <w:rPr>
          <w:rFonts w:ascii="Calibri" w:eastAsia="Times New Roman" w:hAnsi="Calibri" w:cs="Times New Roman"/>
          <w:noProof/>
        </w:rPr>
        <w:drawing>
          <wp:anchor distT="0" distB="0" distL="114300" distR="114300" simplePos="0" relativeHeight="251662336" behindDoc="1" locked="0" layoutInCell="1" allowOverlap="1">
            <wp:simplePos x="0" y="0"/>
            <wp:positionH relativeFrom="column">
              <wp:posOffset>2400300</wp:posOffset>
            </wp:positionH>
            <wp:positionV relativeFrom="paragraph">
              <wp:posOffset>763905</wp:posOffset>
            </wp:positionV>
            <wp:extent cx="2210435" cy="320040"/>
            <wp:effectExtent l="0" t="0" r="0" b="3810"/>
            <wp:wrapThrough wrapText="bothSides">
              <wp:wrapPolygon edited="0">
                <wp:start x="0" y="0"/>
                <wp:lineTo x="0" y="20571"/>
                <wp:lineTo x="21408" y="20571"/>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FB0" w:rsidRDefault="00373FB0"/>
    <w:sectPr w:rsidR="00373FB0" w:rsidSect="00574640">
      <w:pgSz w:w="12240" w:h="15840"/>
      <w:pgMar w:top="720" w:right="806" w:bottom="900" w:left="907" w:header="720" w:footer="5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55937"/>
    <w:multiLevelType w:val="hybridMultilevel"/>
    <w:tmpl w:val="30CA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9C1E14"/>
    <w:multiLevelType w:val="hybridMultilevel"/>
    <w:tmpl w:val="D1D69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08"/>
    <w:rsid w:val="00034108"/>
    <w:rsid w:val="000A7C46"/>
    <w:rsid w:val="000C3060"/>
    <w:rsid w:val="00127A8E"/>
    <w:rsid w:val="00226818"/>
    <w:rsid w:val="00234B0A"/>
    <w:rsid w:val="00262A05"/>
    <w:rsid w:val="002A05FE"/>
    <w:rsid w:val="002B1038"/>
    <w:rsid w:val="002C4341"/>
    <w:rsid w:val="002D33ED"/>
    <w:rsid w:val="00373FB0"/>
    <w:rsid w:val="003A01CE"/>
    <w:rsid w:val="00476502"/>
    <w:rsid w:val="00484E3F"/>
    <w:rsid w:val="005039E9"/>
    <w:rsid w:val="00534919"/>
    <w:rsid w:val="00574526"/>
    <w:rsid w:val="00574640"/>
    <w:rsid w:val="006040DB"/>
    <w:rsid w:val="0062745D"/>
    <w:rsid w:val="00634A59"/>
    <w:rsid w:val="006700DD"/>
    <w:rsid w:val="006821E1"/>
    <w:rsid w:val="0077110E"/>
    <w:rsid w:val="00773C68"/>
    <w:rsid w:val="0083761D"/>
    <w:rsid w:val="00843A39"/>
    <w:rsid w:val="00890F67"/>
    <w:rsid w:val="009C2B07"/>
    <w:rsid w:val="00A43EF2"/>
    <w:rsid w:val="00A80524"/>
    <w:rsid w:val="00A91997"/>
    <w:rsid w:val="00B9234D"/>
    <w:rsid w:val="00BE712C"/>
    <w:rsid w:val="00BF7CCB"/>
    <w:rsid w:val="00C32BB5"/>
    <w:rsid w:val="00C607A3"/>
    <w:rsid w:val="00C739A4"/>
    <w:rsid w:val="00CA4EA1"/>
    <w:rsid w:val="00CD658A"/>
    <w:rsid w:val="00CF5376"/>
    <w:rsid w:val="00D0604A"/>
    <w:rsid w:val="00D32740"/>
    <w:rsid w:val="00D5611A"/>
    <w:rsid w:val="00E26802"/>
    <w:rsid w:val="00E7323B"/>
    <w:rsid w:val="00F41B85"/>
    <w:rsid w:val="00F7504C"/>
    <w:rsid w:val="00F9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61D"/>
    <w:pPr>
      <w:ind w:left="720"/>
      <w:contextualSpacing/>
    </w:pPr>
  </w:style>
  <w:style w:type="character" w:styleId="Hyperlink">
    <w:name w:val="Hyperlink"/>
    <w:unhideWhenUsed/>
    <w:rsid w:val="009C2B07"/>
    <w:rPr>
      <w:color w:val="0000FF"/>
      <w:u w:val="single"/>
    </w:rPr>
  </w:style>
  <w:style w:type="paragraph" w:styleId="Bibliography">
    <w:name w:val="Bibliography"/>
    <w:basedOn w:val="Normal"/>
    <w:next w:val="Normal"/>
    <w:uiPriority w:val="37"/>
    <w:semiHidden/>
    <w:unhideWhenUsed/>
    <w:rsid w:val="009C2B07"/>
    <w:rPr>
      <w:rFonts w:ascii="Calibri" w:eastAsia="Times New Roman" w:hAnsi="Calibri" w:cs="Times New Roman"/>
    </w:rPr>
  </w:style>
  <w:style w:type="paragraph" w:styleId="BalloonText">
    <w:name w:val="Balloon Text"/>
    <w:basedOn w:val="Normal"/>
    <w:link w:val="BalloonTextChar"/>
    <w:uiPriority w:val="99"/>
    <w:semiHidden/>
    <w:unhideWhenUsed/>
    <w:rsid w:val="00CA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61D"/>
    <w:pPr>
      <w:ind w:left="720"/>
      <w:contextualSpacing/>
    </w:pPr>
  </w:style>
  <w:style w:type="character" w:styleId="Hyperlink">
    <w:name w:val="Hyperlink"/>
    <w:unhideWhenUsed/>
    <w:rsid w:val="009C2B07"/>
    <w:rPr>
      <w:color w:val="0000FF"/>
      <w:u w:val="single"/>
    </w:rPr>
  </w:style>
  <w:style w:type="paragraph" w:styleId="Bibliography">
    <w:name w:val="Bibliography"/>
    <w:basedOn w:val="Normal"/>
    <w:next w:val="Normal"/>
    <w:uiPriority w:val="37"/>
    <w:semiHidden/>
    <w:unhideWhenUsed/>
    <w:rsid w:val="009C2B07"/>
    <w:rPr>
      <w:rFonts w:ascii="Calibri" w:eastAsia="Times New Roman" w:hAnsi="Calibri" w:cs="Times New Roman"/>
    </w:rPr>
  </w:style>
  <w:style w:type="paragraph" w:styleId="BalloonText">
    <w:name w:val="Balloon Text"/>
    <w:basedOn w:val="Normal"/>
    <w:link w:val="BalloonTextChar"/>
    <w:uiPriority w:val="99"/>
    <w:semiHidden/>
    <w:unhideWhenUsed/>
    <w:rsid w:val="00CA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01735">
      <w:bodyDiv w:val="1"/>
      <w:marLeft w:val="0"/>
      <w:marRight w:val="0"/>
      <w:marTop w:val="0"/>
      <w:marBottom w:val="0"/>
      <w:divBdr>
        <w:top w:val="none" w:sz="0" w:space="0" w:color="auto"/>
        <w:left w:val="none" w:sz="0" w:space="0" w:color="auto"/>
        <w:bottom w:val="none" w:sz="0" w:space="0" w:color="auto"/>
        <w:right w:val="none" w:sz="0" w:space="0" w:color="auto"/>
      </w:divBdr>
    </w:div>
    <w:div w:id="1395855459">
      <w:bodyDiv w:val="1"/>
      <w:marLeft w:val="0"/>
      <w:marRight w:val="0"/>
      <w:marTop w:val="0"/>
      <w:marBottom w:val="0"/>
      <w:divBdr>
        <w:top w:val="none" w:sz="0" w:space="0" w:color="auto"/>
        <w:left w:val="none" w:sz="0" w:space="0" w:color="auto"/>
        <w:bottom w:val="none" w:sz="0" w:space="0" w:color="auto"/>
        <w:right w:val="none" w:sz="0" w:space="0" w:color="auto"/>
      </w:divBdr>
    </w:div>
    <w:div w:id="1476067345">
      <w:bodyDiv w:val="1"/>
      <w:marLeft w:val="0"/>
      <w:marRight w:val="0"/>
      <w:marTop w:val="0"/>
      <w:marBottom w:val="0"/>
      <w:divBdr>
        <w:top w:val="none" w:sz="0" w:space="0" w:color="auto"/>
        <w:left w:val="none" w:sz="0" w:space="0" w:color="auto"/>
        <w:bottom w:val="none" w:sz="0" w:space="0" w:color="auto"/>
        <w:right w:val="none" w:sz="0" w:space="0" w:color="auto"/>
      </w:divBdr>
    </w:div>
    <w:div w:id="1777944004">
      <w:bodyDiv w:val="1"/>
      <w:marLeft w:val="0"/>
      <w:marRight w:val="0"/>
      <w:marTop w:val="0"/>
      <w:marBottom w:val="0"/>
      <w:divBdr>
        <w:top w:val="none" w:sz="0" w:space="0" w:color="auto"/>
        <w:left w:val="none" w:sz="0" w:space="0" w:color="auto"/>
        <w:bottom w:val="none" w:sz="0" w:space="0" w:color="auto"/>
        <w:right w:val="none" w:sz="0" w:space="0" w:color="auto"/>
      </w:divBdr>
    </w:div>
    <w:div w:id="1823616097">
      <w:bodyDiv w:val="1"/>
      <w:marLeft w:val="0"/>
      <w:marRight w:val="0"/>
      <w:marTop w:val="0"/>
      <w:marBottom w:val="0"/>
      <w:divBdr>
        <w:top w:val="none" w:sz="0" w:space="0" w:color="auto"/>
        <w:left w:val="none" w:sz="0" w:space="0" w:color="auto"/>
        <w:bottom w:val="none" w:sz="0" w:space="0" w:color="auto"/>
        <w:right w:val="none" w:sz="0" w:space="0" w:color="auto"/>
      </w:divBdr>
    </w:div>
    <w:div w:id="1905683174">
      <w:bodyDiv w:val="1"/>
      <w:marLeft w:val="0"/>
      <w:marRight w:val="0"/>
      <w:marTop w:val="0"/>
      <w:marBottom w:val="0"/>
      <w:divBdr>
        <w:top w:val="none" w:sz="0" w:space="0" w:color="auto"/>
        <w:left w:val="none" w:sz="0" w:space="0" w:color="auto"/>
        <w:bottom w:val="none" w:sz="0" w:space="0" w:color="auto"/>
        <w:right w:val="none" w:sz="0" w:space="0" w:color="auto"/>
      </w:divBdr>
    </w:div>
    <w:div w:id="2076732576">
      <w:bodyDiv w:val="1"/>
      <w:marLeft w:val="0"/>
      <w:marRight w:val="0"/>
      <w:marTop w:val="0"/>
      <w:marBottom w:val="0"/>
      <w:divBdr>
        <w:top w:val="none" w:sz="0" w:space="0" w:color="auto"/>
        <w:left w:val="none" w:sz="0" w:space="0" w:color="auto"/>
        <w:bottom w:val="none" w:sz="0" w:space="0" w:color="auto"/>
        <w:right w:val="none" w:sz="0" w:space="0" w:color="auto"/>
      </w:divBdr>
    </w:div>
    <w:div w:id="2110856350">
      <w:bodyDiv w:val="1"/>
      <w:marLeft w:val="0"/>
      <w:marRight w:val="0"/>
      <w:marTop w:val="0"/>
      <w:marBottom w:val="0"/>
      <w:divBdr>
        <w:top w:val="none" w:sz="0" w:space="0" w:color="auto"/>
        <w:left w:val="none" w:sz="0" w:space="0" w:color="auto"/>
        <w:bottom w:val="none" w:sz="0" w:space="0" w:color="auto"/>
        <w:right w:val="none" w:sz="0" w:space="0" w:color="auto"/>
      </w:divBdr>
    </w:div>
    <w:div w:id="213556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kdesigner.files.wordpress.com/2009/07/lay-1.jpg" TargetMode="External"/><Relationship Id="rId4" Type="http://schemas.openxmlformats.org/officeDocument/2006/relationships/settings" Target="settings.xml"/><Relationship Id="rId9" Type="http://schemas.openxmlformats.org/officeDocument/2006/relationships/hyperlink" Target="http://farm3.static.flickr.com/2057/1997474961_b5b5da825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lizrobles</cp:lastModifiedBy>
  <cp:revision>10</cp:revision>
  <cp:lastPrinted>2014-11-03T04:37:00Z</cp:lastPrinted>
  <dcterms:created xsi:type="dcterms:W3CDTF">2014-11-03T04:19:00Z</dcterms:created>
  <dcterms:modified xsi:type="dcterms:W3CDTF">2014-11-03T04:57:00Z</dcterms:modified>
</cp:coreProperties>
</file>