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09" w:rsidRDefault="006D6575">
      <w:pPr>
        <w:rPr>
          <w:rFonts w:ascii="Arial" w:hAnsi="Arial" w:cs="Arial"/>
          <w:b/>
          <w:sz w:val="40"/>
          <w:szCs w:val="40"/>
        </w:rPr>
      </w:pPr>
      <w:r w:rsidRPr="006D6575">
        <w:rPr>
          <w:rFonts w:ascii="Arial" w:hAnsi="Arial" w:cs="Arial"/>
          <w:b/>
          <w:sz w:val="40"/>
          <w:szCs w:val="40"/>
        </w:rPr>
        <w:t>Sewing Machine Terms Continued—</w:t>
      </w:r>
      <w:r>
        <w:rPr>
          <w:rFonts w:ascii="Arial" w:hAnsi="Arial" w:cs="Arial"/>
          <w:b/>
          <w:sz w:val="40"/>
          <w:szCs w:val="40"/>
        </w:rPr>
        <w:t>10-7-2014</w:t>
      </w:r>
    </w:p>
    <w:p w:rsidR="006D6575" w:rsidRPr="006D6575" w:rsidRDefault="006D657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Mrs. Robles—Teacher--</w:t>
      </w:r>
    </w:p>
    <w:p w:rsidR="006D6575" w:rsidRDefault="006D6575">
      <w:pPr>
        <w:rPr>
          <w:rFonts w:ascii="Arial" w:hAnsi="Arial" w:cs="Arial"/>
          <w:b/>
          <w:sz w:val="40"/>
          <w:szCs w:val="40"/>
        </w:rPr>
      </w:pPr>
      <w:r w:rsidRPr="006D6575">
        <w:rPr>
          <w:rFonts w:ascii="Arial" w:hAnsi="Arial" w:cs="Arial"/>
          <w:b/>
          <w:sz w:val="40"/>
          <w:szCs w:val="40"/>
        </w:rPr>
        <w:t xml:space="preserve">11. </w:t>
      </w:r>
      <w:r>
        <w:rPr>
          <w:rFonts w:ascii="Arial" w:hAnsi="Arial" w:cs="Arial"/>
          <w:b/>
          <w:sz w:val="40"/>
          <w:szCs w:val="40"/>
        </w:rPr>
        <w:t>Stitch Selection Lever—Allows user to select a different stitch to sew.</w:t>
      </w:r>
    </w:p>
    <w:p w:rsidR="006D6575" w:rsidRDefault="006D657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12. Stitch Regular—Keeps the thread from the right to the left of the knob.</w:t>
      </w:r>
    </w:p>
    <w:p w:rsidR="006D6575" w:rsidRDefault="006D657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13. Thread Tension—Tightens and loosens the thread as you sew. </w:t>
      </w:r>
    </w:p>
    <w:p w:rsidR="006D6575" w:rsidRDefault="006D6575">
      <w:pPr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>14. Take Up Lever</w:t>
      </w:r>
      <w:proofErr w:type="gramEnd"/>
      <w:r>
        <w:rPr>
          <w:rFonts w:ascii="Arial" w:hAnsi="Arial" w:cs="Arial"/>
          <w:b/>
          <w:sz w:val="40"/>
          <w:szCs w:val="40"/>
        </w:rPr>
        <w:t>—Moves the thread up and down.</w:t>
      </w:r>
    </w:p>
    <w:p w:rsidR="006D6575" w:rsidRDefault="006D657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15. Guide Plate—Silver Plate that has groves on it to sew straight with the fabric.</w:t>
      </w:r>
    </w:p>
    <w:p w:rsidR="006D6575" w:rsidRPr="006D6575" w:rsidRDefault="006D657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16. Zig-</w:t>
      </w:r>
      <w:proofErr w:type="spellStart"/>
      <w:r>
        <w:rPr>
          <w:rFonts w:ascii="Arial" w:hAnsi="Arial" w:cs="Arial"/>
          <w:b/>
          <w:sz w:val="40"/>
          <w:szCs w:val="40"/>
        </w:rPr>
        <w:t>Zag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Knob—Makes stitches wider or narrower.  </w:t>
      </w:r>
      <w:bookmarkStart w:id="0" w:name="_GoBack"/>
      <w:bookmarkEnd w:id="0"/>
    </w:p>
    <w:sectPr w:rsidR="006D6575" w:rsidRPr="006D6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5"/>
    <w:rsid w:val="006D6575"/>
    <w:rsid w:val="00A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2014-10-07T17:31:00Z</dcterms:created>
  <dcterms:modified xsi:type="dcterms:W3CDTF">2014-10-07T17:42:00Z</dcterms:modified>
</cp:coreProperties>
</file>