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C0" w:rsidRDefault="00703F5B">
      <w:pPr>
        <w:rPr>
          <w:rFonts w:ascii="Century Gothic" w:hAnsi="Century Gothic"/>
          <w:b/>
          <w:sz w:val="24"/>
          <w:szCs w:val="24"/>
        </w:rPr>
      </w:pPr>
      <w:r>
        <w:rPr>
          <w:rFonts w:ascii="Century Gothic" w:hAnsi="Century Gothic"/>
          <w:b/>
          <w:sz w:val="24"/>
          <w:szCs w:val="24"/>
        </w:rPr>
        <w:t>Title: Color Wheel</w:t>
      </w:r>
    </w:p>
    <w:p w:rsidR="00703F5B" w:rsidRDefault="001467B0">
      <w:pPr>
        <w:rPr>
          <w:rFonts w:ascii="Century Gothic" w:hAnsi="Century Gothic"/>
          <w:b/>
          <w:sz w:val="24"/>
          <w:szCs w:val="24"/>
        </w:rPr>
      </w:pPr>
      <w:r>
        <w:rPr>
          <w:rFonts w:ascii="Century Gothic" w:hAnsi="Century Gothic"/>
          <w:b/>
          <w:sz w:val="24"/>
          <w:szCs w:val="24"/>
        </w:rPr>
        <w:t>Grade: 4</w:t>
      </w:r>
    </w:p>
    <w:p w:rsidR="00703F5B" w:rsidRDefault="00703F5B">
      <w:pPr>
        <w:rPr>
          <w:rFonts w:ascii="Century Gothic" w:hAnsi="Century Gothic"/>
          <w:b/>
          <w:sz w:val="24"/>
          <w:szCs w:val="24"/>
        </w:rPr>
      </w:pPr>
      <w:r>
        <w:rPr>
          <w:rFonts w:ascii="Century Gothic" w:hAnsi="Century Gothic"/>
          <w:b/>
          <w:sz w:val="24"/>
          <w:szCs w:val="24"/>
        </w:rPr>
        <w:t>Materials: paper, crayons</w:t>
      </w:r>
      <w:r w:rsidR="00CF5A19">
        <w:rPr>
          <w:rFonts w:ascii="Century Gothic" w:hAnsi="Century Gothic"/>
          <w:b/>
          <w:sz w:val="24"/>
          <w:szCs w:val="24"/>
        </w:rPr>
        <w:t>, ruler</w:t>
      </w:r>
    </w:p>
    <w:p w:rsidR="00703F5B" w:rsidRDefault="00703F5B">
      <w:pPr>
        <w:rPr>
          <w:rFonts w:ascii="Century Gothic" w:hAnsi="Century Gothic"/>
          <w:b/>
          <w:sz w:val="24"/>
          <w:szCs w:val="24"/>
        </w:rPr>
      </w:pPr>
      <w:r>
        <w:rPr>
          <w:rFonts w:ascii="Century Gothic" w:hAnsi="Century Gothic"/>
          <w:b/>
          <w:sz w:val="24"/>
          <w:szCs w:val="24"/>
        </w:rPr>
        <w:t>Time: 3 days at 35 minutes</w:t>
      </w:r>
      <w:r w:rsidR="001467B0">
        <w:rPr>
          <w:rFonts w:ascii="Century Gothic" w:hAnsi="Century Gothic"/>
          <w:b/>
          <w:sz w:val="24"/>
          <w:szCs w:val="24"/>
        </w:rPr>
        <w:t xml:space="preserve"> Aug. 11 –Sept. 2</w:t>
      </w:r>
    </w:p>
    <w:p w:rsidR="00180FDB" w:rsidRDefault="00180FDB">
      <w:pPr>
        <w:rPr>
          <w:rFonts w:ascii="Century Gothic" w:hAnsi="Century Gothic"/>
          <w:b/>
          <w:sz w:val="24"/>
          <w:szCs w:val="24"/>
        </w:rPr>
      </w:pPr>
      <w:r>
        <w:rPr>
          <w:rFonts w:ascii="Century Gothic" w:hAnsi="Century Gothic"/>
          <w:b/>
          <w:sz w:val="24"/>
          <w:szCs w:val="24"/>
        </w:rPr>
        <w:t>Visual Art Content Standards</w:t>
      </w:r>
    </w:p>
    <w:p w:rsidR="000E3EA9" w:rsidRPr="000E3EA9" w:rsidRDefault="000E3EA9" w:rsidP="000E3EA9">
      <w:pPr>
        <w:widowControl w:val="0"/>
        <w:autoSpaceDE w:val="0"/>
        <w:autoSpaceDN w:val="0"/>
        <w:adjustRightInd w:val="0"/>
        <w:spacing w:after="0" w:line="240" w:lineRule="auto"/>
        <w:rPr>
          <w:rFonts w:cs="Calibri"/>
          <w:b/>
          <w:color w:val="000000"/>
          <w:sz w:val="24"/>
          <w:szCs w:val="24"/>
        </w:rPr>
      </w:pPr>
      <w:r w:rsidRPr="000E3EA9">
        <w:rPr>
          <w:b/>
          <w:color w:val="4D4D4F"/>
          <w:sz w:val="24"/>
          <w:szCs w:val="24"/>
        </w:rPr>
        <w:t xml:space="preserve">4th VA: Cr2.1.4a:  </w:t>
      </w:r>
      <w:r w:rsidRPr="000E3EA9">
        <w:rPr>
          <w:rFonts w:cs="Calibri"/>
          <w:b/>
          <w:color w:val="000000"/>
          <w:sz w:val="24"/>
          <w:szCs w:val="24"/>
        </w:rPr>
        <w:t>Explore and invent art-making techniques and approaches.</w:t>
      </w:r>
    </w:p>
    <w:p w:rsidR="000E3EA9" w:rsidRPr="000E3EA9" w:rsidRDefault="000E3EA9" w:rsidP="000E3EA9">
      <w:pPr>
        <w:widowControl w:val="0"/>
        <w:autoSpaceDE w:val="0"/>
        <w:autoSpaceDN w:val="0"/>
        <w:adjustRightInd w:val="0"/>
        <w:spacing w:after="0" w:line="240" w:lineRule="auto"/>
        <w:rPr>
          <w:rFonts w:cs="Calibri"/>
          <w:b/>
          <w:color w:val="000000"/>
          <w:sz w:val="24"/>
          <w:szCs w:val="24"/>
        </w:rPr>
      </w:pPr>
      <w:r w:rsidRPr="000E3EA9">
        <w:rPr>
          <w:b/>
          <w:color w:val="4D4D4F"/>
          <w:sz w:val="24"/>
          <w:szCs w:val="24"/>
        </w:rPr>
        <w:t xml:space="preserve">4th VA: Cr2.2.4a:  </w:t>
      </w:r>
      <w:r w:rsidRPr="000E3EA9">
        <w:rPr>
          <w:rFonts w:cs="Calibri"/>
          <w:b/>
          <w:color w:val="000000"/>
          <w:sz w:val="24"/>
          <w:szCs w:val="24"/>
        </w:rPr>
        <w:t xml:space="preserve">When making works of art, utilize and care for </w:t>
      </w:r>
      <w:r w:rsidRPr="000E3EA9">
        <w:rPr>
          <w:rFonts w:cs="Calibri"/>
          <w:b/>
          <w:color w:val="FF0000"/>
          <w:sz w:val="24"/>
          <w:szCs w:val="24"/>
        </w:rPr>
        <w:t>materials</w:t>
      </w:r>
      <w:r w:rsidRPr="000E3EA9">
        <w:rPr>
          <w:rFonts w:cs="Calibri"/>
          <w:b/>
          <w:color w:val="000000"/>
          <w:sz w:val="24"/>
          <w:szCs w:val="24"/>
        </w:rPr>
        <w:t>, tools, and equipment in a manner that prevents danger to oneself and others.</w:t>
      </w:r>
    </w:p>
    <w:p w:rsidR="000E3EA9" w:rsidRPr="000E3EA9" w:rsidRDefault="000E3EA9" w:rsidP="000E3EA9">
      <w:pPr>
        <w:widowControl w:val="0"/>
        <w:autoSpaceDE w:val="0"/>
        <w:autoSpaceDN w:val="0"/>
        <w:adjustRightInd w:val="0"/>
        <w:spacing w:after="0" w:line="240" w:lineRule="auto"/>
        <w:rPr>
          <w:rFonts w:cs="Calibri"/>
          <w:b/>
          <w:color w:val="000000"/>
          <w:sz w:val="24"/>
          <w:szCs w:val="24"/>
        </w:rPr>
      </w:pPr>
      <w:r w:rsidRPr="000E3EA9">
        <w:rPr>
          <w:b/>
          <w:color w:val="4D4D4F"/>
          <w:sz w:val="24"/>
          <w:szCs w:val="24"/>
        </w:rPr>
        <w:t xml:space="preserve">4th VA: Cr3.1.4a:  </w:t>
      </w:r>
      <w:r w:rsidRPr="000E3EA9">
        <w:rPr>
          <w:rFonts w:cs="Calibri"/>
          <w:b/>
          <w:color w:val="000000"/>
          <w:sz w:val="24"/>
          <w:szCs w:val="24"/>
        </w:rPr>
        <w:t>Revise artwork in progress on the basis of insights gained through peer discussion.</w:t>
      </w:r>
    </w:p>
    <w:p w:rsidR="000E3EA9" w:rsidRPr="00C80EB4" w:rsidRDefault="000E3EA9" w:rsidP="000E3EA9">
      <w:pPr>
        <w:widowControl w:val="0"/>
        <w:autoSpaceDE w:val="0"/>
        <w:autoSpaceDN w:val="0"/>
        <w:adjustRightInd w:val="0"/>
        <w:spacing w:after="0" w:line="240" w:lineRule="auto"/>
        <w:rPr>
          <w:rFonts w:cs="Calibri"/>
          <w:b/>
          <w:color w:val="000000"/>
          <w:sz w:val="16"/>
          <w:szCs w:val="16"/>
        </w:rPr>
      </w:pPr>
    </w:p>
    <w:p w:rsidR="000E3EA9" w:rsidRDefault="000E3EA9">
      <w:pPr>
        <w:rPr>
          <w:rFonts w:ascii="Century Gothic" w:hAnsi="Century Gothic"/>
          <w:b/>
          <w:sz w:val="24"/>
          <w:szCs w:val="24"/>
        </w:rPr>
      </w:pPr>
    </w:p>
    <w:p w:rsidR="002416B5" w:rsidRPr="00C80EB4" w:rsidRDefault="002416B5" w:rsidP="002416B5">
      <w:pPr>
        <w:widowControl w:val="0"/>
        <w:autoSpaceDE w:val="0"/>
        <w:autoSpaceDN w:val="0"/>
        <w:adjustRightInd w:val="0"/>
        <w:spacing w:after="0" w:line="240" w:lineRule="auto"/>
        <w:rPr>
          <w:rFonts w:cs="Calibri"/>
          <w:b/>
          <w:color w:val="000000"/>
          <w:sz w:val="16"/>
          <w:szCs w:val="16"/>
        </w:rPr>
      </w:pPr>
    </w:p>
    <w:p w:rsidR="002416B5" w:rsidRDefault="002416B5">
      <w:pPr>
        <w:rPr>
          <w:rFonts w:ascii="Century Gothic" w:hAnsi="Century Gothic"/>
          <w:b/>
          <w:sz w:val="24"/>
          <w:szCs w:val="24"/>
        </w:rPr>
      </w:pPr>
      <w:r>
        <w:rPr>
          <w:rFonts w:ascii="Century Gothic" w:hAnsi="Century Gothic"/>
          <w:b/>
          <w:sz w:val="24"/>
          <w:szCs w:val="24"/>
        </w:rPr>
        <w:t>Objectives</w:t>
      </w:r>
    </w:p>
    <w:p w:rsidR="002416B5" w:rsidRDefault="002416B5">
      <w:pPr>
        <w:rPr>
          <w:rFonts w:ascii="Century Gothic" w:hAnsi="Century Gothic"/>
          <w:b/>
          <w:sz w:val="24"/>
          <w:szCs w:val="24"/>
        </w:rPr>
      </w:pPr>
      <w:r>
        <w:rPr>
          <w:rFonts w:ascii="Century Gothic" w:hAnsi="Century Gothic"/>
          <w:b/>
          <w:sz w:val="24"/>
          <w:szCs w:val="24"/>
        </w:rPr>
        <w:t>Student will make a color wheel starting with the 3 primary colors.</w:t>
      </w:r>
    </w:p>
    <w:p w:rsidR="002416B5" w:rsidRDefault="002416B5">
      <w:pPr>
        <w:rPr>
          <w:rFonts w:ascii="Century Gothic" w:hAnsi="Century Gothic"/>
          <w:b/>
          <w:sz w:val="24"/>
          <w:szCs w:val="24"/>
        </w:rPr>
      </w:pPr>
      <w:r>
        <w:rPr>
          <w:rFonts w:ascii="Century Gothic" w:hAnsi="Century Gothic"/>
          <w:b/>
          <w:sz w:val="24"/>
          <w:szCs w:val="24"/>
        </w:rPr>
        <w:t>Student will add secondary colors to the color.</w:t>
      </w:r>
    </w:p>
    <w:p w:rsidR="002416B5" w:rsidRDefault="002416B5">
      <w:pPr>
        <w:rPr>
          <w:rFonts w:ascii="Century Gothic" w:hAnsi="Century Gothic"/>
          <w:b/>
          <w:sz w:val="24"/>
          <w:szCs w:val="24"/>
        </w:rPr>
      </w:pPr>
      <w:r>
        <w:rPr>
          <w:rFonts w:ascii="Century Gothic" w:hAnsi="Century Gothic"/>
          <w:b/>
          <w:sz w:val="24"/>
          <w:szCs w:val="24"/>
        </w:rPr>
        <w:t xml:space="preserve">Student will be able to talk </w:t>
      </w:r>
      <w:r w:rsidR="000E4007">
        <w:rPr>
          <w:rFonts w:ascii="Century Gothic" w:hAnsi="Century Gothic"/>
          <w:b/>
          <w:sz w:val="24"/>
          <w:szCs w:val="24"/>
        </w:rPr>
        <w:t xml:space="preserve">with peers </w:t>
      </w:r>
      <w:r>
        <w:rPr>
          <w:rFonts w:ascii="Century Gothic" w:hAnsi="Century Gothic"/>
          <w:b/>
          <w:sz w:val="24"/>
          <w:szCs w:val="24"/>
        </w:rPr>
        <w:t>about color using art vocabulary</w:t>
      </w:r>
      <w:r w:rsidR="000E4007">
        <w:rPr>
          <w:rFonts w:ascii="Century Gothic" w:hAnsi="Century Gothic"/>
          <w:b/>
          <w:sz w:val="24"/>
          <w:szCs w:val="24"/>
        </w:rPr>
        <w:t>.</w:t>
      </w:r>
    </w:p>
    <w:p w:rsidR="00E152A6" w:rsidRDefault="00E152A6">
      <w:pPr>
        <w:rPr>
          <w:rFonts w:ascii="Century Gothic" w:hAnsi="Century Gothic"/>
          <w:b/>
          <w:sz w:val="24"/>
          <w:szCs w:val="24"/>
        </w:rPr>
      </w:pPr>
      <w:r>
        <w:rPr>
          <w:rFonts w:ascii="Century Gothic" w:hAnsi="Century Gothic"/>
          <w:b/>
          <w:sz w:val="24"/>
          <w:szCs w:val="24"/>
        </w:rPr>
        <w:t>Vocabulary</w:t>
      </w:r>
    </w:p>
    <w:p w:rsidR="00E152A6" w:rsidRDefault="00E152A6">
      <w:pPr>
        <w:rPr>
          <w:rFonts w:ascii="Century Gothic" w:hAnsi="Century Gothic"/>
          <w:b/>
          <w:sz w:val="24"/>
          <w:szCs w:val="24"/>
        </w:rPr>
      </w:pPr>
      <w:r>
        <w:rPr>
          <w:rFonts w:ascii="Century Gothic" w:hAnsi="Century Gothic"/>
          <w:b/>
          <w:sz w:val="24"/>
          <w:szCs w:val="24"/>
        </w:rPr>
        <w:t>Primary colors, secondary colors, hue, light, colors of the rainbow, complementary colors, warm colors, cool colors</w:t>
      </w:r>
    </w:p>
    <w:p w:rsidR="00E152A6" w:rsidRDefault="00E152A6">
      <w:pPr>
        <w:rPr>
          <w:rFonts w:ascii="Century Gothic" w:hAnsi="Century Gothic"/>
          <w:b/>
          <w:sz w:val="24"/>
          <w:szCs w:val="24"/>
        </w:rPr>
      </w:pPr>
      <w:r>
        <w:rPr>
          <w:rFonts w:ascii="Century Gothic" w:hAnsi="Century Gothic"/>
          <w:b/>
          <w:sz w:val="24"/>
          <w:szCs w:val="24"/>
        </w:rPr>
        <w:t>Anticipatory set/Pre-assessment:</w:t>
      </w:r>
    </w:p>
    <w:p w:rsidR="00E152A6" w:rsidRDefault="00E152A6">
      <w:pPr>
        <w:rPr>
          <w:rFonts w:ascii="Century Gothic" w:hAnsi="Century Gothic"/>
          <w:b/>
          <w:sz w:val="24"/>
          <w:szCs w:val="24"/>
        </w:rPr>
      </w:pPr>
      <w:r>
        <w:rPr>
          <w:rFonts w:ascii="Century Gothic" w:hAnsi="Century Gothic"/>
          <w:b/>
          <w:sz w:val="24"/>
          <w:szCs w:val="24"/>
        </w:rPr>
        <w:t>Teacher asks students if they know what color is.  Students raise hand to answer question.  Teacher asks students how we see color.  Students raise hand to answer the question.</w:t>
      </w:r>
    </w:p>
    <w:p w:rsidR="00731219" w:rsidRDefault="00731219">
      <w:pPr>
        <w:rPr>
          <w:rFonts w:ascii="Century Gothic" w:hAnsi="Century Gothic"/>
          <w:b/>
          <w:sz w:val="24"/>
          <w:szCs w:val="24"/>
        </w:rPr>
      </w:pPr>
      <w:r>
        <w:rPr>
          <w:rFonts w:ascii="Century Gothic" w:hAnsi="Century Gothic"/>
          <w:b/>
          <w:sz w:val="24"/>
          <w:szCs w:val="24"/>
        </w:rPr>
        <w:t>Art History/ Art Concepts</w:t>
      </w:r>
    </w:p>
    <w:p w:rsidR="00731219" w:rsidRDefault="00731219">
      <w:pPr>
        <w:rPr>
          <w:rFonts w:ascii="Century Gothic" w:hAnsi="Century Gothic"/>
          <w:b/>
          <w:sz w:val="24"/>
          <w:szCs w:val="24"/>
        </w:rPr>
      </w:pPr>
      <w:r>
        <w:rPr>
          <w:rFonts w:ascii="Century Gothic" w:hAnsi="Century Gothic"/>
          <w:b/>
          <w:sz w:val="24"/>
          <w:szCs w:val="24"/>
        </w:rPr>
        <w:t>Color is one of the seven elements of art.  The elements of art are to artwork like the alphabet is to words.  What is color?  I will give you a hint.  Do you see a rainbow during the day or at night?  Light is color.  Without light t</w:t>
      </w:r>
      <w:r w:rsidR="00E82AB3">
        <w:rPr>
          <w:rFonts w:ascii="Century Gothic" w:hAnsi="Century Gothic"/>
          <w:b/>
          <w:sz w:val="24"/>
          <w:szCs w:val="24"/>
        </w:rPr>
        <w:t>here is no color.  Scientist</w:t>
      </w:r>
      <w:r>
        <w:rPr>
          <w:rFonts w:ascii="Century Gothic" w:hAnsi="Century Gothic"/>
          <w:b/>
          <w:sz w:val="24"/>
          <w:szCs w:val="24"/>
        </w:rPr>
        <w:t xml:space="preserve"> study color and white light.  There is even an order of color to the rainbow.  Do you know another word for color?  Hue is another word for color. </w:t>
      </w:r>
      <w:r>
        <w:rPr>
          <w:rFonts w:ascii="Century Gothic" w:hAnsi="Century Gothic"/>
          <w:b/>
          <w:sz w:val="24"/>
          <w:szCs w:val="24"/>
        </w:rPr>
        <w:lastRenderedPageBreak/>
        <w:t>What are the 3 primary colors?  What are the secondary colors? We will learn about color by making a color wheel.</w:t>
      </w:r>
    </w:p>
    <w:p w:rsidR="00731219" w:rsidRDefault="00CF5A19">
      <w:pPr>
        <w:rPr>
          <w:rFonts w:ascii="Century Gothic" w:hAnsi="Century Gothic"/>
          <w:b/>
          <w:sz w:val="24"/>
          <w:szCs w:val="24"/>
        </w:rPr>
      </w:pPr>
      <w:r>
        <w:rPr>
          <w:rFonts w:ascii="Century Gothic" w:hAnsi="Century Gothic"/>
          <w:b/>
          <w:sz w:val="24"/>
          <w:szCs w:val="24"/>
        </w:rPr>
        <w:t>Guided Practice/Teacher Demonstration</w:t>
      </w:r>
    </w:p>
    <w:p w:rsidR="00CF5A19" w:rsidRDefault="00CF5A19">
      <w:pPr>
        <w:rPr>
          <w:rFonts w:ascii="Century Gothic" w:hAnsi="Century Gothic"/>
          <w:b/>
          <w:sz w:val="24"/>
          <w:szCs w:val="24"/>
        </w:rPr>
      </w:pPr>
      <w:r>
        <w:rPr>
          <w:rFonts w:ascii="Century Gothic" w:hAnsi="Century Gothic"/>
          <w:b/>
          <w:sz w:val="24"/>
          <w:szCs w:val="24"/>
        </w:rPr>
        <w:t>1</w:t>
      </w:r>
      <w:r w:rsidRPr="00CF5A19">
        <w:rPr>
          <w:rFonts w:ascii="Century Gothic" w:hAnsi="Century Gothic"/>
          <w:b/>
          <w:sz w:val="24"/>
          <w:szCs w:val="24"/>
          <w:vertAlign w:val="superscript"/>
        </w:rPr>
        <w:t>st</w:t>
      </w:r>
      <w:r>
        <w:rPr>
          <w:rFonts w:ascii="Century Gothic" w:hAnsi="Century Gothic"/>
          <w:b/>
          <w:sz w:val="24"/>
          <w:szCs w:val="24"/>
        </w:rPr>
        <w:t xml:space="preserve"> Teacher will have students write their name, table number, teacher name, subject and date on the back of their paper.</w:t>
      </w:r>
    </w:p>
    <w:p w:rsidR="00E82AB3" w:rsidRDefault="00E82AB3">
      <w:pPr>
        <w:rPr>
          <w:rFonts w:ascii="Century Gothic" w:hAnsi="Century Gothic"/>
          <w:b/>
          <w:sz w:val="24"/>
          <w:szCs w:val="24"/>
        </w:rPr>
      </w:pPr>
      <w:r>
        <w:rPr>
          <w:rFonts w:ascii="Century Gothic" w:hAnsi="Century Gothic"/>
          <w:b/>
          <w:sz w:val="24"/>
          <w:szCs w:val="24"/>
        </w:rPr>
        <w:t>2</w:t>
      </w:r>
      <w:r w:rsidRPr="00E82AB3">
        <w:rPr>
          <w:rFonts w:ascii="Century Gothic" w:hAnsi="Century Gothic"/>
          <w:b/>
          <w:sz w:val="24"/>
          <w:szCs w:val="24"/>
          <w:vertAlign w:val="superscript"/>
        </w:rPr>
        <w:t>nd</w:t>
      </w:r>
      <w:r>
        <w:rPr>
          <w:rFonts w:ascii="Century Gothic" w:hAnsi="Century Gothic"/>
          <w:b/>
          <w:sz w:val="24"/>
          <w:szCs w:val="24"/>
        </w:rPr>
        <w:t xml:space="preserve"> Teacher will ask the class to name the 3 primary colors.  Teacher explains that you cannot make primary colors.  They are the first colors.  Teacher starts the color wheel demonstration by placing a circle of yellow at the top of the paper and a circle of blue at the lower right of the paper a circle of red at the lower left of the paper.  These are the 3 primary colors and we will label each with the letter P for primary.  Write </w:t>
      </w:r>
      <w:r w:rsidRPr="00E82AB3">
        <w:rPr>
          <w:rFonts w:ascii="Century Gothic" w:hAnsi="Century Gothic"/>
          <w:b/>
          <w:i/>
          <w:sz w:val="24"/>
          <w:szCs w:val="24"/>
        </w:rPr>
        <w:t>primary</w:t>
      </w:r>
      <w:r>
        <w:rPr>
          <w:rFonts w:ascii="Century Gothic" w:hAnsi="Century Gothic"/>
          <w:b/>
          <w:sz w:val="24"/>
          <w:szCs w:val="24"/>
        </w:rPr>
        <w:t xml:space="preserve"> at the bottom of your paper.   Now teacher takes a ruler and connects the 3 primary colors together by drawing line that becomes a triangle. </w:t>
      </w:r>
      <w:r w:rsidR="009D137C">
        <w:rPr>
          <w:rFonts w:ascii="Century Gothic" w:hAnsi="Century Gothic"/>
          <w:b/>
          <w:sz w:val="24"/>
          <w:szCs w:val="24"/>
        </w:rPr>
        <w:t xml:space="preserve"> Students will begin making the color wheel.</w:t>
      </w:r>
    </w:p>
    <w:p w:rsidR="005A19CE" w:rsidRPr="006B70E1" w:rsidRDefault="005A19CE" w:rsidP="005A19CE">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5A19CE" w:rsidRDefault="005A19CE">
      <w:pPr>
        <w:rPr>
          <w:rFonts w:ascii="Century Gothic" w:hAnsi="Century Gothic"/>
          <w:b/>
          <w:sz w:val="24"/>
          <w:szCs w:val="24"/>
        </w:rPr>
      </w:pPr>
    </w:p>
    <w:p w:rsidR="00D61098" w:rsidRDefault="00D61098">
      <w:pPr>
        <w:rPr>
          <w:rFonts w:ascii="Century Gothic" w:hAnsi="Century Gothic"/>
          <w:b/>
          <w:sz w:val="24"/>
          <w:szCs w:val="24"/>
        </w:rPr>
      </w:pPr>
      <w:r>
        <w:rPr>
          <w:rFonts w:ascii="Century Gothic" w:hAnsi="Century Gothic"/>
          <w:b/>
          <w:sz w:val="24"/>
          <w:szCs w:val="24"/>
        </w:rPr>
        <w:t xml:space="preserve">Day 2 </w:t>
      </w:r>
    </w:p>
    <w:p w:rsidR="006B70E1" w:rsidRDefault="00D61098">
      <w:pPr>
        <w:rPr>
          <w:rFonts w:ascii="Century Gothic" w:hAnsi="Century Gothic"/>
          <w:b/>
          <w:sz w:val="24"/>
          <w:szCs w:val="24"/>
        </w:rPr>
      </w:pPr>
      <w:r>
        <w:rPr>
          <w:rFonts w:ascii="Century Gothic" w:hAnsi="Century Gothic"/>
          <w:b/>
          <w:sz w:val="24"/>
          <w:szCs w:val="24"/>
        </w:rPr>
        <w:t>3</w:t>
      </w:r>
      <w:r w:rsidRPr="00D61098">
        <w:rPr>
          <w:rFonts w:ascii="Century Gothic" w:hAnsi="Century Gothic"/>
          <w:b/>
          <w:sz w:val="24"/>
          <w:szCs w:val="24"/>
          <w:vertAlign w:val="superscript"/>
        </w:rPr>
        <w:t>rd</w:t>
      </w:r>
      <w:r>
        <w:rPr>
          <w:rFonts w:ascii="Century Gothic" w:hAnsi="Century Gothic"/>
          <w:b/>
          <w:sz w:val="24"/>
          <w:szCs w:val="24"/>
        </w:rPr>
        <w:t xml:space="preserve"> Teacher will have students add the secondary colors to their color wheel.  We can make a second or secondary color by mixing two primary colors together.  Look at the color wheel you made last time.  When you mix primary yellow and primary blue together you get secondary green.  Color the circle of green in between the yellow and blue.  Then go to blue and red and color secondary violet in between.  Next go to red and yellow and color in secondary orange.  Label all secondary colors with the letter S.  Write Secondary at the bottom of the paper.  Take the ruler draw lines to connect the secondary colors together.   You now have a star.  In the middle of the star write the words </w:t>
      </w:r>
      <w:r>
        <w:rPr>
          <w:rFonts w:ascii="Century Gothic" w:hAnsi="Century Gothic"/>
          <w:b/>
          <w:i/>
          <w:sz w:val="24"/>
          <w:szCs w:val="24"/>
        </w:rPr>
        <w:t>light and hue.</w:t>
      </w:r>
    </w:p>
    <w:p w:rsidR="005A19CE" w:rsidRPr="006B70E1" w:rsidRDefault="005A19CE">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D61098" w:rsidRDefault="00D61098">
      <w:pPr>
        <w:rPr>
          <w:rFonts w:ascii="Century Gothic" w:hAnsi="Century Gothic"/>
          <w:b/>
          <w:sz w:val="24"/>
          <w:szCs w:val="24"/>
        </w:rPr>
      </w:pPr>
      <w:r>
        <w:rPr>
          <w:rFonts w:ascii="Century Gothic" w:hAnsi="Century Gothic"/>
          <w:b/>
          <w:sz w:val="24"/>
          <w:szCs w:val="24"/>
        </w:rPr>
        <w:t>Day 3</w:t>
      </w:r>
    </w:p>
    <w:p w:rsidR="00D61098" w:rsidRDefault="006B70E1">
      <w:pPr>
        <w:rPr>
          <w:rFonts w:ascii="Century Gothic" w:hAnsi="Century Gothic"/>
          <w:b/>
          <w:sz w:val="24"/>
          <w:szCs w:val="24"/>
        </w:rPr>
      </w:pPr>
      <w:r>
        <w:rPr>
          <w:rFonts w:ascii="Century Gothic" w:hAnsi="Century Gothic"/>
          <w:b/>
          <w:sz w:val="24"/>
          <w:szCs w:val="24"/>
        </w:rPr>
        <w:t>4</w:t>
      </w:r>
      <w:r w:rsidRPr="006B70E1">
        <w:rPr>
          <w:rFonts w:ascii="Century Gothic" w:hAnsi="Century Gothic"/>
          <w:b/>
          <w:sz w:val="24"/>
          <w:szCs w:val="24"/>
          <w:vertAlign w:val="superscript"/>
        </w:rPr>
        <w:t>th</w:t>
      </w:r>
      <w:r>
        <w:rPr>
          <w:rFonts w:ascii="Century Gothic" w:hAnsi="Century Gothic"/>
          <w:b/>
          <w:sz w:val="24"/>
          <w:szCs w:val="24"/>
        </w:rPr>
        <w:t xml:space="preserve"> </w:t>
      </w:r>
      <w:r w:rsidR="00D61098">
        <w:rPr>
          <w:rFonts w:ascii="Century Gothic" w:hAnsi="Century Gothic"/>
          <w:b/>
          <w:sz w:val="24"/>
          <w:szCs w:val="24"/>
        </w:rPr>
        <w:t xml:space="preserve">The </w:t>
      </w:r>
      <w:r w:rsidR="006743F5">
        <w:rPr>
          <w:rFonts w:ascii="Century Gothic" w:hAnsi="Century Gothic"/>
          <w:b/>
          <w:sz w:val="24"/>
          <w:szCs w:val="24"/>
        </w:rPr>
        <w:t xml:space="preserve">colors </w:t>
      </w:r>
      <w:r w:rsidR="00D61098">
        <w:rPr>
          <w:rFonts w:ascii="Century Gothic" w:hAnsi="Century Gothic"/>
          <w:b/>
          <w:sz w:val="24"/>
          <w:szCs w:val="24"/>
        </w:rPr>
        <w:t xml:space="preserve">opposite </w:t>
      </w:r>
      <w:r w:rsidR="006743F5">
        <w:rPr>
          <w:rFonts w:ascii="Century Gothic" w:hAnsi="Century Gothic"/>
          <w:b/>
          <w:sz w:val="24"/>
          <w:szCs w:val="24"/>
        </w:rPr>
        <w:t xml:space="preserve">the primary </w:t>
      </w:r>
      <w:r w:rsidR="00D61098">
        <w:rPr>
          <w:rFonts w:ascii="Century Gothic" w:hAnsi="Century Gothic"/>
          <w:b/>
          <w:sz w:val="24"/>
          <w:szCs w:val="24"/>
        </w:rPr>
        <w:t>colors on the color wheel are called complimentary colors</w:t>
      </w:r>
      <w:r w:rsidR="006743F5">
        <w:rPr>
          <w:rFonts w:ascii="Century Gothic" w:hAnsi="Century Gothic"/>
          <w:b/>
          <w:sz w:val="24"/>
          <w:szCs w:val="24"/>
        </w:rPr>
        <w:t xml:space="preserve">.   The complementary color of red is green.  The complimentary color of blue is orange.  The complementary color of yellow is </w:t>
      </w:r>
      <w:r w:rsidR="006743F5">
        <w:rPr>
          <w:rFonts w:ascii="Century Gothic" w:hAnsi="Century Gothic"/>
          <w:b/>
          <w:sz w:val="24"/>
          <w:szCs w:val="24"/>
        </w:rPr>
        <w:lastRenderedPageBreak/>
        <w:t>violet.  Complementary color equally strong and vibrate when next to each other.  When you mix the two complementary colors together they cancel each other out and you get brown, a neutral.  Draw a brown line from red to green and from blue to orange and yellow to violet.  Then at the bottom write complementary color.</w:t>
      </w:r>
    </w:p>
    <w:p w:rsidR="00F61F5E" w:rsidRPr="006B70E1" w:rsidRDefault="00F61F5E" w:rsidP="00F61F5E">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E66FF3" w:rsidRDefault="004C5D2A" w:rsidP="00E66FF3">
      <w:pPr>
        <w:rPr>
          <w:rFonts w:ascii="Century Gothic" w:hAnsi="Century Gothic"/>
          <w:b/>
          <w:sz w:val="24"/>
          <w:szCs w:val="24"/>
        </w:rPr>
      </w:pPr>
      <w:r>
        <w:rPr>
          <w:rFonts w:ascii="Century Gothic" w:hAnsi="Century Gothic"/>
          <w:b/>
          <w:sz w:val="24"/>
          <w:szCs w:val="24"/>
        </w:rPr>
        <w:t>5</w:t>
      </w:r>
      <w:r w:rsidRPr="004C5D2A">
        <w:rPr>
          <w:rFonts w:ascii="Century Gothic" w:hAnsi="Century Gothic"/>
          <w:b/>
          <w:sz w:val="24"/>
          <w:szCs w:val="24"/>
          <w:vertAlign w:val="superscript"/>
        </w:rPr>
        <w:t>th</w:t>
      </w:r>
      <w:r>
        <w:rPr>
          <w:rFonts w:ascii="Century Gothic" w:hAnsi="Century Gothic"/>
          <w:b/>
          <w:sz w:val="24"/>
          <w:szCs w:val="24"/>
        </w:rPr>
        <w:t xml:space="preserve"> Identify the 3 warm colors by drawing a curved line to enclose yellow, orange, red, then write warm colors.  Draw a curved line from blue, violet and green and write cool colors.</w:t>
      </w:r>
      <w:r w:rsidR="00E66FF3">
        <w:rPr>
          <w:rFonts w:ascii="Century Gothic" w:hAnsi="Century Gothic"/>
          <w:b/>
          <w:sz w:val="24"/>
          <w:szCs w:val="24"/>
        </w:rPr>
        <w:t xml:space="preserve">  On the back of your paper label the colors of the rainbow using the mnemonic ROY G BIV /red, orange, yellow, green, blue, indigo, </w:t>
      </w:r>
      <w:r w:rsidR="00892B00">
        <w:rPr>
          <w:rFonts w:ascii="Century Gothic" w:hAnsi="Century Gothic"/>
          <w:b/>
          <w:sz w:val="24"/>
          <w:szCs w:val="24"/>
        </w:rPr>
        <w:t xml:space="preserve">and </w:t>
      </w:r>
      <w:r w:rsidR="00E66FF3">
        <w:rPr>
          <w:rFonts w:ascii="Century Gothic" w:hAnsi="Century Gothic"/>
          <w:b/>
          <w:sz w:val="24"/>
          <w:szCs w:val="24"/>
        </w:rPr>
        <w:t>violet.</w:t>
      </w:r>
    </w:p>
    <w:p w:rsidR="005A19CE" w:rsidRPr="006B70E1" w:rsidRDefault="005A19CE" w:rsidP="005A19CE">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51660B" w:rsidRDefault="0051660B" w:rsidP="0051660B">
      <w:pPr>
        <w:rPr>
          <w:rFonts w:ascii="Century Gothic" w:hAnsi="Century Gothic"/>
          <w:b/>
          <w:sz w:val="24"/>
          <w:szCs w:val="24"/>
        </w:rPr>
      </w:pPr>
      <w:bookmarkStart w:id="0" w:name="_GoBack"/>
      <w:r>
        <w:rPr>
          <w:rFonts w:ascii="Century Gothic" w:hAnsi="Century Gothic"/>
          <w:b/>
          <w:sz w:val="24"/>
          <w:szCs w:val="24"/>
        </w:rPr>
        <w:t>Check for Understanding/Guided Practice</w:t>
      </w:r>
    </w:p>
    <w:p w:rsidR="0051660B" w:rsidRDefault="0051660B" w:rsidP="0051660B">
      <w:pPr>
        <w:rPr>
          <w:rFonts w:ascii="Century Gothic" w:hAnsi="Century Gothic"/>
          <w:b/>
          <w:sz w:val="24"/>
          <w:szCs w:val="24"/>
        </w:rPr>
      </w:pPr>
      <w:r>
        <w:rPr>
          <w:rFonts w:ascii="Century Gothic" w:hAnsi="Century Gothic"/>
          <w:b/>
          <w:sz w:val="24"/>
          <w:szCs w:val="24"/>
        </w:rPr>
        <w:t xml:space="preserve">Teacher will check for understanding by observation of each student and giving feedback.  Each time the class meets teacher will do a step-by-step demonstration.  </w:t>
      </w:r>
    </w:p>
    <w:p w:rsidR="0051660B" w:rsidRDefault="0051660B" w:rsidP="0051660B">
      <w:pPr>
        <w:rPr>
          <w:rFonts w:ascii="Century Gothic" w:hAnsi="Century Gothic"/>
          <w:b/>
          <w:sz w:val="24"/>
          <w:szCs w:val="24"/>
        </w:rPr>
      </w:pPr>
      <w:r>
        <w:rPr>
          <w:rFonts w:ascii="Century Gothic" w:hAnsi="Century Gothic"/>
          <w:b/>
          <w:sz w:val="24"/>
          <w:szCs w:val="24"/>
        </w:rPr>
        <w:t xml:space="preserve">Assessment </w:t>
      </w:r>
    </w:p>
    <w:p w:rsidR="0051660B" w:rsidRDefault="0051660B" w:rsidP="0051660B">
      <w:pPr>
        <w:rPr>
          <w:rFonts w:ascii="Century Gothic" w:hAnsi="Century Gothic"/>
          <w:b/>
          <w:sz w:val="24"/>
          <w:szCs w:val="24"/>
        </w:rPr>
      </w:pPr>
      <w:r>
        <w:rPr>
          <w:rFonts w:ascii="Century Gothic" w:hAnsi="Century Gothic"/>
          <w:b/>
          <w:sz w:val="24"/>
          <w:szCs w:val="24"/>
        </w:rPr>
        <w:t>Teacher will assess the final artwork with an E for Excellent or an S for satisfactory.  Students that ear</w:t>
      </w:r>
      <w:r w:rsidR="00525D27">
        <w:rPr>
          <w:rFonts w:ascii="Century Gothic" w:hAnsi="Century Gothic"/>
          <w:b/>
          <w:sz w:val="24"/>
          <w:szCs w:val="24"/>
        </w:rPr>
        <w:t>n an E/Excellent completed all 5</w:t>
      </w:r>
      <w:r>
        <w:rPr>
          <w:rFonts w:ascii="Century Gothic" w:hAnsi="Century Gothic"/>
          <w:b/>
          <w:sz w:val="24"/>
          <w:szCs w:val="24"/>
        </w:rPr>
        <w:t xml:space="preserve"> steps.</w:t>
      </w:r>
    </w:p>
    <w:p w:rsidR="0051660B" w:rsidRDefault="0051660B" w:rsidP="0051660B">
      <w:pPr>
        <w:rPr>
          <w:rFonts w:ascii="Century Gothic" w:hAnsi="Century Gothic"/>
          <w:b/>
          <w:sz w:val="24"/>
          <w:szCs w:val="24"/>
        </w:rPr>
      </w:pPr>
      <w:r>
        <w:rPr>
          <w:rFonts w:ascii="Century Gothic" w:hAnsi="Century Gothic"/>
          <w:b/>
          <w:sz w:val="24"/>
          <w:szCs w:val="24"/>
        </w:rPr>
        <w:t>Closure</w:t>
      </w:r>
    </w:p>
    <w:p w:rsidR="0051660B" w:rsidRDefault="0051660B" w:rsidP="0051660B">
      <w:pPr>
        <w:rPr>
          <w:rFonts w:ascii="Century Gothic" w:hAnsi="Century Gothic"/>
          <w:b/>
          <w:sz w:val="24"/>
          <w:szCs w:val="24"/>
        </w:rPr>
      </w:pPr>
      <w:r>
        <w:rPr>
          <w:rFonts w:ascii="Century Gothic" w:hAnsi="Century Gothic"/>
          <w:b/>
          <w:sz w:val="24"/>
          <w:szCs w:val="24"/>
        </w:rPr>
        <w:t>Teacher will review the objectives.</w:t>
      </w:r>
    </w:p>
    <w:p w:rsidR="0051660B" w:rsidRDefault="0051660B" w:rsidP="0051660B">
      <w:pPr>
        <w:rPr>
          <w:rFonts w:ascii="Century Gothic" w:hAnsi="Century Gothic"/>
          <w:b/>
          <w:sz w:val="24"/>
          <w:szCs w:val="24"/>
        </w:rPr>
      </w:pPr>
      <w:r>
        <w:rPr>
          <w:rFonts w:ascii="Century Gothic" w:hAnsi="Century Gothic"/>
          <w:b/>
          <w:sz w:val="24"/>
          <w:szCs w:val="24"/>
        </w:rPr>
        <w:t xml:space="preserve">Differentiation </w:t>
      </w:r>
    </w:p>
    <w:p w:rsidR="0051660B" w:rsidRPr="00DB4F14" w:rsidRDefault="0051660B" w:rsidP="0051660B">
      <w:pPr>
        <w:rPr>
          <w:rFonts w:ascii="Century Gothic" w:hAnsi="Century Gothic"/>
          <w:b/>
          <w:sz w:val="24"/>
          <w:szCs w:val="24"/>
        </w:rPr>
      </w:pPr>
      <w:r>
        <w:rPr>
          <w:rFonts w:ascii="Century Gothic" w:hAnsi="Century Gothic"/>
          <w:b/>
          <w:sz w:val="24"/>
          <w:szCs w:val="24"/>
        </w:rPr>
        <w:t>Teacher will help students that are having trouble by re-teaching and individual attention by drawing on a separate paper to help solve the problem.</w:t>
      </w:r>
    </w:p>
    <w:p w:rsidR="005A19CE" w:rsidRDefault="005A19CE">
      <w:pPr>
        <w:rPr>
          <w:rFonts w:ascii="Century Gothic" w:hAnsi="Century Gothic"/>
          <w:b/>
          <w:sz w:val="24"/>
          <w:szCs w:val="24"/>
        </w:rPr>
      </w:pPr>
    </w:p>
    <w:bookmarkEnd w:id="0"/>
    <w:p w:rsidR="006743F5" w:rsidRPr="00D61098" w:rsidRDefault="006743F5">
      <w:pPr>
        <w:rPr>
          <w:rFonts w:ascii="Century Gothic" w:hAnsi="Century Gothic"/>
          <w:b/>
          <w:sz w:val="24"/>
          <w:szCs w:val="24"/>
        </w:rPr>
      </w:pPr>
    </w:p>
    <w:p w:rsidR="00E152A6" w:rsidRPr="00703F5B" w:rsidRDefault="00E152A6">
      <w:pPr>
        <w:rPr>
          <w:rFonts w:ascii="Century Gothic" w:hAnsi="Century Gothic"/>
          <w:b/>
          <w:sz w:val="24"/>
          <w:szCs w:val="24"/>
        </w:rPr>
      </w:pPr>
    </w:p>
    <w:sectPr w:rsidR="00E152A6" w:rsidRPr="00703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5B"/>
    <w:rsid w:val="000E3EA9"/>
    <w:rsid w:val="000E4007"/>
    <w:rsid w:val="00121CC0"/>
    <w:rsid w:val="001467B0"/>
    <w:rsid w:val="00180FDB"/>
    <w:rsid w:val="002416B5"/>
    <w:rsid w:val="00304CAA"/>
    <w:rsid w:val="004C5D2A"/>
    <w:rsid w:val="0051660B"/>
    <w:rsid w:val="00525D27"/>
    <w:rsid w:val="005A19CE"/>
    <w:rsid w:val="006136D1"/>
    <w:rsid w:val="006743F5"/>
    <w:rsid w:val="006B70E1"/>
    <w:rsid w:val="00703F5B"/>
    <w:rsid w:val="00731219"/>
    <w:rsid w:val="00892B00"/>
    <w:rsid w:val="009D137C"/>
    <w:rsid w:val="00CF5A19"/>
    <w:rsid w:val="00D61098"/>
    <w:rsid w:val="00E152A6"/>
    <w:rsid w:val="00E66FF3"/>
    <w:rsid w:val="00E82AB3"/>
    <w:rsid w:val="00F6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2014-10-06T12:22:00Z</dcterms:created>
  <dcterms:modified xsi:type="dcterms:W3CDTF">2014-10-06T22:16:00Z</dcterms:modified>
</cp:coreProperties>
</file>