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CA" w:rsidRPr="005864C8" w:rsidRDefault="00EF35CA" w:rsidP="00EF35CA">
      <w:pPr>
        <w:pStyle w:val="NormalWeb"/>
        <w:spacing w:before="0" w:beforeAutospacing="0" w:after="0" w:afterAutospacing="0"/>
        <w:jc w:val="center"/>
      </w:pPr>
      <w:r>
        <w:t xml:space="preserve">Math: Unit 13 </w:t>
      </w:r>
      <w:r w:rsidRPr="00D22785">
        <w:rPr>
          <w:rFonts w:ascii="Calibri" w:hAnsi="Calibri"/>
          <w:color w:val="000000"/>
          <w:u w:val="single"/>
        </w:rPr>
        <w:t>Interpreting and using symbols in numeric</w:t>
      </w:r>
      <w:r w:rsidRPr="00D22785">
        <w:rPr>
          <w:rFonts w:ascii="Calibri" w:hAnsi="Calibri"/>
          <w:color w:val="000000"/>
          <w:u w:val="single"/>
        </w:rPr>
        <w:tab/>
        <w:t>expressions and comparisons</w:t>
      </w:r>
    </w:p>
    <w:p w:rsidR="00EF35CA" w:rsidRPr="00B15015" w:rsidRDefault="00EF35CA" w:rsidP="00EF35CA">
      <w:pPr>
        <w:pStyle w:val="NoSpacing"/>
      </w:pPr>
      <w:r>
        <w:rPr>
          <w:b/>
          <w:sz w:val="16"/>
          <w:szCs w:val="16"/>
        </w:rPr>
        <w:tab/>
      </w:r>
      <w:r>
        <w:rPr>
          <w:b/>
          <w:sz w:val="16"/>
          <w:szCs w:val="16"/>
        </w:rPr>
        <w:tab/>
      </w:r>
      <w:r>
        <w:rPr>
          <w:b/>
          <w:sz w:val="16"/>
          <w:szCs w:val="16"/>
        </w:rPr>
        <w:tab/>
      </w:r>
      <w:r>
        <w:rPr>
          <w:b/>
          <w:sz w:val="16"/>
          <w:szCs w:val="16"/>
        </w:rPr>
        <w:tab/>
        <w:t xml:space="preserve"> </w:t>
      </w:r>
      <w:r w:rsidRPr="00B15015">
        <w:rPr>
          <w:sz w:val="16"/>
          <w:szCs w:val="16"/>
        </w:rPr>
        <w:t xml:space="preserve"> </w:t>
      </w:r>
      <w:r w:rsidR="006D256F">
        <w:t>March 10-13</w:t>
      </w:r>
      <w:r>
        <w:t>, 2014</w:t>
      </w:r>
    </w:p>
    <w:p w:rsidR="00EF35CA" w:rsidRPr="00B15015" w:rsidRDefault="006D256F" w:rsidP="00EF35CA">
      <w:pPr>
        <w:spacing w:line="240" w:lineRule="auto"/>
        <w:ind w:left="0" w:firstLine="0"/>
        <w:rPr>
          <w:sz w:val="24"/>
          <w:szCs w:val="24"/>
        </w:rPr>
      </w:pPr>
      <w:r>
        <w:rPr>
          <w:sz w:val="24"/>
          <w:szCs w:val="24"/>
          <w:highlight w:val="yellow"/>
        </w:rPr>
        <w:t>(2</w:t>
      </w:r>
      <w:r w:rsidR="00EF35CA">
        <w:rPr>
          <w:sz w:val="24"/>
          <w:szCs w:val="24"/>
          <w:highlight w:val="yellow"/>
        </w:rPr>
        <w:t xml:space="preserve"> out of a </w:t>
      </w:r>
      <w:proofErr w:type="gramStart"/>
      <w:r w:rsidR="00EF35CA">
        <w:rPr>
          <w:sz w:val="24"/>
          <w:szCs w:val="24"/>
          <w:highlight w:val="yellow"/>
        </w:rPr>
        <w:t>2</w:t>
      </w:r>
      <w:r w:rsidR="00EF35CA" w:rsidRPr="00B15015">
        <w:rPr>
          <w:sz w:val="24"/>
          <w:szCs w:val="24"/>
          <w:highlight w:val="yellow"/>
        </w:rPr>
        <w:t xml:space="preserve">  Week</w:t>
      </w:r>
      <w:proofErr w:type="gramEnd"/>
      <w:r w:rsidR="00EF35CA" w:rsidRPr="00B15015">
        <w:rPr>
          <w:sz w:val="24"/>
          <w:szCs w:val="24"/>
          <w:highlight w:val="yellow"/>
        </w:rPr>
        <w:t xml:space="preserve"> Duration)</w:t>
      </w:r>
    </w:p>
    <w:tbl>
      <w:tblPr>
        <w:tblStyle w:val="TableGrid"/>
        <w:tblW w:w="0" w:type="auto"/>
        <w:tblInd w:w="378" w:type="dxa"/>
        <w:tblLook w:val="04A0" w:firstRow="1" w:lastRow="0" w:firstColumn="1" w:lastColumn="0" w:noHBand="0" w:noVBand="1"/>
      </w:tblPr>
      <w:tblGrid>
        <w:gridCol w:w="9198"/>
      </w:tblGrid>
      <w:tr w:rsidR="00EF35CA" w:rsidRPr="00B15015" w:rsidTr="008117E3">
        <w:trPr>
          <w:trHeight w:val="278"/>
        </w:trPr>
        <w:tc>
          <w:tcPr>
            <w:tcW w:w="10638" w:type="dxa"/>
          </w:tcPr>
          <w:p w:rsidR="00EF35CA" w:rsidRPr="00B15015" w:rsidRDefault="00EF35CA" w:rsidP="008117E3">
            <w:pPr>
              <w:ind w:left="0" w:firstLine="0"/>
              <w:rPr>
                <w:sz w:val="24"/>
                <w:szCs w:val="24"/>
              </w:rPr>
            </w:pPr>
          </w:p>
        </w:tc>
      </w:tr>
      <w:tr w:rsidR="00EF35CA" w:rsidRPr="00B15015" w:rsidTr="008117E3">
        <w:trPr>
          <w:trHeight w:val="2798"/>
        </w:trPr>
        <w:tc>
          <w:tcPr>
            <w:tcW w:w="10638" w:type="dxa"/>
          </w:tcPr>
          <w:p w:rsidR="00EF35CA" w:rsidRPr="00B15015" w:rsidRDefault="00EF35CA" w:rsidP="008117E3">
            <w:pPr>
              <w:pStyle w:val="Default"/>
              <w:ind w:left="0" w:firstLine="0"/>
              <w:rPr>
                <w:b/>
                <w:color w:val="auto"/>
              </w:rPr>
            </w:pPr>
            <w:r w:rsidRPr="00B15015">
              <w:rPr>
                <w:b/>
                <w:color w:val="auto"/>
              </w:rPr>
              <w:t xml:space="preserve">Content Objective:  </w:t>
            </w:r>
          </w:p>
          <w:p w:rsidR="00EF35CA" w:rsidRDefault="003D5776" w:rsidP="00EF35CA">
            <w:pPr>
              <w:pStyle w:val="NormalWeb"/>
              <w:numPr>
                <w:ilvl w:val="0"/>
                <w:numId w:val="3"/>
              </w:numPr>
              <w:spacing w:before="0" w:beforeAutospacing="0" w:after="0" w:afterAutospacing="0"/>
              <w:textAlignment w:val="baseline"/>
              <w:rPr>
                <w:rFonts w:ascii="Arial" w:hAnsi="Arial" w:cs="Arial"/>
                <w:color w:val="000000"/>
                <w:sz w:val="20"/>
                <w:szCs w:val="20"/>
              </w:rPr>
            </w:pPr>
            <w:hyperlink r:id="rId6" w:history="1">
              <w:proofErr w:type="gramStart"/>
              <w:r w:rsidR="00EF35CA">
                <w:rPr>
                  <w:rStyle w:val="Hyperlink"/>
                </w:rPr>
                <w:t>1.OA.7</w:t>
              </w:r>
              <w:proofErr w:type="gramEnd"/>
            </w:hyperlink>
            <w:r w:rsidR="00EF35CA">
              <w:rPr>
                <w:rFonts w:ascii="Calibri" w:hAnsi="Calibri" w:cs="Arial"/>
                <w:color w:val="000000"/>
              </w:rPr>
              <w:t xml:space="preserve">. Understand the meaning of the equal sign, and determine if equations involving addition and subtraction are true or false. </w:t>
            </w:r>
            <w:r w:rsidR="00EF35CA">
              <w:rPr>
                <w:rFonts w:ascii="Calibri" w:hAnsi="Calibri" w:cs="Arial"/>
                <w:i/>
                <w:iCs/>
                <w:color w:val="000000"/>
              </w:rPr>
              <w:t>For example, which of the following equations are true and which are false? 6 = 6, 7 = 8 – 1, 5 + 2 = 2 + 5, 4 + 1 = 5 + 2.</w:t>
            </w:r>
          </w:p>
          <w:p w:rsidR="00EF35CA" w:rsidRDefault="003D5776" w:rsidP="00EF35CA">
            <w:pPr>
              <w:pStyle w:val="NormalWeb"/>
              <w:numPr>
                <w:ilvl w:val="0"/>
                <w:numId w:val="3"/>
              </w:numPr>
              <w:spacing w:before="0" w:beforeAutospacing="0" w:after="0" w:afterAutospacing="0"/>
              <w:textAlignment w:val="baseline"/>
              <w:rPr>
                <w:rFonts w:ascii="Arial" w:hAnsi="Arial" w:cs="Arial"/>
                <w:color w:val="000000"/>
                <w:sz w:val="20"/>
                <w:szCs w:val="20"/>
              </w:rPr>
            </w:pPr>
            <w:hyperlink r:id="rId7" w:history="1">
              <w:proofErr w:type="gramStart"/>
              <w:r w:rsidR="00EF35CA">
                <w:rPr>
                  <w:rStyle w:val="Hyperlink"/>
                </w:rPr>
                <w:t>1.OA.8</w:t>
              </w:r>
              <w:proofErr w:type="gramEnd"/>
            </w:hyperlink>
            <w:r w:rsidR="00EF35CA">
              <w:rPr>
                <w:rFonts w:ascii="Calibri" w:hAnsi="Calibri" w:cs="Arial"/>
                <w:color w:val="000000"/>
              </w:rPr>
              <w:t xml:space="preserve">. Determine the unknown whole number in an addition or subtraction equation relating three whole numbers. </w:t>
            </w:r>
            <w:r w:rsidR="00EF35CA">
              <w:rPr>
                <w:rFonts w:ascii="Calibri" w:hAnsi="Calibri" w:cs="Arial"/>
                <w:i/>
                <w:iCs/>
                <w:color w:val="000000"/>
              </w:rPr>
              <w:t xml:space="preserve">For example, determine the unknown number that makes the equation true in each of the equations: 8 </w:t>
            </w:r>
            <w:proofErr w:type="gramStart"/>
            <w:r w:rsidR="00EF35CA">
              <w:rPr>
                <w:rFonts w:ascii="Calibri" w:hAnsi="Calibri" w:cs="Arial"/>
                <w:i/>
                <w:iCs/>
                <w:color w:val="000000"/>
              </w:rPr>
              <w:t>+ ?</w:t>
            </w:r>
            <w:proofErr w:type="gramEnd"/>
            <w:r w:rsidR="00EF35CA">
              <w:rPr>
                <w:rFonts w:ascii="Calibri" w:hAnsi="Calibri" w:cs="Arial"/>
                <w:i/>
                <w:iCs/>
                <w:color w:val="000000"/>
              </w:rPr>
              <w:t xml:space="preserve"> = 11, 5 = </w:t>
            </w:r>
            <w:r w:rsidR="00EF35CA">
              <w:rPr>
                <w:rFonts w:ascii="Calibri" w:hAnsi="Calibri" w:cs="Arial"/>
                <w:color w:val="000000"/>
              </w:rPr>
              <w:t> </w:t>
            </w:r>
            <w:r w:rsidR="00EF35CA">
              <w:rPr>
                <w:rFonts w:ascii="Calibri" w:hAnsi="Calibri" w:cs="Arial"/>
                <w:i/>
                <w:iCs/>
                <w:color w:val="000000"/>
              </w:rPr>
              <w:t xml:space="preserve"> – 3, 6 + 6 </w:t>
            </w:r>
            <w:proofErr w:type="gramStart"/>
            <w:r w:rsidR="00EF35CA">
              <w:rPr>
                <w:rFonts w:ascii="Calibri" w:hAnsi="Calibri" w:cs="Arial"/>
                <w:i/>
                <w:iCs/>
                <w:color w:val="000000"/>
              </w:rPr>
              <w:t xml:space="preserve">= </w:t>
            </w:r>
            <w:r w:rsidR="00EF35CA">
              <w:rPr>
                <w:rFonts w:ascii="Calibri" w:hAnsi="Calibri" w:cs="Arial"/>
                <w:color w:val="000000"/>
              </w:rPr>
              <w:t> </w:t>
            </w:r>
            <w:r w:rsidR="00EF35CA">
              <w:rPr>
                <w:rFonts w:ascii="Calibri" w:hAnsi="Calibri" w:cs="Arial"/>
                <w:i/>
                <w:iCs/>
                <w:color w:val="000000"/>
              </w:rPr>
              <w:t>.</w:t>
            </w:r>
            <w:proofErr w:type="gramEnd"/>
            <w:r w:rsidR="00EF35CA">
              <w:rPr>
                <w:rFonts w:ascii="Calibri" w:hAnsi="Calibri" w:cs="Arial"/>
                <w:color w:val="000000"/>
              </w:rPr>
              <w:t xml:space="preserve"> </w:t>
            </w:r>
          </w:p>
          <w:p w:rsidR="00EF35CA" w:rsidRPr="002E7F41" w:rsidRDefault="003D5776" w:rsidP="008117E3">
            <w:pPr>
              <w:ind w:left="0" w:firstLine="0"/>
              <w:jc w:val="left"/>
              <w:textAlignment w:val="baseline"/>
              <w:rPr>
                <w:rFonts w:ascii="Arial" w:eastAsia="Times New Roman" w:hAnsi="Arial" w:cs="Arial"/>
                <w:color w:val="000000"/>
                <w:sz w:val="23"/>
                <w:szCs w:val="23"/>
              </w:rPr>
            </w:pPr>
            <w:hyperlink r:id="rId8" w:history="1">
              <w:proofErr w:type="gramStart"/>
              <w:r w:rsidR="00EF35CA">
                <w:rPr>
                  <w:rStyle w:val="Hyperlink"/>
                </w:rPr>
                <w:t>1.NBT.3</w:t>
              </w:r>
              <w:proofErr w:type="gramEnd"/>
            </w:hyperlink>
            <w:r w:rsidR="00EF35CA">
              <w:rPr>
                <w:rFonts w:ascii="Calibri" w:hAnsi="Calibri"/>
                <w:color w:val="000000"/>
              </w:rPr>
              <w:t>. Compare two two-digit numbers based on meanings of the tens and ones digits, recording the results of comparisons with the symbols &gt;, =, and &lt;.</w:t>
            </w:r>
          </w:p>
        </w:tc>
      </w:tr>
      <w:tr w:rsidR="00EF35CA" w:rsidRPr="00DF7E60" w:rsidTr="008117E3">
        <w:tc>
          <w:tcPr>
            <w:tcW w:w="10638" w:type="dxa"/>
          </w:tcPr>
          <w:p w:rsidR="00EF35CA" w:rsidRPr="00B15015" w:rsidRDefault="00EF35CA" w:rsidP="008117E3">
            <w:pPr>
              <w:spacing w:line="276" w:lineRule="auto"/>
              <w:rPr>
                <w:b/>
                <w:sz w:val="24"/>
                <w:szCs w:val="24"/>
              </w:rPr>
            </w:pPr>
            <w:r w:rsidRPr="00B15015">
              <w:rPr>
                <w:b/>
                <w:sz w:val="24"/>
                <w:szCs w:val="24"/>
              </w:rPr>
              <w:t xml:space="preserve">WARM UP:  (problem of the day, </w:t>
            </w:r>
            <w:proofErr w:type="spellStart"/>
            <w:r w:rsidRPr="00B15015">
              <w:rPr>
                <w:b/>
                <w:sz w:val="24"/>
                <w:szCs w:val="24"/>
              </w:rPr>
              <w:t>etc</w:t>
            </w:r>
            <w:proofErr w:type="spellEnd"/>
            <w:r w:rsidRPr="00B15015">
              <w:rPr>
                <w:b/>
                <w:sz w:val="24"/>
                <w:szCs w:val="24"/>
              </w:rPr>
              <w:t>) 10-15 MIN.</w:t>
            </w:r>
          </w:p>
          <w:p w:rsidR="00EF35CA" w:rsidRPr="00DF7E60" w:rsidRDefault="00EF35CA" w:rsidP="008117E3">
            <w:pPr>
              <w:spacing w:line="276" w:lineRule="auto"/>
              <w:ind w:left="0" w:firstLine="0"/>
              <w:rPr>
                <w:color w:val="FF0000"/>
                <w:sz w:val="24"/>
                <w:szCs w:val="24"/>
              </w:rPr>
            </w:pPr>
            <w:r w:rsidRPr="00B15015">
              <w:rPr>
                <w:sz w:val="24"/>
                <w:szCs w:val="24"/>
              </w:rPr>
              <w:t>TW guide students to complete calendar activities: (using complete sentences) day of the week, month of the year, discuss specials</w:t>
            </w:r>
            <w:r>
              <w:rPr>
                <w:sz w:val="24"/>
                <w:szCs w:val="24"/>
              </w:rPr>
              <w:t xml:space="preserve"> of the day</w:t>
            </w:r>
            <w:r w:rsidRPr="00B15015">
              <w:rPr>
                <w:sz w:val="24"/>
                <w:szCs w:val="24"/>
              </w:rPr>
              <w:t>, sing songs about the days of the week and months of the year, quick images, counting incorporating tallies and/or graphs</w:t>
            </w:r>
          </w:p>
        </w:tc>
      </w:tr>
      <w:tr w:rsidR="00EF35CA" w:rsidRPr="00DF7E60" w:rsidTr="008117E3">
        <w:tc>
          <w:tcPr>
            <w:tcW w:w="10638" w:type="dxa"/>
          </w:tcPr>
          <w:p w:rsidR="00EF35CA" w:rsidRPr="00B15015" w:rsidRDefault="00EF35CA" w:rsidP="008117E3">
            <w:pPr>
              <w:spacing w:line="276" w:lineRule="auto"/>
              <w:rPr>
                <w:b/>
                <w:sz w:val="24"/>
                <w:szCs w:val="24"/>
              </w:rPr>
            </w:pPr>
            <w:r w:rsidRPr="00B15015">
              <w:rPr>
                <w:b/>
                <w:sz w:val="24"/>
                <w:szCs w:val="24"/>
              </w:rPr>
              <w:t>COMPUTATIONAL FLUENCY PRACTICE/Discussions:  10-15 MIN.</w:t>
            </w:r>
          </w:p>
          <w:p w:rsidR="00EF35CA" w:rsidRPr="005A2E9E" w:rsidRDefault="00EF35CA" w:rsidP="00EF35CA">
            <w:pPr>
              <w:pStyle w:val="ListParagraph"/>
              <w:numPr>
                <w:ilvl w:val="0"/>
                <w:numId w:val="2"/>
              </w:numPr>
            </w:pPr>
            <w:r w:rsidRPr="005A2E9E">
              <w:rPr>
                <w:sz w:val="24"/>
                <w:szCs w:val="24"/>
              </w:rPr>
              <w:t>Skip counting by 2s, 5s, an</w:t>
            </w:r>
            <w:r>
              <w:rPr>
                <w:sz w:val="24"/>
                <w:szCs w:val="24"/>
              </w:rPr>
              <w:t>d 10s forwards and backwards</w:t>
            </w:r>
            <w:r w:rsidRPr="005A2E9E">
              <w:rPr>
                <w:sz w:val="24"/>
                <w:szCs w:val="24"/>
              </w:rPr>
              <w:t xml:space="preserve"> </w:t>
            </w:r>
          </w:p>
          <w:p w:rsidR="00EF35CA" w:rsidRPr="005A2E9E" w:rsidRDefault="00EF35CA" w:rsidP="00EF35CA">
            <w:pPr>
              <w:pStyle w:val="ListParagraph"/>
              <w:numPr>
                <w:ilvl w:val="0"/>
                <w:numId w:val="2"/>
              </w:numPr>
            </w:pPr>
            <w:r w:rsidRPr="005A2E9E">
              <w:rPr>
                <w:sz w:val="24"/>
                <w:szCs w:val="24"/>
              </w:rPr>
              <w:t>Number of the Day – Students discuss number patterns explaining using complete sentences ho</w:t>
            </w:r>
            <w:r>
              <w:rPr>
                <w:sz w:val="24"/>
                <w:szCs w:val="24"/>
              </w:rPr>
              <w:t>w problem of the day was solved</w:t>
            </w:r>
          </w:p>
          <w:p w:rsidR="00EF35CA" w:rsidRPr="005A2E9E" w:rsidRDefault="00EF35CA" w:rsidP="00EF35CA">
            <w:pPr>
              <w:pStyle w:val="ListParagraph"/>
              <w:numPr>
                <w:ilvl w:val="0"/>
                <w:numId w:val="2"/>
              </w:numPr>
              <w:rPr>
                <w:b/>
                <w:u w:val="single"/>
              </w:rPr>
            </w:pPr>
            <w:r w:rsidRPr="005A2E9E">
              <w:rPr>
                <w:b/>
                <w:sz w:val="24"/>
                <w:szCs w:val="24"/>
                <w:u w:val="single"/>
              </w:rPr>
              <w:t>Number Talks (Combinations 6-10</w:t>
            </w:r>
            <w:r>
              <w:rPr>
                <w:b/>
                <w:sz w:val="24"/>
                <w:szCs w:val="24"/>
                <w:u w:val="single"/>
              </w:rPr>
              <w:t>, fact fluency 1-10</w:t>
            </w:r>
            <w:r w:rsidRPr="005A2E9E">
              <w:rPr>
                <w:b/>
                <w:sz w:val="24"/>
                <w:szCs w:val="24"/>
                <w:u w:val="single"/>
              </w:rPr>
              <w:t>)</w:t>
            </w:r>
          </w:p>
          <w:p w:rsidR="00EF35CA" w:rsidRPr="00DF7E60" w:rsidRDefault="00132AF5" w:rsidP="008117E3">
            <w:pPr>
              <w:spacing w:line="276" w:lineRule="auto"/>
              <w:rPr>
                <w:color w:val="FF0000"/>
              </w:rPr>
            </w:pPr>
            <w:r>
              <w:rPr>
                <w:sz w:val="24"/>
                <w:szCs w:val="24"/>
              </w:rPr>
              <w:t>Unit 13 Review, Week 2</w:t>
            </w:r>
            <w:r w:rsidR="00EF35CA" w:rsidRPr="00B15015">
              <w:rPr>
                <w:sz w:val="24"/>
                <w:szCs w:val="24"/>
              </w:rPr>
              <w:t>, Days 1-5</w:t>
            </w:r>
          </w:p>
        </w:tc>
      </w:tr>
    </w:tbl>
    <w:p w:rsidR="00EF35CA" w:rsidRDefault="00EF35CA" w:rsidP="00EF35CA">
      <w:pPr>
        <w:spacing w:line="240" w:lineRule="auto"/>
        <w:rPr>
          <w:color w:val="FF0000"/>
          <w:sz w:val="24"/>
          <w:szCs w:val="24"/>
        </w:rPr>
      </w:pPr>
    </w:p>
    <w:p w:rsidR="00EF35CA" w:rsidRDefault="00EF35CA" w:rsidP="00EF35CA">
      <w:pPr>
        <w:spacing w:line="240" w:lineRule="auto"/>
        <w:rPr>
          <w:color w:val="FF0000"/>
          <w:sz w:val="24"/>
          <w:szCs w:val="24"/>
        </w:rPr>
      </w:pPr>
    </w:p>
    <w:tbl>
      <w:tblPr>
        <w:tblStyle w:val="TableGrid"/>
        <w:tblW w:w="0" w:type="auto"/>
        <w:tblInd w:w="378" w:type="dxa"/>
        <w:tblLook w:val="04A0" w:firstRow="1" w:lastRow="0" w:firstColumn="1" w:lastColumn="0" w:noHBand="0" w:noVBand="1"/>
      </w:tblPr>
      <w:tblGrid>
        <w:gridCol w:w="9198"/>
      </w:tblGrid>
      <w:tr w:rsidR="00EF35CA" w:rsidTr="008117E3">
        <w:tc>
          <w:tcPr>
            <w:tcW w:w="9198" w:type="dxa"/>
          </w:tcPr>
          <w:p w:rsidR="00EF35CA" w:rsidRDefault="00EF35CA" w:rsidP="008117E3">
            <w:pPr>
              <w:ind w:left="0" w:firstLine="0"/>
              <w:rPr>
                <w:sz w:val="24"/>
                <w:szCs w:val="24"/>
              </w:rPr>
            </w:pPr>
            <w:r w:rsidRPr="005D2763">
              <w:rPr>
                <w:b/>
                <w:sz w:val="24"/>
                <w:szCs w:val="24"/>
              </w:rPr>
              <w:t>Materials Needed:</w:t>
            </w:r>
            <w:r w:rsidRPr="005D2763">
              <w:rPr>
                <w:sz w:val="24"/>
                <w:szCs w:val="24"/>
              </w:rPr>
              <w:t xml:space="preserve"> </w:t>
            </w:r>
            <w:r>
              <w:rPr>
                <w:b/>
                <w:sz w:val="36"/>
                <w:szCs w:val="36"/>
              </w:rPr>
              <w:t xml:space="preserve"> </w:t>
            </w:r>
          </w:p>
          <w:p w:rsidR="00EF35CA" w:rsidRPr="006F268D" w:rsidRDefault="003D5776" w:rsidP="008117E3">
            <w:pPr>
              <w:pStyle w:val="Formfieldlabels"/>
              <w:spacing w:line="276" w:lineRule="auto"/>
              <w:rPr>
                <w:rFonts w:ascii="Calibri" w:eastAsia="Times New Roman" w:hAnsi="Calibri"/>
                <w:bCs/>
                <w:sz w:val="20"/>
                <w:szCs w:val="20"/>
              </w:rPr>
            </w:pPr>
            <w:hyperlink r:id="rId9" w:history="1">
              <w:r w:rsidR="00EF35CA" w:rsidRPr="00BD2B87">
                <w:rPr>
                  <w:rStyle w:val="Hyperlink"/>
                  <w:sz w:val="24"/>
                  <w:szCs w:val="24"/>
                </w:rPr>
                <w:t>http://www.youtube.com/watch?v=aMtrPTzTI1U</w:t>
              </w:r>
            </w:hyperlink>
            <w:r w:rsidR="00EF35CA">
              <w:rPr>
                <w:sz w:val="24"/>
                <w:szCs w:val="24"/>
              </w:rPr>
              <w:t xml:space="preserve"> (More than This song (One Direction))</w:t>
            </w:r>
          </w:p>
          <w:p w:rsidR="00EF35CA" w:rsidRDefault="003D5776" w:rsidP="008117E3">
            <w:pPr>
              <w:ind w:left="0" w:firstLine="0"/>
              <w:rPr>
                <w:sz w:val="24"/>
                <w:szCs w:val="24"/>
              </w:rPr>
            </w:pPr>
            <w:hyperlink r:id="rId10" w:history="1">
              <w:r w:rsidR="00EF35CA" w:rsidRPr="00BD2B87">
                <w:rPr>
                  <w:rStyle w:val="Hyperlink"/>
                  <w:sz w:val="24"/>
                  <w:szCs w:val="24"/>
                </w:rPr>
                <w:t>http://www.youtube.com/watch?v=S0anH3L2iBM</w:t>
              </w:r>
            </w:hyperlink>
            <w:r w:rsidR="00EF35CA">
              <w:rPr>
                <w:sz w:val="24"/>
                <w:szCs w:val="24"/>
              </w:rPr>
              <w:t xml:space="preserve"> (Alligator song)</w:t>
            </w:r>
          </w:p>
          <w:p w:rsidR="00EF35CA" w:rsidRDefault="001B3D19" w:rsidP="008117E3">
            <w:pPr>
              <w:ind w:left="0" w:firstLine="0"/>
              <w:rPr>
                <w:rFonts w:ascii="Arial" w:hAnsi="Arial" w:cs="Arial"/>
                <w:b/>
                <w:bCs/>
                <w:color w:val="000000"/>
                <w:sz w:val="29"/>
                <w:szCs w:val="29"/>
              </w:rPr>
            </w:pPr>
            <w:r>
              <w:rPr>
                <w:rFonts w:ascii="Arial" w:hAnsi="Arial" w:cs="Arial"/>
                <w:b/>
                <w:bCs/>
                <w:color w:val="000000"/>
                <w:sz w:val="29"/>
                <w:szCs w:val="29"/>
              </w:rPr>
              <w:t>Practice Sheets 1.OA 7, 1.OA.8</w:t>
            </w:r>
            <w:r w:rsidR="00695E18">
              <w:rPr>
                <w:rFonts w:ascii="Arial" w:hAnsi="Arial" w:cs="Arial"/>
                <w:b/>
                <w:bCs/>
                <w:color w:val="000000"/>
                <w:sz w:val="29"/>
                <w:szCs w:val="29"/>
              </w:rPr>
              <w:t>, 1.NBT.3</w:t>
            </w:r>
          </w:p>
          <w:p w:rsidR="00EF35CA" w:rsidRDefault="00132AF5" w:rsidP="008117E3">
            <w:pPr>
              <w:ind w:left="0" w:firstLine="0"/>
              <w:rPr>
                <w:sz w:val="24"/>
                <w:szCs w:val="24"/>
              </w:rPr>
            </w:pPr>
            <w:r>
              <w:rPr>
                <w:sz w:val="24"/>
                <w:szCs w:val="24"/>
              </w:rPr>
              <w:t>“True or False</w:t>
            </w:r>
            <w:r w:rsidR="00EF35CA">
              <w:rPr>
                <w:sz w:val="24"/>
                <w:szCs w:val="24"/>
              </w:rPr>
              <w:t>” game</w:t>
            </w:r>
          </w:p>
          <w:p w:rsidR="001E035C" w:rsidRPr="00586186" w:rsidRDefault="001E035C" w:rsidP="008117E3">
            <w:pPr>
              <w:ind w:left="0" w:firstLine="0"/>
              <w:rPr>
                <w:sz w:val="24"/>
                <w:szCs w:val="24"/>
              </w:rPr>
            </w:pPr>
            <w:r>
              <w:rPr>
                <w:sz w:val="24"/>
                <w:szCs w:val="24"/>
              </w:rPr>
              <w:t>Unit Final Assessment</w:t>
            </w:r>
          </w:p>
        </w:tc>
      </w:tr>
    </w:tbl>
    <w:p w:rsidR="00EF35CA" w:rsidRPr="00DF7E60" w:rsidRDefault="00EF35CA" w:rsidP="00EF35CA">
      <w:pPr>
        <w:spacing w:line="240" w:lineRule="auto"/>
        <w:ind w:left="0" w:firstLine="0"/>
        <w:rPr>
          <w:color w:val="FF0000"/>
          <w:sz w:val="24"/>
          <w:szCs w:val="24"/>
        </w:rPr>
      </w:pPr>
    </w:p>
    <w:tbl>
      <w:tblPr>
        <w:tblStyle w:val="TableGrid"/>
        <w:tblpPr w:leftFromText="180" w:rightFromText="180" w:vertAnchor="text" w:horzAnchor="margin" w:tblpY="138"/>
        <w:tblW w:w="0" w:type="auto"/>
        <w:tblLayout w:type="fixed"/>
        <w:tblLook w:val="04A0" w:firstRow="1" w:lastRow="0" w:firstColumn="1" w:lastColumn="0" w:noHBand="0" w:noVBand="1"/>
      </w:tblPr>
      <w:tblGrid>
        <w:gridCol w:w="523"/>
        <w:gridCol w:w="6785"/>
        <w:gridCol w:w="1980"/>
      </w:tblGrid>
      <w:tr w:rsidR="00EF35CA" w:rsidRPr="00DF7E60" w:rsidTr="008117E3">
        <w:tc>
          <w:tcPr>
            <w:tcW w:w="523" w:type="dxa"/>
            <w:vMerge w:val="restart"/>
            <w:tcBorders>
              <w:top w:val="single" w:sz="4" w:space="0" w:color="auto"/>
              <w:left w:val="single" w:sz="4" w:space="0" w:color="auto"/>
            </w:tcBorders>
            <w:shd w:val="clear" w:color="auto" w:fill="auto"/>
            <w:textDirection w:val="btLr"/>
          </w:tcPr>
          <w:p w:rsidR="00EF35CA" w:rsidRPr="00D457DF" w:rsidRDefault="00EF35CA" w:rsidP="008117E3">
            <w:pPr>
              <w:ind w:left="113" w:right="113"/>
              <w:rPr>
                <w:b/>
                <w:sz w:val="24"/>
                <w:szCs w:val="24"/>
              </w:rPr>
            </w:pPr>
            <w:r w:rsidRPr="00D457DF">
              <w:rPr>
                <w:b/>
                <w:sz w:val="24"/>
                <w:szCs w:val="24"/>
              </w:rPr>
              <w:t xml:space="preserve">                        Anchor  Chart</w:t>
            </w:r>
          </w:p>
        </w:tc>
        <w:tc>
          <w:tcPr>
            <w:tcW w:w="8765" w:type="dxa"/>
            <w:gridSpan w:val="2"/>
          </w:tcPr>
          <w:p w:rsidR="00EF35CA" w:rsidRPr="00D457DF" w:rsidRDefault="00EF35CA" w:rsidP="008117E3">
            <w:pPr>
              <w:ind w:left="0" w:firstLine="0"/>
              <w:rPr>
                <w:b/>
                <w:sz w:val="24"/>
                <w:szCs w:val="24"/>
              </w:rPr>
            </w:pPr>
          </w:p>
          <w:p w:rsidR="00EF35CA" w:rsidRPr="00D457DF" w:rsidRDefault="00EF35CA" w:rsidP="008117E3">
            <w:pPr>
              <w:ind w:left="0" w:firstLine="0"/>
              <w:rPr>
                <w:b/>
                <w:sz w:val="32"/>
                <w:szCs w:val="32"/>
                <w:u w:val="single"/>
              </w:rPr>
            </w:pPr>
            <w:r w:rsidRPr="00D457DF">
              <w:rPr>
                <w:b/>
                <w:sz w:val="32"/>
                <w:szCs w:val="32"/>
              </w:rPr>
              <w:t xml:space="preserve">Focus:  </w:t>
            </w:r>
            <w:r w:rsidRPr="00EA6542">
              <w:rPr>
                <w:rFonts w:ascii="Calibri" w:eastAsia="Times New Roman" w:hAnsi="Calibri" w:cs="Arial"/>
                <w:color w:val="000000"/>
                <w:sz w:val="24"/>
                <w:szCs w:val="24"/>
              </w:rPr>
              <w:t xml:space="preserve"> </w:t>
            </w:r>
            <w:r w:rsidRPr="003F3A3E">
              <w:rPr>
                <w:rFonts w:ascii="Calibri" w:eastAsia="Times New Roman" w:hAnsi="Calibri" w:cs="Arial"/>
                <w:b/>
                <w:color w:val="000000"/>
                <w:sz w:val="32"/>
                <w:szCs w:val="32"/>
              </w:rPr>
              <w:t>patterns in the base-10 system</w:t>
            </w:r>
          </w:p>
          <w:p w:rsidR="00EF35CA" w:rsidRPr="00D457DF" w:rsidRDefault="00EF35CA" w:rsidP="008117E3">
            <w:pPr>
              <w:rPr>
                <w:b/>
                <w:sz w:val="24"/>
                <w:szCs w:val="24"/>
              </w:rPr>
            </w:pPr>
          </w:p>
        </w:tc>
      </w:tr>
      <w:tr w:rsidR="00EF35CA" w:rsidRPr="00DF7E60" w:rsidTr="008117E3">
        <w:tc>
          <w:tcPr>
            <w:tcW w:w="523" w:type="dxa"/>
            <w:vMerge/>
            <w:tcBorders>
              <w:left w:val="single" w:sz="4" w:space="0" w:color="auto"/>
            </w:tcBorders>
            <w:shd w:val="clear" w:color="auto" w:fill="auto"/>
          </w:tcPr>
          <w:p w:rsidR="00EF35CA" w:rsidRPr="00D457DF" w:rsidRDefault="00EF35CA" w:rsidP="008117E3">
            <w:pPr>
              <w:rPr>
                <w:b/>
                <w:sz w:val="24"/>
                <w:szCs w:val="24"/>
              </w:rPr>
            </w:pPr>
          </w:p>
        </w:tc>
        <w:tc>
          <w:tcPr>
            <w:tcW w:w="6785" w:type="dxa"/>
            <w:tcBorders>
              <w:right w:val="single" w:sz="4" w:space="0" w:color="auto"/>
            </w:tcBorders>
          </w:tcPr>
          <w:p w:rsidR="00EF35CA" w:rsidRDefault="00EF35CA" w:rsidP="008117E3">
            <w:pPr>
              <w:ind w:left="0" w:firstLine="0"/>
              <w:rPr>
                <w:b/>
                <w:sz w:val="24"/>
                <w:szCs w:val="24"/>
              </w:rPr>
            </w:pPr>
            <w:r>
              <w:rPr>
                <w:b/>
                <w:sz w:val="24"/>
                <w:szCs w:val="24"/>
              </w:rPr>
              <w:t>Background vocabulary to be used by the teacher:</w:t>
            </w:r>
          </w:p>
          <w:p w:rsidR="00EF35CA" w:rsidRPr="0094193B" w:rsidRDefault="00EF35CA" w:rsidP="008117E3">
            <w:pPr>
              <w:rPr>
                <w:rFonts w:ascii="Times New Roman" w:eastAsia="Times New Roman" w:hAnsi="Times New Roman" w:cs="Times New Roman"/>
                <w:sz w:val="24"/>
                <w:szCs w:val="24"/>
              </w:rPr>
            </w:pPr>
            <w:r w:rsidRPr="0094193B">
              <w:rPr>
                <w:rFonts w:ascii="Calibri" w:eastAsia="Times New Roman" w:hAnsi="Calibri" w:cs="Times New Roman"/>
                <w:b/>
                <w:bCs/>
                <w:color w:val="000000"/>
                <w:sz w:val="24"/>
                <w:szCs w:val="24"/>
              </w:rPr>
              <w:t xml:space="preserve">CONTENT </w:t>
            </w:r>
            <w:r w:rsidRPr="0094193B">
              <w:rPr>
                <w:rFonts w:ascii="Calibri" w:eastAsia="Times New Roman" w:hAnsi="Calibri" w:cs="Times New Roman"/>
                <w:i/>
                <w:iCs/>
                <w:color w:val="000000"/>
                <w:sz w:val="24"/>
                <w:szCs w:val="24"/>
              </w:rPr>
              <w:t>(nouns)</w:t>
            </w:r>
            <w:r w:rsidRPr="0094193B">
              <w:rPr>
                <w:rFonts w:ascii="Calibri" w:eastAsia="Times New Roman" w:hAnsi="Calibri" w:cs="Times New Roman"/>
                <w:b/>
                <w:bCs/>
                <w:color w:val="000000"/>
                <w:sz w:val="24"/>
                <w:szCs w:val="24"/>
              </w:rPr>
              <w:t>:</w:t>
            </w:r>
            <w:r>
              <w:rPr>
                <w:rFonts w:ascii="Calibri" w:eastAsia="Times New Roman" w:hAnsi="Calibri" w:cs="Times New Roman"/>
                <w:b/>
                <w:bCs/>
                <w:color w:val="000000"/>
                <w:sz w:val="24"/>
                <w:szCs w:val="24"/>
              </w:rPr>
              <w:t xml:space="preserve">  </w:t>
            </w:r>
          </w:p>
          <w:p w:rsidR="00EF35CA" w:rsidRPr="0094193B" w:rsidRDefault="00EF35CA" w:rsidP="00EF35CA">
            <w:pPr>
              <w:numPr>
                <w:ilvl w:val="0"/>
                <w:numId w:val="8"/>
              </w:numPr>
              <w:jc w:val="left"/>
              <w:textAlignment w:val="baseline"/>
              <w:rPr>
                <w:rFonts w:ascii="Calibri" w:eastAsia="Times New Roman" w:hAnsi="Calibri" w:cs="Times New Roman"/>
                <w:color w:val="000000"/>
                <w:sz w:val="24"/>
                <w:szCs w:val="24"/>
              </w:rPr>
            </w:pPr>
            <w:r w:rsidRPr="0094193B">
              <w:rPr>
                <w:rFonts w:ascii="Calibri" w:eastAsia="Times New Roman" w:hAnsi="Calibri" w:cs="Times New Roman"/>
                <w:color w:val="000000"/>
                <w:sz w:val="24"/>
                <w:szCs w:val="24"/>
              </w:rPr>
              <w:t>Equations</w:t>
            </w:r>
          </w:p>
          <w:p w:rsidR="00EF35CA" w:rsidRPr="0094193B" w:rsidRDefault="00EF35CA" w:rsidP="00EF35CA">
            <w:pPr>
              <w:numPr>
                <w:ilvl w:val="0"/>
                <w:numId w:val="8"/>
              </w:numPr>
              <w:jc w:val="left"/>
              <w:textAlignment w:val="baseline"/>
              <w:rPr>
                <w:rFonts w:ascii="Calibri" w:eastAsia="Times New Roman" w:hAnsi="Calibri" w:cs="Times New Roman"/>
                <w:color w:val="000000"/>
                <w:sz w:val="24"/>
                <w:szCs w:val="24"/>
              </w:rPr>
            </w:pPr>
            <w:r w:rsidRPr="0094193B">
              <w:rPr>
                <w:rFonts w:ascii="Calibri" w:eastAsia="Times New Roman" w:hAnsi="Calibri" w:cs="Times New Roman"/>
                <w:color w:val="000000"/>
                <w:sz w:val="24"/>
                <w:szCs w:val="24"/>
              </w:rPr>
              <w:t>Expressions</w:t>
            </w:r>
          </w:p>
          <w:p w:rsidR="00EF35CA" w:rsidRPr="005762CC" w:rsidRDefault="00EF35CA" w:rsidP="00EF35CA">
            <w:pPr>
              <w:numPr>
                <w:ilvl w:val="0"/>
                <w:numId w:val="8"/>
              </w:numPr>
              <w:jc w:val="left"/>
              <w:textAlignment w:val="baseline"/>
              <w:rPr>
                <w:rFonts w:ascii="Calibri" w:eastAsia="Times New Roman" w:hAnsi="Calibri" w:cs="Times New Roman"/>
                <w:sz w:val="24"/>
                <w:szCs w:val="24"/>
              </w:rPr>
            </w:pPr>
            <w:r w:rsidRPr="005762CC">
              <w:rPr>
                <w:rFonts w:ascii="Calibri" w:eastAsia="Times New Roman" w:hAnsi="Calibri" w:cs="Times New Roman"/>
                <w:sz w:val="24"/>
                <w:szCs w:val="24"/>
              </w:rPr>
              <w:t>Equivalencies</w:t>
            </w:r>
          </w:p>
          <w:p w:rsidR="00EF35CA" w:rsidRPr="005762CC" w:rsidRDefault="00EF35CA" w:rsidP="00EF35CA">
            <w:pPr>
              <w:numPr>
                <w:ilvl w:val="0"/>
                <w:numId w:val="8"/>
              </w:numPr>
              <w:jc w:val="left"/>
              <w:textAlignment w:val="baseline"/>
              <w:rPr>
                <w:rFonts w:ascii="Calibri" w:eastAsia="Times New Roman" w:hAnsi="Calibri" w:cs="Times New Roman"/>
                <w:sz w:val="24"/>
                <w:szCs w:val="24"/>
              </w:rPr>
            </w:pPr>
            <w:r w:rsidRPr="005762CC">
              <w:rPr>
                <w:rFonts w:ascii="Calibri" w:eastAsia="Times New Roman" w:hAnsi="Calibri" w:cs="Times New Roman"/>
                <w:sz w:val="24"/>
                <w:szCs w:val="24"/>
              </w:rPr>
              <w:lastRenderedPageBreak/>
              <w:t>Conjectures</w:t>
            </w:r>
          </w:p>
          <w:p w:rsidR="00EF35CA" w:rsidRPr="005762CC" w:rsidRDefault="00EF35CA" w:rsidP="008117E3">
            <w:pPr>
              <w:rPr>
                <w:rFonts w:ascii="Times New Roman" w:eastAsia="Times New Roman" w:hAnsi="Times New Roman" w:cs="Times New Roman"/>
                <w:sz w:val="24"/>
                <w:szCs w:val="24"/>
              </w:rPr>
            </w:pPr>
            <w:r w:rsidRPr="005762CC">
              <w:rPr>
                <w:rFonts w:ascii="Calibri" w:eastAsia="Times New Roman" w:hAnsi="Calibri" w:cs="Times New Roman"/>
                <w:b/>
                <w:bCs/>
                <w:sz w:val="24"/>
                <w:szCs w:val="24"/>
              </w:rPr>
              <w:t>SKILLS</w:t>
            </w:r>
            <w:r w:rsidRPr="005762CC">
              <w:rPr>
                <w:rFonts w:ascii="Calibri" w:eastAsia="Times New Roman" w:hAnsi="Calibri" w:cs="Times New Roman"/>
                <w:i/>
                <w:iCs/>
                <w:sz w:val="24"/>
                <w:szCs w:val="24"/>
              </w:rPr>
              <w:t xml:space="preserve"> (verbs)</w:t>
            </w:r>
            <w:r w:rsidRPr="005762CC">
              <w:rPr>
                <w:rFonts w:ascii="Calibri" w:eastAsia="Times New Roman" w:hAnsi="Calibri" w:cs="Times New Roman"/>
                <w:b/>
                <w:bCs/>
                <w:sz w:val="24"/>
                <w:szCs w:val="24"/>
              </w:rPr>
              <w:t>:</w:t>
            </w:r>
          </w:p>
          <w:p w:rsidR="00EF35CA" w:rsidRPr="005762CC" w:rsidRDefault="00EF35CA" w:rsidP="00EF35CA">
            <w:pPr>
              <w:numPr>
                <w:ilvl w:val="0"/>
                <w:numId w:val="8"/>
              </w:numPr>
              <w:jc w:val="left"/>
              <w:textAlignment w:val="baseline"/>
              <w:rPr>
                <w:rFonts w:ascii="Arial" w:eastAsia="Times New Roman" w:hAnsi="Arial" w:cs="Arial"/>
                <w:sz w:val="20"/>
                <w:szCs w:val="20"/>
              </w:rPr>
            </w:pPr>
            <w:r w:rsidRPr="005762CC">
              <w:rPr>
                <w:rFonts w:ascii="Calibri" w:eastAsia="Times New Roman" w:hAnsi="Calibri" w:cs="Arial"/>
                <w:sz w:val="24"/>
                <w:szCs w:val="24"/>
              </w:rPr>
              <w:t>Explain reasoning</w:t>
            </w:r>
          </w:p>
          <w:p w:rsidR="00EF35CA" w:rsidRPr="005762CC" w:rsidRDefault="00EF35CA" w:rsidP="00EF35CA">
            <w:pPr>
              <w:numPr>
                <w:ilvl w:val="0"/>
                <w:numId w:val="8"/>
              </w:numPr>
              <w:jc w:val="left"/>
              <w:textAlignment w:val="baseline"/>
              <w:rPr>
                <w:rFonts w:ascii="Arial" w:eastAsia="Times New Roman" w:hAnsi="Arial" w:cs="Arial"/>
                <w:sz w:val="20"/>
                <w:szCs w:val="20"/>
              </w:rPr>
            </w:pPr>
            <w:r w:rsidRPr="005762CC">
              <w:rPr>
                <w:rFonts w:ascii="Calibri" w:eastAsia="Times New Roman" w:hAnsi="Calibri" w:cs="Arial"/>
                <w:sz w:val="24"/>
                <w:szCs w:val="24"/>
              </w:rPr>
              <w:t>Create a representation</w:t>
            </w:r>
          </w:p>
          <w:p w:rsidR="00EF35CA" w:rsidRPr="005762CC" w:rsidRDefault="00EF35CA" w:rsidP="00EF35CA">
            <w:pPr>
              <w:numPr>
                <w:ilvl w:val="0"/>
                <w:numId w:val="8"/>
              </w:numPr>
              <w:jc w:val="left"/>
              <w:textAlignment w:val="baseline"/>
              <w:rPr>
                <w:rFonts w:ascii="Arial" w:eastAsia="Times New Roman" w:hAnsi="Arial" w:cs="Arial"/>
                <w:sz w:val="20"/>
                <w:szCs w:val="20"/>
              </w:rPr>
            </w:pPr>
            <w:r w:rsidRPr="005762CC">
              <w:rPr>
                <w:rFonts w:ascii="Calibri" w:eastAsia="Times New Roman" w:hAnsi="Calibri" w:cs="Arial"/>
                <w:sz w:val="24"/>
                <w:szCs w:val="24"/>
              </w:rPr>
              <w:t>Add</w:t>
            </w:r>
          </w:p>
          <w:p w:rsidR="00EF35CA" w:rsidRPr="005762CC" w:rsidRDefault="00EF35CA" w:rsidP="00EF35CA">
            <w:pPr>
              <w:numPr>
                <w:ilvl w:val="0"/>
                <w:numId w:val="8"/>
              </w:numPr>
              <w:jc w:val="left"/>
              <w:textAlignment w:val="baseline"/>
              <w:rPr>
                <w:rFonts w:ascii="Arial" w:eastAsia="Times New Roman" w:hAnsi="Arial" w:cs="Arial"/>
                <w:sz w:val="20"/>
                <w:szCs w:val="20"/>
              </w:rPr>
            </w:pPr>
            <w:r w:rsidRPr="005762CC">
              <w:rPr>
                <w:rFonts w:ascii="Calibri" w:eastAsia="Times New Roman" w:hAnsi="Calibri" w:cs="Arial"/>
                <w:sz w:val="24"/>
                <w:szCs w:val="24"/>
              </w:rPr>
              <w:t>Subtract</w:t>
            </w:r>
          </w:p>
          <w:p w:rsidR="00EF35CA" w:rsidRPr="005762CC" w:rsidRDefault="00EF35CA" w:rsidP="00EF35CA">
            <w:pPr>
              <w:numPr>
                <w:ilvl w:val="0"/>
                <w:numId w:val="8"/>
              </w:numPr>
              <w:jc w:val="left"/>
              <w:textAlignment w:val="baseline"/>
              <w:rPr>
                <w:rFonts w:ascii="Arial" w:eastAsia="Times New Roman" w:hAnsi="Arial" w:cs="Arial"/>
                <w:sz w:val="20"/>
                <w:szCs w:val="20"/>
              </w:rPr>
            </w:pPr>
            <w:r w:rsidRPr="005762CC">
              <w:rPr>
                <w:rFonts w:ascii="Calibri" w:eastAsia="Times New Roman" w:hAnsi="Calibri" w:cs="Arial"/>
                <w:sz w:val="24"/>
                <w:szCs w:val="24"/>
              </w:rPr>
              <w:t>Compare</w:t>
            </w:r>
          </w:p>
          <w:p w:rsidR="00EF35CA" w:rsidRPr="005762CC" w:rsidRDefault="00EF35CA" w:rsidP="00EF35CA">
            <w:pPr>
              <w:numPr>
                <w:ilvl w:val="0"/>
                <w:numId w:val="8"/>
              </w:numPr>
              <w:jc w:val="left"/>
              <w:textAlignment w:val="baseline"/>
              <w:rPr>
                <w:rFonts w:ascii="Calibri" w:eastAsia="Times New Roman" w:hAnsi="Calibri" w:cs="Times New Roman"/>
                <w:sz w:val="24"/>
                <w:szCs w:val="24"/>
              </w:rPr>
            </w:pPr>
            <w:r w:rsidRPr="005762CC">
              <w:rPr>
                <w:rFonts w:ascii="Calibri" w:eastAsia="Times New Roman" w:hAnsi="Calibri" w:cs="Arial"/>
                <w:sz w:val="24"/>
                <w:szCs w:val="24"/>
              </w:rPr>
              <w:t>Draw conclusion</w:t>
            </w:r>
          </w:p>
          <w:p w:rsidR="00EF35CA" w:rsidRDefault="00EF35CA" w:rsidP="008117E3">
            <w:pPr>
              <w:ind w:left="0" w:firstLine="0"/>
              <w:rPr>
                <w:b/>
                <w:sz w:val="24"/>
                <w:szCs w:val="24"/>
              </w:rPr>
            </w:pPr>
          </w:p>
          <w:p w:rsidR="00EF35CA" w:rsidRPr="005762CC" w:rsidRDefault="00EF35CA" w:rsidP="008117E3">
            <w:pPr>
              <w:rPr>
                <w:b/>
                <w:sz w:val="24"/>
                <w:szCs w:val="24"/>
                <w:u w:val="single"/>
              </w:rPr>
            </w:pPr>
            <w:r w:rsidRPr="005762CC">
              <w:rPr>
                <w:b/>
                <w:sz w:val="24"/>
                <w:szCs w:val="24"/>
                <w:u w:val="single"/>
              </w:rPr>
              <w:t xml:space="preserve">Vocabulary: </w:t>
            </w:r>
          </w:p>
          <w:p w:rsidR="00EF35CA" w:rsidRPr="00775AAF" w:rsidRDefault="00EF35CA" w:rsidP="00EF35CA">
            <w:pPr>
              <w:numPr>
                <w:ilvl w:val="0"/>
                <w:numId w:val="8"/>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Equal/ Same As</w:t>
            </w:r>
          </w:p>
          <w:p w:rsidR="00EF35CA" w:rsidRPr="00775AAF" w:rsidRDefault="00EF35CA" w:rsidP="00EF35CA">
            <w:pPr>
              <w:numPr>
                <w:ilvl w:val="0"/>
                <w:numId w:val="8"/>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Greater Than Symbol (&gt;)</w:t>
            </w:r>
          </w:p>
          <w:p w:rsidR="00EF35CA" w:rsidRPr="00775AAF" w:rsidRDefault="00EF35CA" w:rsidP="00EF35CA">
            <w:pPr>
              <w:numPr>
                <w:ilvl w:val="0"/>
                <w:numId w:val="8"/>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Less Than Symbol (&lt;)</w:t>
            </w:r>
          </w:p>
          <w:p w:rsidR="00EF35CA" w:rsidRPr="00775AAF" w:rsidRDefault="00EF35CA" w:rsidP="00EF35CA">
            <w:pPr>
              <w:numPr>
                <w:ilvl w:val="0"/>
                <w:numId w:val="8"/>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Not Equal Symbol (≠)</w:t>
            </w:r>
          </w:p>
          <w:p w:rsidR="00EF35CA" w:rsidRPr="00775AAF" w:rsidRDefault="00EF35CA" w:rsidP="00EF35CA">
            <w:pPr>
              <w:numPr>
                <w:ilvl w:val="0"/>
                <w:numId w:val="8"/>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Addition Symbol/Plus sign (+)</w:t>
            </w:r>
          </w:p>
          <w:p w:rsidR="00EF35CA" w:rsidRPr="00775AAF" w:rsidRDefault="00EF35CA" w:rsidP="00EF35CA">
            <w:pPr>
              <w:numPr>
                <w:ilvl w:val="0"/>
                <w:numId w:val="8"/>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Subtraction Symbol/Minus sign (-)</w:t>
            </w:r>
          </w:p>
          <w:p w:rsidR="00EF35CA" w:rsidRPr="00775AAF" w:rsidRDefault="00EF35CA" w:rsidP="00EF35CA">
            <w:pPr>
              <w:numPr>
                <w:ilvl w:val="0"/>
                <w:numId w:val="8"/>
              </w:numPr>
              <w:jc w:val="left"/>
              <w:textAlignment w:val="baseline"/>
              <w:rPr>
                <w:rFonts w:ascii="Calibri" w:eastAsia="Times New Roman" w:hAnsi="Calibri" w:cs="Times New Roman"/>
                <w:color w:val="000000"/>
                <w:sz w:val="24"/>
                <w:szCs w:val="24"/>
              </w:rPr>
            </w:pPr>
            <w:r w:rsidRPr="00775AAF">
              <w:rPr>
                <w:rFonts w:ascii="Calibri" w:eastAsia="Times New Roman" w:hAnsi="Calibri" w:cs="Times New Roman"/>
                <w:color w:val="000000"/>
                <w:sz w:val="24"/>
                <w:szCs w:val="24"/>
              </w:rPr>
              <w:t>Equal Sign (=)</w:t>
            </w:r>
          </w:p>
          <w:p w:rsidR="00EF35CA" w:rsidRPr="00775AAF" w:rsidRDefault="00EF35CA" w:rsidP="00EF35CA">
            <w:pPr>
              <w:numPr>
                <w:ilvl w:val="0"/>
                <w:numId w:val="8"/>
              </w:numPr>
              <w:jc w:val="left"/>
              <w:textAlignment w:val="baseline"/>
              <w:rPr>
                <w:rFonts w:ascii="Calibri" w:eastAsia="Times New Roman" w:hAnsi="Calibri" w:cs="Times New Roman"/>
                <w:color w:val="000000"/>
                <w:sz w:val="24"/>
                <w:szCs w:val="24"/>
              </w:rPr>
            </w:pPr>
            <w:r w:rsidRPr="00775AAF">
              <w:rPr>
                <w:rFonts w:ascii="Calibri" w:eastAsia="Times New Roman" w:hAnsi="Calibri" w:cs="Times New Roman"/>
                <w:color w:val="000000"/>
                <w:sz w:val="24"/>
                <w:szCs w:val="24"/>
              </w:rPr>
              <w:t>Conjecture</w:t>
            </w:r>
            <w:r>
              <w:rPr>
                <w:rFonts w:ascii="Calibri" w:eastAsia="Times New Roman" w:hAnsi="Calibri" w:cs="Times New Roman"/>
                <w:color w:val="000000"/>
                <w:sz w:val="24"/>
                <w:szCs w:val="24"/>
              </w:rPr>
              <w:t xml:space="preserve"> (</w:t>
            </w:r>
            <w:r w:rsidRPr="003102A3">
              <w:rPr>
                <w:rFonts w:ascii="Tahoma" w:hAnsi="Tahoma" w:cs="Tahoma"/>
                <w:color w:val="333333"/>
                <w:sz w:val="16"/>
                <w:szCs w:val="16"/>
                <w:shd w:val="clear" w:color="auto" w:fill="FFFFFF"/>
              </w:rPr>
              <w:t>a statement that is believed to be true but not yet proved)</w:t>
            </w:r>
          </w:p>
          <w:p w:rsidR="00EF35CA" w:rsidRPr="00775AAF" w:rsidRDefault="00EF35CA" w:rsidP="00EF35CA">
            <w:pPr>
              <w:numPr>
                <w:ilvl w:val="0"/>
                <w:numId w:val="8"/>
              </w:numPr>
              <w:spacing w:before="100" w:beforeAutospacing="1" w:after="100" w:afterAutospacing="1"/>
              <w:jc w:val="left"/>
              <w:textAlignment w:val="baseline"/>
              <w:rPr>
                <w:rFonts w:ascii="Calibri" w:eastAsia="Times New Roman" w:hAnsi="Calibri" w:cs="Times New Roman"/>
                <w:color w:val="000000"/>
                <w:sz w:val="24"/>
                <w:szCs w:val="24"/>
              </w:rPr>
            </w:pPr>
            <w:r w:rsidRPr="00775AAF">
              <w:rPr>
                <w:rFonts w:ascii="Calibri" w:eastAsia="Times New Roman" w:hAnsi="Calibri" w:cs="Times New Roman"/>
                <w:color w:val="000000"/>
                <w:sz w:val="24"/>
                <w:szCs w:val="24"/>
              </w:rPr>
              <w:t>Value</w:t>
            </w:r>
          </w:p>
        </w:tc>
        <w:tc>
          <w:tcPr>
            <w:tcW w:w="1980" w:type="dxa"/>
            <w:tcBorders>
              <w:left w:val="single" w:sz="4" w:space="0" w:color="auto"/>
            </w:tcBorders>
          </w:tcPr>
          <w:p w:rsidR="00EF35CA" w:rsidRPr="00D457DF" w:rsidRDefault="00EF35CA" w:rsidP="008117E3">
            <w:pPr>
              <w:ind w:left="720" w:firstLine="0"/>
              <w:jc w:val="left"/>
              <w:rPr>
                <w:b/>
                <w:sz w:val="24"/>
                <w:szCs w:val="24"/>
              </w:rPr>
            </w:pPr>
          </w:p>
          <w:p w:rsidR="00EF35CA" w:rsidRPr="00D457DF" w:rsidRDefault="00EF35CA" w:rsidP="008117E3">
            <w:pPr>
              <w:ind w:left="720" w:firstLine="0"/>
              <w:jc w:val="left"/>
              <w:rPr>
                <w:b/>
                <w:sz w:val="24"/>
                <w:szCs w:val="24"/>
              </w:rPr>
            </w:pPr>
          </w:p>
        </w:tc>
      </w:tr>
    </w:tbl>
    <w:p w:rsidR="00EF35CA" w:rsidRPr="00DF7E60" w:rsidRDefault="00EF35CA" w:rsidP="00EF35CA">
      <w:pPr>
        <w:spacing w:line="240" w:lineRule="auto"/>
        <w:rPr>
          <w:color w:val="FF0000"/>
          <w:sz w:val="24"/>
          <w:szCs w:val="24"/>
        </w:rPr>
      </w:pPr>
    </w:p>
    <w:p w:rsidR="00EF35CA" w:rsidRPr="00DF7E60" w:rsidRDefault="00EF35CA" w:rsidP="00EF35CA">
      <w:pPr>
        <w:ind w:left="0" w:firstLine="0"/>
        <w:rPr>
          <w:color w:val="FF0000"/>
          <w:sz w:val="24"/>
          <w:szCs w:val="24"/>
        </w:rPr>
      </w:pPr>
    </w:p>
    <w:tbl>
      <w:tblPr>
        <w:tblStyle w:val="TableGrid"/>
        <w:tblW w:w="0" w:type="auto"/>
        <w:tblInd w:w="18" w:type="dxa"/>
        <w:tblLook w:val="04A0" w:firstRow="1" w:lastRow="0" w:firstColumn="1" w:lastColumn="0" w:noHBand="0" w:noVBand="1"/>
      </w:tblPr>
      <w:tblGrid>
        <w:gridCol w:w="9090"/>
      </w:tblGrid>
      <w:tr w:rsidR="00EF35CA" w:rsidRPr="00DF7E60" w:rsidTr="008117E3">
        <w:tc>
          <w:tcPr>
            <w:tcW w:w="9090" w:type="dxa"/>
          </w:tcPr>
          <w:p w:rsidR="00EF35CA" w:rsidRPr="00E327EA" w:rsidRDefault="00EF35CA" w:rsidP="008117E3">
            <w:pPr>
              <w:spacing w:after="160"/>
              <w:rPr>
                <w:b/>
                <w:sz w:val="20"/>
                <w:szCs w:val="20"/>
                <w:u w:val="single"/>
              </w:rPr>
            </w:pPr>
            <w:r w:rsidRPr="00E327EA">
              <w:rPr>
                <w:b/>
                <w:sz w:val="20"/>
                <w:szCs w:val="20"/>
                <w:u w:val="single"/>
              </w:rPr>
              <w:t>Mathematical Practices:</w:t>
            </w:r>
          </w:p>
          <w:p w:rsidR="00EF35CA" w:rsidRPr="00CC1E0B" w:rsidRDefault="00EF35CA" w:rsidP="008117E3">
            <w:pPr>
              <w:spacing w:after="160"/>
              <w:rPr>
                <w:sz w:val="20"/>
                <w:szCs w:val="20"/>
              </w:rPr>
            </w:pPr>
            <w:r w:rsidRPr="00174D93">
              <w:rPr>
                <w:sz w:val="20"/>
                <w:szCs w:val="20"/>
              </w:rPr>
              <w:t>MP1</w:t>
            </w:r>
            <w:r w:rsidRPr="00CC1E0B">
              <w:rPr>
                <w:sz w:val="20"/>
                <w:szCs w:val="20"/>
              </w:rPr>
              <w:t>: Make sense and preserve</w:t>
            </w:r>
          </w:p>
          <w:p w:rsidR="00EF35CA" w:rsidRPr="00775AAF" w:rsidRDefault="00EF35CA" w:rsidP="008117E3">
            <w:pPr>
              <w:spacing w:after="160"/>
              <w:rPr>
                <w:sz w:val="20"/>
                <w:szCs w:val="20"/>
              </w:rPr>
            </w:pPr>
            <w:r w:rsidRPr="00775AAF">
              <w:rPr>
                <w:sz w:val="20"/>
                <w:szCs w:val="20"/>
              </w:rPr>
              <w:t>MP2:Abstract/quantitative reasoning</w:t>
            </w:r>
          </w:p>
          <w:p w:rsidR="00EF35CA" w:rsidRPr="00775AAF" w:rsidRDefault="00EF35CA" w:rsidP="008117E3">
            <w:pPr>
              <w:spacing w:after="160"/>
              <w:rPr>
                <w:sz w:val="20"/>
                <w:szCs w:val="20"/>
              </w:rPr>
            </w:pPr>
            <w:r w:rsidRPr="00775AAF">
              <w:rPr>
                <w:sz w:val="20"/>
                <w:szCs w:val="20"/>
              </w:rPr>
              <w:t>MP 3: Construct arguments</w:t>
            </w:r>
          </w:p>
          <w:p w:rsidR="00EF35CA" w:rsidRPr="00775AAF" w:rsidRDefault="00EF35CA" w:rsidP="008117E3">
            <w:pPr>
              <w:spacing w:after="160"/>
              <w:rPr>
                <w:b/>
                <w:sz w:val="20"/>
                <w:szCs w:val="20"/>
                <w:u w:val="single"/>
              </w:rPr>
            </w:pPr>
            <w:r w:rsidRPr="00775AAF">
              <w:rPr>
                <w:b/>
                <w:sz w:val="20"/>
                <w:szCs w:val="20"/>
                <w:u w:val="single"/>
              </w:rPr>
              <w:t xml:space="preserve">MP 4: Model with math </w:t>
            </w:r>
          </w:p>
          <w:p w:rsidR="00EF35CA" w:rsidRPr="00F0088F" w:rsidRDefault="00EF35CA" w:rsidP="008117E3">
            <w:pPr>
              <w:spacing w:after="160"/>
              <w:rPr>
                <w:sz w:val="20"/>
                <w:szCs w:val="20"/>
              </w:rPr>
            </w:pPr>
            <w:r w:rsidRPr="00F0088F">
              <w:rPr>
                <w:sz w:val="20"/>
                <w:szCs w:val="20"/>
              </w:rPr>
              <w:t xml:space="preserve">MP 5: Use appropriate tools </w:t>
            </w:r>
          </w:p>
          <w:p w:rsidR="00EF35CA" w:rsidRPr="00775AAF" w:rsidRDefault="00EF35CA" w:rsidP="008117E3">
            <w:pPr>
              <w:spacing w:after="160"/>
              <w:rPr>
                <w:b/>
                <w:sz w:val="20"/>
                <w:szCs w:val="20"/>
                <w:u w:val="single"/>
              </w:rPr>
            </w:pPr>
            <w:r w:rsidRPr="00775AAF">
              <w:rPr>
                <w:b/>
                <w:sz w:val="20"/>
                <w:szCs w:val="20"/>
                <w:u w:val="single"/>
              </w:rPr>
              <w:t xml:space="preserve">MP 6: Attend to precision </w:t>
            </w:r>
          </w:p>
          <w:p w:rsidR="00EF35CA" w:rsidRPr="00D457DF" w:rsidRDefault="00EF35CA" w:rsidP="008117E3">
            <w:pPr>
              <w:spacing w:after="160"/>
              <w:rPr>
                <w:sz w:val="20"/>
                <w:szCs w:val="20"/>
              </w:rPr>
            </w:pPr>
            <w:r w:rsidRPr="00D457DF">
              <w:rPr>
                <w:sz w:val="20"/>
                <w:szCs w:val="20"/>
              </w:rPr>
              <w:t xml:space="preserve">MP 7: Make use of structure </w:t>
            </w:r>
          </w:p>
          <w:p w:rsidR="00EF35CA" w:rsidRPr="00D457DF" w:rsidRDefault="00EF35CA" w:rsidP="008117E3">
            <w:pPr>
              <w:spacing w:after="160"/>
              <w:rPr>
                <w:sz w:val="20"/>
                <w:szCs w:val="20"/>
              </w:rPr>
            </w:pPr>
            <w:r w:rsidRPr="00D457DF">
              <w:rPr>
                <w:sz w:val="20"/>
                <w:szCs w:val="20"/>
              </w:rPr>
              <w:t>MP8: Regularity/repeated reasoning</w:t>
            </w:r>
          </w:p>
          <w:p w:rsidR="00EF35CA" w:rsidRPr="00DF7E60" w:rsidRDefault="00EF35CA" w:rsidP="008117E3">
            <w:pPr>
              <w:ind w:left="0" w:firstLine="0"/>
              <w:rPr>
                <w:color w:val="FF0000"/>
                <w:sz w:val="24"/>
                <w:szCs w:val="24"/>
              </w:rPr>
            </w:pPr>
          </w:p>
        </w:tc>
      </w:tr>
    </w:tbl>
    <w:p w:rsidR="00EF35CA" w:rsidRDefault="00EF35CA" w:rsidP="00EF35CA">
      <w:pPr>
        <w:rPr>
          <w:sz w:val="24"/>
          <w:szCs w:val="24"/>
        </w:rPr>
      </w:pPr>
    </w:p>
    <w:tbl>
      <w:tblPr>
        <w:tblStyle w:val="TableGrid"/>
        <w:tblW w:w="0" w:type="auto"/>
        <w:tblInd w:w="18" w:type="dxa"/>
        <w:tblLook w:val="04A0" w:firstRow="1" w:lastRow="0" w:firstColumn="1" w:lastColumn="0" w:noHBand="0" w:noVBand="1"/>
      </w:tblPr>
      <w:tblGrid>
        <w:gridCol w:w="9558"/>
      </w:tblGrid>
      <w:tr w:rsidR="00EF35CA" w:rsidTr="008117E3">
        <w:tc>
          <w:tcPr>
            <w:tcW w:w="9558" w:type="dxa"/>
          </w:tcPr>
          <w:p w:rsidR="00EF35CA" w:rsidRDefault="00EF35CA" w:rsidP="008117E3">
            <w:pPr>
              <w:pStyle w:val="NoSpacing"/>
              <w:rPr>
                <w:b/>
                <w:sz w:val="24"/>
                <w:szCs w:val="24"/>
              </w:rPr>
            </w:pPr>
            <w:r w:rsidRPr="00637C4D">
              <w:rPr>
                <w:b/>
                <w:sz w:val="24"/>
                <w:szCs w:val="24"/>
              </w:rPr>
              <w:t>TEACHER BACKGROUND</w:t>
            </w:r>
          </w:p>
          <w:p w:rsidR="00EF35CA" w:rsidRPr="0094193B" w:rsidRDefault="00EF35CA" w:rsidP="00EF35CA">
            <w:pPr>
              <w:numPr>
                <w:ilvl w:val="0"/>
                <w:numId w:val="7"/>
              </w:numPr>
              <w:jc w:val="left"/>
              <w:textAlignment w:val="baseline"/>
              <w:rPr>
                <w:rFonts w:ascii="Arial" w:eastAsia="Times New Roman" w:hAnsi="Arial" w:cs="Arial"/>
                <w:color w:val="000000"/>
                <w:sz w:val="20"/>
                <w:szCs w:val="20"/>
              </w:rPr>
            </w:pPr>
            <w:r w:rsidRPr="0094193B">
              <w:rPr>
                <w:rFonts w:ascii="Calibri" w:eastAsia="Times New Roman" w:hAnsi="Calibri" w:cs="Arial"/>
                <w:color w:val="000000"/>
                <w:sz w:val="24"/>
                <w:szCs w:val="24"/>
              </w:rPr>
              <w:t>This unit will focus on helping students apply their conceptual understanding of addition, subtraction, and comparison to interpret and write expressions and equations.</w:t>
            </w:r>
          </w:p>
          <w:p w:rsidR="00EF35CA" w:rsidRPr="0094193B" w:rsidRDefault="00EF35CA" w:rsidP="00EF35CA">
            <w:pPr>
              <w:numPr>
                <w:ilvl w:val="1"/>
                <w:numId w:val="7"/>
              </w:numPr>
              <w:jc w:val="left"/>
              <w:textAlignment w:val="baseline"/>
              <w:rPr>
                <w:rFonts w:ascii="Arial" w:eastAsia="Times New Roman" w:hAnsi="Arial" w:cs="Arial"/>
                <w:color w:val="000000"/>
                <w:sz w:val="20"/>
                <w:szCs w:val="20"/>
              </w:rPr>
            </w:pPr>
            <w:r w:rsidRPr="0094193B">
              <w:rPr>
                <w:rFonts w:ascii="Calibri" w:eastAsia="Times New Roman" w:hAnsi="Calibri" w:cs="Arial"/>
                <w:color w:val="000000"/>
                <w:sz w:val="24"/>
                <w:szCs w:val="24"/>
              </w:rPr>
              <w:t>It is important for students to make sense of the symbols involved, as well as knowing when to use them.  </w:t>
            </w:r>
          </w:p>
          <w:p w:rsidR="00EF35CA" w:rsidRPr="0094193B" w:rsidRDefault="00EF35CA" w:rsidP="00EF35CA">
            <w:pPr>
              <w:numPr>
                <w:ilvl w:val="1"/>
                <w:numId w:val="7"/>
              </w:numPr>
              <w:jc w:val="left"/>
              <w:textAlignment w:val="baseline"/>
              <w:rPr>
                <w:rFonts w:ascii="Arial" w:eastAsia="Times New Roman" w:hAnsi="Arial" w:cs="Arial"/>
                <w:color w:val="000000"/>
                <w:sz w:val="20"/>
                <w:szCs w:val="20"/>
              </w:rPr>
            </w:pPr>
            <w:r w:rsidRPr="0094193B">
              <w:rPr>
                <w:rFonts w:ascii="Calibri" w:eastAsia="Times New Roman" w:hAnsi="Calibri" w:cs="Arial"/>
                <w:color w:val="000000"/>
                <w:sz w:val="24"/>
                <w:szCs w:val="24"/>
              </w:rPr>
              <w:t>An important concept to review is reasoning about whether or not equations are true or false.</w:t>
            </w:r>
          </w:p>
          <w:p w:rsidR="00EF35CA" w:rsidRPr="0094193B" w:rsidRDefault="00EF35CA" w:rsidP="00EF35CA">
            <w:pPr>
              <w:numPr>
                <w:ilvl w:val="1"/>
                <w:numId w:val="7"/>
              </w:numPr>
              <w:jc w:val="left"/>
              <w:textAlignment w:val="baseline"/>
              <w:rPr>
                <w:rFonts w:ascii="Arial" w:eastAsia="Times New Roman" w:hAnsi="Arial" w:cs="Arial"/>
                <w:color w:val="000000"/>
                <w:sz w:val="20"/>
                <w:szCs w:val="20"/>
              </w:rPr>
            </w:pPr>
            <w:r w:rsidRPr="0094193B">
              <w:rPr>
                <w:rFonts w:ascii="Calibri" w:eastAsia="Times New Roman" w:hAnsi="Calibri" w:cs="Arial"/>
                <w:color w:val="000000"/>
                <w:sz w:val="24"/>
                <w:szCs w:val="24"/>
              </w:rPr>
              <w:lastRenderedPageBreak/>
              <w:t xml:space="preserve">This unit incorporates many student-lead conversations that will be facilitated by the teacher. </w:t>
            </w:r>
            <w:r w:rsidRPr="00352663">
              <w:rPr>
                <w:rFonts w:ascii="Calibri" w:eastAsia="Times New Roman" w:hAnsi="Calibri" w:cs="Arial"/>
                <w:b/>
                <w:color w:val="000000"/>
                <w:sz w:val="24"/>
                <w:szCs w:val="24"/>
              </w:rPr>
              <w:t>Very little</w:t>
            </w:r>
            <w:r w:rsidRPr="0094193B">
              <w:rPr>
                <w:rFonts w:ascii="Calibri" w:eastAsia="Times New Roman" w:hAnsi="Calibri" w:cs="Arial"/>
                <w:color w:val="000000"/>
                <w:sz w:val="24"/>
                <w:szCs w:val="24"/>
              </w:rPr>
              <w:t xml:space="preserve"> if any worksheet based activities should occur. </w:t>
            </w:r>
          </w:p>
          <w:p w:rsidR="00EF35CA" w:rsidRPr="0094193B" w:rsidRDefault="00EF35CA" w:rsidP="00EF35CA">
            <w:pPr>
              <w:numPr>
                <w:ilvl w:val="0"/>
                <w:numId w:val="7"/>
              </w:numPr>
              <w:jc w:val="left"/>
              <w:textAlignment w:val="baseline"/>
              <w:rPr>
                <w:rFonts w:ascii="Arial" w:eastAsia="Times New Roman" w:hAnsi="Arial" w:cs="Arial"/>
                <w:color w:val="000000"/>
                <w:sz w:val="20"/>
                <w:szCs w:val="20"/>
              </w:rPr>
            </w:pPr>
            <w:r w:rsidRPr="0094193B">
              <w:rPr>
                <w:rFonts w:ascii="Calibri" w:eastAsia="Times New Roman" w:hAnsi="Calibri" w:cs="Arial"/>
                <w:color w:val="000000"/>
                <w:sz w:val="24"/>
                <w:szCs w:val="24"/>
              </w:rPr>
              <w:t>This unit also provides an opportunity for students to apply their understanding of the symbols while practicing their addition and subtraction strategies in different problem situations.</w:t>
            </w:r>
          </w:p>
          <w:p w:rsidR="00EF35CA" w:rsidRPr="0094193B" w:rsidRDefault="00EF35CA" w:rsidP="00EF35CA">
            <w:pPr>
              <w:numPr>
                <w:ilvl w:val="0"/>
                <w:numId w:val="7"/>
              </w:numPr>
              <w:jc w:val="left"/>
              <w:textAlignment w:val="baseline"/>
              <w:rPr>
                <w:rFonts w:ascii="Arial" w:eastAsia="Times New Roman" w:hAnsi="Arial" w:cs="Arial"/>
                <w:color w:val="000000"/>
                <w:sz w:val="20"/>
                <w:szCs w:val="20"/>
              </w:rPr>
            </w:pPr>
            <w:r w:rsidRPr="0094193B">
              <w:rPr>
                <w:rFonts w:ascii="Calibri" w:eastAsia="Times New Roman" w:hAnsi="Calibri" w:cs="Arial"/>
                <w:color w:val="000000"/>
                <w:sz w:val="24"/>
                <w:szCs w:val="24"/>
              </w:rPr>
              <w:t>Throughout the unit, students will develop conjectures that they are able to prove.</w:t>
            </w:r>
          </w:p>
          <w:p w:rsidR="00EF35CA" w:rsidRPr="00637C4D" w:rsidRDefault="00EF35CA" w:rsidP="008117E3">
            <w:pPr>
              <w:pStyle w:val="NoSpacing"/>
              <w:rPr>
                <w:b/>
                <w:sz w:val="24"/>
                <w:szCs w:val="24"/>
              </w:rPr>
            </w:pPr>
          </w:p>
          <w:p w:rsidR="00EF35CA" w:rsidRPr="00E6654F" w:rsidRDefault="00EF35CA" w:rsidP="008117E3">
            <w:pPr>
              <w:ind w:left="0" w:firstLine="0"/>
              <w:jc w:val="left"/>
              <w:rPr>
                <w:rFonts w:ascii="Times New Roman" w:eastAsia="Times New Roman" w:hAnsi="Times New Roman" w:cs="Times New Roman"/>
                <w:sz w:val="24"/>
                <w:szCs w:val="24"/>
              </w:rPr>
            </w:pPr>
            <w:r w:rsidRPr="00E6654F">
              <w:rPr>
                <w:rFonts w:ascii="Calibri" w:eastAsia="Times New Roman" w:hAnsi="Calibri" w:cs="Times New Roman"/>
                <w:i/>
                <w:iCs/>
                <w:color w:val="000000"/>
                <w:sz w:val="20"/>
                <w:szCs w:val="20"/>
              </w:rPr>
              <w:t>Central concept, provides a real-world context, &amp; continues through to reflection</w:t>
            </w:r>
          </w:p>
          <w:p w:rsidR="00EF35CA" w:rsidRPr="00E6654F" w:rsidRDefault="00EF35CA" w:rsidP="00EF35CA">
            <w:pPr>
              <w:numPr>
                <w:ilvl w:val="0"/>
                <w:numId w:val="4"/>
              </w:numPr>
              <w:jc w:val="left"/>
              <w:textAlignment w:val="baseline"/>
              <w:rPr>
                <w:rFonts w:ascii="Arial" w:eastAsia="Times New Roman" w:hAnsi="Arial" w:cs="Arial"/>
                <w:color w:val="000000"/>
                <w:sz w:val="20"/>
                <w:szCs w:val="20"/>
              </w:rPr>
            </w:pPr>
            <w:r w:rsidRPr="00E6654F">
              <w:rPr>
                <w:rFonts w:ascii="Calibri" w:eastAsia="Times New Roman" w:hAnsi="Calibri" w:cs="Arial"/>
                <w:color w:val="000000"/>
                <w:sz w:val="24"/>
                <w:szCs w:val="24"/>
              </w:rPr>
              <w:t>The equal sign is one of the most important symbols in arithmetic and early algebra.</w:t>
            </w:r>
          </w:p>
          <w:p w:rsidR="00EF35CA" w:rsidRPr="00E6654F" w:rsidRDefault="00EF35CA" w:rsidP="00EF35CA">
            <w:pPr>
              <w:numPr>
                <w:ilvl w:val="0"/>
                <w:numId w:val="4"/>
              </w:numPr>
              <w:jc w:val="left"/>
              <w:textAlignment w:val="baseline"/>
              <w:rPr>
                <w:rFonts w:ascii="Arial" w:eastAsia="Times New Roman" w:hAnsi="Arial" w:cs="Arial"/>
                <w:color w:val="000000"/>
                <w:sz w:val="20"/>
                <w:szCs w:val="20"/>
              </w:rPr>
            </w:pPr>
            <w:r w:rsidRPr="00E6654F">
              <w:rPr>
                <w:rFonts w:ascii="Calibri" w:eastAsia="Times New Roman" w:hAnsi="Calibri" w:cs="Arial"/>
                <w:color w:val="000000"/>
                <w:sz w:val="24"/>
                <w:szCs w:val="24"/>
              </w:rPr>
              <w:t>The equal sign means “the same as.”</w:t>
            </w:r>
          </w:p>
          <w:p w:rsidR="00EF35CA" w:rsidRPr="00E6654F" w:rsidRDefault="00EF35CA" w:rsidP="00EF35CA">
            <w:pPr>
              <w:numPr>
                <w:ilvl w:val="0"/>
                <w:numId w:val="4"/>
              </w:numPr>
              <w:jc w:val="left"/>
              <w:textAlignment w:val="baseline"/>
              <w:rPr>
                <w:rFonts w:ascii="Arial" w:eastAsia="Times New Roman" w:hAnsi="Arial" w:cs="Arial"/>
                <w:color w:val="000000"/>
                <w:sz w:val="20"/>
                <w:szCs w:val="20"/>
              </w:rPr>
            </w:pPr>
            <w:r w:rsidRPr="00E6654F">
              <w:rPr>
                <w:rFonts w:ascii="Calibri" w:eastAsia="Times New Roman" w:hAnsi="Calibri" w:cs="Arial"/>
                <w:color w:val="000000"/>
                <w:sz w:val="24"/>
                <w:szCs w:val="24"/>
              </w:rPr>
              <w:t>The equal sign shows equivalence of value.</w:t>
            </w:r>
          </w:p>
          <w:p w:rsidR="00EF35CA" w:rsidRPr="00E6654F" w:rsidRDefault="00EF35CA" w:rsidP="00EF35CA">
            <w:pPr>
              <w:numPr>
                <w:ilvl w:val="0"/>
                <w:numId w:val="4"/>
              </w:numPr>
              <w:jc w:val="left"/>
              <w:textAlignment w:val="baseline"/>
              <w:rPr>
                <w:rFonts w:ascii="Arial" w:eastAsia="Times New Roman" w:hAnsi="Arial" w:cs="Arial"/>
                <w:color w:val="000000"/>
                <w:sz w:val="20"/>
                <w:szCs w:val="20"/>
              </w:rPr>
            </w:pPr>
            <w:r w:rsidRPr="00E6654F">
              <w:rPr>
                <w:rFonts w:ascii="Calibri" w:eastAsia="Times New Roman" w:hAnsi="Calibri" w:cs="Arial"/>
                <w:color w:val="000000"/>
                <w:sz w:val="24"/>
                <w:szCs w:val="24"/>
              </w:rPr>
              <w:t>There are multiple ways to show equivalent values. For example, 4+6=5+5</w:t>
            </w:r>
          </w:p>
          <w:p w:rsidR="00EF35CA" w:rsidRPr="00E6654F" w:rsidRDefault="00EF35CA" w:rsidP="00EF35CA">
            <w:pPr>
              <w:numPr>
                <w:ilvl w:val="0"/>
                <w:numId w:val="4"/>
              </w:numPr>
              <w:jc w:val="left"/>
              <w:textAlignment w:val="baseline"/>
              <w:rPr>
                <w:rFonts w:ascii="Arial" w:eastAsia="Times New Roman" w:hAnsi="Arial" w:cs="Arial"/>
                <w:color w:val="000000"/>
                <w:sz w:val="20"/>
                <w:szCs w:val="20"/>
              </w:rPr>
            </w:pPr>
            <w:r w:rsidRPr="00E6654F">
              <w:rPr>
                <w:rFonts w:ascii="Calibri" w:eastAsia="Times New Roman" w:hAnsi="Calibri" w:cs="Arial"/>
                <w:color w:val="000000"/>
                <w:sz w:val="24"/>
                <w:szCs w:val="24"/>
              </w:rPr>
              <w:t>When reading an equation, the language “equals” and “the same as” should be used interchangeably.</w:t>
            </w:r>
          </w:p>
          <w:p w:rsidR="00EF35CA" w:rsidRDefault="00EF35CA" w:rsidP="00EF35CA">
            <w:pPr>
              <w:numPr>
                <w:ilvl w:val="0"/>
                <w:numId w:val="4"/>
              </w:numPr>
              <w:spacing w:before="100" w:beforeAutospacing="1" w:after="100" w:afterAutospacing="1"/>
              <w:jc w:val="left"/>
              <w:textAlignment w:val="baseline"/>
              <w:rPr>
                <w:rFonts w:ascii="Arial" w:eastAsia="Times New Roman" w:hAnsi="Arial" w:cs="Arial"/>
                <w:color w:val="000000"/>
                <w:sz w:val="20"/>
                <w:szCs w:val="20"/>
              </w:rPr>
            </w:pPr>
            <w:r w:rsidRPr="00E6654F">
              <w:rPr>
                <w:rFonts w:ascii="Calibri" w:eastAsia="Times New Roman" w:hAnsi="Calibri" w:cs="Arial"/>
                <w:color w:val="000000"/>
                <w:sz w:val="24"/>
                <w:szCs w:val="24"/>
              </w:rPr>
              <w:t>A conjecture is a rule or conclusion that students can prove with mathematical reasoning.</w:t>
            </w:r>
          </w:p>
          <w:p w:rsidR="00EF35CA" w:rsidRPr="00E6654F" w:rsidRDefault="00EF35CA" w:rsidP="008117E3">
            <w:pPr>
              <w:ind w:left="0" w:firstLine="0"/>
              <w:jc w:val="left"/>
              <w:rPr>
                <w:rFonts w:ascii="Times New Roman" w:eastAsia="Times New Roman" w:hAnsi="Times New Roman" w:cs="Times New Roman"/>
                <w:sz w:val="24"/>
                <w:szCs w:val="24"/>
              </w:rPr>
            </w:pPr>
            <w:r w:rsidRPr="00E6654F">
              <w:rPr>
                <w:rFonts w:ascii="Calibri" w:eastAsia="Times New Roman" w:hAnsi="Calibri" w:cs="Times New Roman"/>
                <w:i/>
                <w:iCs/>
                <w:color w:val="000000"/>
                <w:sz w:val="20"/>
                <w:szCs w:val="20"/>
              </w:rPr>
              <w:t>Focuses big idea on what is relevant to the student. Provides provocative questions that foster inquiry, understanding, and transfer of learning.</w:t>
            </w:r>
          </w:p>
          <w:p w:rsidR="00EF35CA" w:rsidRPr="00E6654F" w:rsidRDefault="00EF35CA" w:rsidP="008117E3">
            <w:pPr>
              <w:ind w:left="0" w:firstLine="0"/>
              <w:jc w:val="left"/>
              <w:rPr>
                <w:rFonts w:ascii="Times New Roman" w:eastAsia="Times New Roman" w:hAnsi="Times New Roman" w:cs="Times New Roman"/>
                <w:sz w:val="24"/>
                <w:szCs w:val="24"/>
              </w:rPr>
            </w:pPr>
            <w:r w:rsidRPr="00E6654F">
              <w:rPr>
                <w:rFonts w:ascii="Times New Roman" w:eastAsia="Times New Roman" w:hAnsi="Times New Roman" w:cs="Times New Roman"/>
                <w:sz w:val="24"/>
                <w:szCs w:val="24"/>
              </w:rPr>
              <w:br/>
            </w:r>
          </w:p>
          <w:p w:rsidR="00EF35CA" w:rsidRPr="00E6654F" w:rsidRDefault="00EF35CA" w:rsidP="00EF35CA">
            <w:pPr>
              <w:numPr>
                <w:ilvl w:val="0"/>
                <w:numId w:val="5"/>
              </w:numPr>
              <w:jc w:val="left"/>
              <w:textAlignment w:val="baseline"/>
              <w:rPr>
                <w:rFonts w:ascii="Arial" w:eastAsia="Times New Roman" w:hAnsi="Arial" w:cs="Arial"/>
                <w:i/>
                <w:iCs/>
                <w:color w:val="000000"/>
                <w:sz w:val="20"/>
                <w:szCs w:val="20"/>
              </w:rPr>
            </w:pPr>
            <w:r w:rsidRPr="00E6654F">
              <w:rPr>
                <w:rFonts w:ascii="Calibri" w:eastAsia="Times New Roman" w:hAnsi="Calibri" w:cs="Arial"/>
                <w:color w:val="000000"/>
                <w:sz w:val="24"/>
                <w:szCs w:val="24"/>
              </w:rPr>
              <w:t>How can you show that value in another way?</w:t>
            </w:r>
          </w:p>
          <w:p w:rsidR="00EF35CA" w:rsidRPr="00E6654F" w:rsidRDefault="00EF35CA" w:rsidP="00EF35CA">
            <w:pPr>
              <w:numPr>
                <w:ilvl w:val="0"/>
                <w:numId w:val="5"/>
              </w:numPr>
              <w:jc w:val="left"/>
              <w:textAlignment w:val="baseline"/>
              <w:rPr>
                <w:rFonts w:ascii="Arial" w:eastAsia="Times New Roman" w:hAnsi="Arial" w:cs="Arial"/>
                <w:i/>
                <w:iCs/>
                <w:color w:val="000000"/>
                <w:sz w:val="20"/>
                <w:szCs w:val="20"/>
              </w:rPr>
            </w:pPr>
            <w:r w:rsidRPr="00E6654F">
              <w:rPr>
                <w:rFonts w:ascii="Calibri" w:eastAsia="Times New Roman" w:hAnsi="Calibri" w:cs="Arial"/>
                <w:color w:val="000000"/>
                <w:sz w:val="24"/>
                <w:szCs w:val="24"/>
              </w:rPr>
              <w:t>What does the equal sign mean and where can it be used?</w:t>
            </w:r>
          </w:p>
          <w:p w:rsidR="00EF35CA" w:rsidRPr="00E6654F" w:rsidRDefault="00EF35CA" w:rsidP="00EF35CA">
            <w:pPr>
              <w:numPr>
                <w:ilvl w:val="0"/>
                <w:numId w:val="5"/>
              </w:numPr>
              <w:jc w:val="left"/>
              <w:textAlignment w:val="baseline"/>
              <w:rPr>
                <w:rFonts w:ascii="Arial" w:eastAsia="Times New Roman" w:hAnsi="Arial" w:cs="Arial"/>
                <w:i/>
                <w:iCs/>
                <w:color w:val="000000"/>
                <w:sz w:val="20"/>
                <w:szCs w:val="20"/>
              </w:rPr>
            </w:pPr>
            <w:r w:rsidRPr="00E6654F">
              <w:rPr>
                <w:rFonts w:ascii="Calibri" w:eastAsia="Times New Roman" w:hAnsi="Calibri" w:cs="Arial"/>
                <w:color w:val="000000"/>
                <w:sz w:val="24"/>
                <w:szCs w:val="24"/>
              </w:rPr>
              <w:t>How can I prove my reasoning?</w:t>
            </w:r>
          </w:p>
          <w:p w:rsidR="00EF35CA" w:rsidRPr="00E6654F" w:rsidRDefault="00EF35CA" w:rsidP="00EF35CA">
            <w:pPr>
              <w:numPr>
                <w:ilvl w:val="0"/>
                <w:numId w:val="5"/>
              </w:numPr>
              <w:jc w:val="left"/>
              <w:textAlignment w:val="baseline"/>
              <w:rPr>
                <w:rFonts w:ascii="Arial" w:eastAsia="Times New Roman" w:hAnsi="Arial" w:cs="Arial"/>
                <w:i/>
                <w:iCs/>
                <w:color w:val="000000"/>
                <w:sz w:val="20"/>
                <w:szCs w:val="20"/>
              </w:rPr>
            </w:pPr>
            <w:r w:rsidRPr="00E6654F">
              <w:rPr>
                <w:rFonts w:ascii="Calibri" w:eastAsia="Times New Roman" w:hAnsi="Calibri" w:cs="Arial"/>
                <w:color w:val="000000"/>
                <w:sz w:val="24"/>
                <w:szCs w:val="24"/>
              </w:rPr>
              <w:t>Is that equation/expression true or false? How do you know?</w:t>
            </w:r>
          </w:p>
          <w:p w:rsidR="00EF35CA" w:rsidRPr="00E6654F" w:rsidRDefault="00EF35CA" w:rsidP="00EF35CA">
            <w:pPr>
              <w:numPr>
                <w:ilvl w:val="0"/>
                <w:numId w:val="5"/>
              </w:numPr>
              <w:spacing w:before="100" w:beforeAutospacing="1" w:after="100" w:afterAutospacing="1"/>
              <w:jc w:val="left"/>
              <w:textAlignment w:val="baseline"/>
              <w:rPr>
                <w:rFonts w:ascii="Arial" w:eastAsia="Times New Roman" w:hAnsi="Arial" w:cs="Arial"/>
                <w:i/>
                <w:iCs/>
                <w:color w:val="000000"/>
                <w:sz w:val="20"/>
                <w:szCs w:val="20"/>
              </w:rPr>
            </w:pPr>
            <w:r w:rsidRPr="00E6654F">
              <w:rPr>
                <w:rFonts w:ascii="Calibri" w:eastAsia="Times New Roman" w:hAnsi="Calibri" w:cs="Arial"/>
                <w:color w:val="000000"/>
                <w:sz w:val="24"/>
                <w:szCs w:val="24"/>
              </w:rPr>
              <w:t>Is it true for all numbers?</w:t>
            </w:r>
          </w:p>
          <w:p w:rsidR="00EF35CA" w:rsidRPr="00EE46E5" w:rsidRDefault="00EF35CA" w:rsidP="008117E3">
            <w:pPr>
              <w:ind w:left="0" w:firstLine="0"/>
              <w:jc w:val="left"/>
              <w:rPr>
                <w:rFonts w:ascii="Times New Roman" w:eastAsia="Times New Roman" w:hAnsi="Times New Roman" w:cs="Times New Roman"/>
                <w:sz w:val="24"/>
                <w:szCs w:val="24"/>
              </w:rPr>
            </w:pPr>
            <w:r w:rsidRPr="00EE46E5">
              <w:rPr>
                <w:rFonts w:ascii="Calibri" w:eastAsia="Times New Roman" w:hAnsi="Calibri" w:cs="Times New Roman"/>
                <w:b/>
                <w:bCs/>
                <w:color w:val="000000"/>
                <w:sz w:val="24"/>
                <w:szCs w:val="24"/>
              </w:rPr>
              <w:t>MISCONCEPTION</w:t>
            </w:r>
          </w:p>
          <w:p w:rsidR="00EF35CA" w:rsidRPr="00EE46E5" w:rsidRDefault="00EF35CA" w:rsidP="00EF35CA">
            <w:pPr>
              <w:numPr>
                <w:ilvl w:val="0"/>
                <w:numId w:val="6"/>
              </w:numPr>
              <w:jc w:val="left"/>
              <w:textAlignment w:val="baseline"/>
              <w:rPr>
                <w:rFonts w:ascii="Calibri" w:eastAsia="Times New Roman" w:hAnsi="Calibri" w:cs="Times New Roman"/>
                <w:color w:val="000000"/>
                <w:sz w:val="24"/>
                <w:szCs w:val="24"/>
              </w:rPr>
            </w:pPr>
            <w:r w:rsidRPr="00EE46E5">
              <w:rPr>
                <w:rFonts w:ascii="Calibri" w:eastAsia="Times New Roman" w:hAnsi="Calibri" w:cs="Times New Roman"/>
                <w:color w:val="000000"/>
                <w:sz w:val="24"/>
                <w:szCs w:val="24"/>
              </w:rPr>
              <w:t>Viewing the equal sign (=) as meaning “the answer is” instead of a sign demonstrating equivalence.</w:t>
            </w:r>
          </w:p>
          <w:p w:rsidR="00EF35CA" w:rsidRPr="00EE46E5" w:rsidRDefault="00EF35CA" w:rsidP="00EF35CA">
            <w:pPr>
              <w:numPr>
                <w:ilvl w:val="0"/>
                <w:numId w:val="6"/>
              </w:numPr>
              <w:jc w:val="left"/>
              <w:textAlignment w:val="baseline"/>
              <w:rPr>
                <w:rFonts w:ascii="Calibri" w:eastAsia="Times New Roman" w:hAnsi="Calibri" w:cs="Times New Roman"/>
                <w:color w:val="000000"/>
                <w:sz w:val="24"/>
                <w:szCs w:val="24"/>
              </w:rPr>
            </w:pPr>
            <w:r w:rsidRPr="00EE46E5">
              <w:rPr>
                <w:rFonts w:ascii="Calibri" w:eastAsia="Times New Roman" w:hAnsi="Calibri" w:cs="Times New Roman"/>
                <w:color w:val="000000"/>
                <w:sz w:val="24"/>
                <w:szCs w:val="24"/>
              </w:rPr>
              <w:t xml:space="preserve">The “answer” is not always to be shown on the right side of the equal sign. </w:t>
            </w:r>
          </w:p>
          <w:p w:rsidR="00EF35CA" w:rsidRPr="00EE46E5" w:rsidRDefault="00EF35CA" w:rsidP="00EF35CA">
            <w:pPr>
              <w:numPr>
                <w:ilvl w:val="0"/>
                <w:numId w:val="6"/>
              </w:numPr>
              <w:jc w:val="left"/>
              <w:textAlignment w:val="baseline"/>
              <w:rPr>
                <w:rFonts w:ascii="Calibri" w:eastAsia="Times New Roman" w:hAnsi="Calibri" w:cs="Times New Roman"/>
                <w:color w:val="000000"/>
                <w:sz w:val="24"/>
                <w:szCs w:val="24"/>
              </w:rPr>
            </w:pPr>
            <w:r w:rsidRPr="00EE46E5">
              <w:rPr>
                <w:rFonts w:ascii="Calibri" w:eastAsia="Times New Roman" w:hAnsi="Calibri" w:cs="Times New Roman"/>
                <w:color w:val="000000"/>
                <w:sz w:val="24"/>
                <w:szCs w:val="24"/>
              </w:rPr>
              <w:t xml:space="preserve">Numbers do not have to identical on each side of the equal sign. </w:t>
            </w:r>
          </w:p>
          <w:p w:rsidR="00EF35CA" w:rsidRPr="00EE46E5" w:rsidRDefault="00EF35CA" w:rsidP="00EF35CA">
            <w:pPr>
              <w:numPr>
                <w:ilvl w:val="0"/>
                <w:numId w:val="6"/>
              </w:numPr>
              <w:jc w:val="left"/>
              <w:textAlignment w:val="baseline"/>
              <w:rPr>
                <w:rFonts w:ascii="Calibri" w:eastAsia="Times New Roman" w:hAnsi="Calibri" w:cs="Times New Roman"/>
                <w:color w:val="000000"/>
                <w:sz w:val="24"/>
                <w:szCs w:val="24"/>
              </w:rPr>
            </w:pPr>
            <w:r w:rsidRPr="00EE46E5">
              <w:rPr>
                <w:rFonts w:ascii="Calibri" w:eastAsia="Times New Roman" w:hAnsi="Calibri" w:cs="Times New Roman"/>
                <w:color w:val="000000"/>
                <w:sz w:val="24"/>
                <w:szCs w:val="24"/>
              </w:rPr>
              <w:t xml:space="preserve">Not all subtraction problems are “take away” problems. </w:t>
            </w:r>
          </w:p>
          <w:p w:rsidR="00EF35CA" w:rsidRDefault="00EF35CA" w:rsidP="008117E3">
            <w:pPr>
              <w:ind w:left="0" w:firstLine="0"/>
              <w:rPr>
                <w:sz w:val="24"/>
                <w:szCs w:val="24"/>
              </w:rPr>
            </w:pPr>
          </w:p>
        </w:tc>
      </w:tr>
    </w:tbl>
    <w:p w:rsidR="00EF35CA" w:rsidRDefault="00EF35CA" w:rsidP="00EF35CA">
      <w:pPr>
        <w:rPr>
          <w:sz w:val="24"/>
          <w:szCs w:val="24"/>
        </w:rPr>
      </w:pPr>
    </w:p>
    <w:tbl>
      <w:tblPr>
        <w:tblStyle w:val="TableGrid"/>
        <w:tblW w:w="0" w:type="auto"/>
        <w:tblInd w:w="-252" w:type="dxa"/>
        <w:tblLook w:val="04A0" w:firstRow="1" w:lastRow="0" w:firstColumn="1" w:lastColumn="0" w:noHBand="0" w:noVBand="1"/>
      </w:tblPr>
      <w:tblGrid>
        <w:gridCol w:w="8280"/>
        <w:gridCol w:w="1548"/>
      </w:tblGrid>
      <w:tr w:rsidR="00EF35CA" w:rsidTr="008117E3">
        <w:tc>
          <w:tcPr>
            <w:tcW w:w="8280" w:type="dxa"/>
          </w:tcPr>
          <w:p w:rsidR="00EF35CA" w:rsidRDefault="00EF35CA" w:rsidP="008117E3">
            <w:pPr>
              <w:pStyle w:val="NormalWeb"/>
              <w:spacing w:before="0" w:beforeAutospacing="0" w:after="0" w:afterAutospacing="0"/>
              <w:rPr>
                <w:b/>
              </w:rPr>
            </w:pPr>
            <w:r>
              <w:t xml:space="preserve"> </w:t>
            </w:r>
            <w:r w:rsidRPr="00274552">
              <w:rPr>
                <w:b/>
              </w:rPr>
              <w:t>Beginning (introduction/Knowledge Building):</w:t>
            </w:r>
          </w:p>
          <w:p w:rsidR="00EF35CA" w:rsidRPr="002B3A8E" w:rsidRDefault="00EF35CA" w:rsidP="008117E3">
            <w:pPr>
              <w:pStyle w:val="NormalWeb"/>
              <w:spacing w:before="0" w:beforeAutospacing="0" w:after="0" w:afterAutospacing="0"/>
            </w:pPr>
          </w:p>
          <w:p w:rsidR="00EF35CA" w:rsidRPr="00E6654F" w:rsidRDefault="00EF35CA" w:rsidP="008117E3">
            <w:pPr>
              <w:ind w:left="0" w:firstLine="0"/>
              <w:rPr>
                <w:sz w:val="24"/>
                <w:szCs w:val="24"/>
              </w:rPr>
            </w:pPr>
            <w:r>
              <w:rPr>
                <w:b/>
                <w:sz w:val="24"/>
                <w:szCs w:val="24"/>
              </w:rPr>
              <w:t>Monday</w:t>
            </w:r>
            <w:r w:rsidR="00132AF5">
              <w:rPr>
                <w:b/>
                <w:sz w:val="24"/>
                <w:szCs w:val="24"/>
              </w:rPr>
              <w:t>-Thursday</w:t>
            </w:r>
            <w:r>
              <w:rPr>
                <w:b/>
                <w:sz w:val="24"/>
                <w:szCs w:val="24"/>
              </w:rPr>
              <w:t xml:space="preserve">: </w:t>
            </w:r>
          </w:p>
          <w:p w:rsidR="00EF35CA" w:rsidRDefault="00EF35CA" w:rsidP="008117E3">
            <w:pPr>
              <w:ind w:left="0" w:firstLine="0"/>
              <w:rPr>
                <w:b/>
                <w:sz w:val="24"/>
                <w:szCs w:val="24"/>
              </w:rPr>
            </w:pPr>
          </w:p>
          <w:p w:rsidR="00EF35CA" w:rsidRPr="007D1079" w:rsidRDefault="00EF35CA" w:rsidP="008117E3">
            <w:pPr>
              <w:pStyle w:val="ListParagraph"/>
              <w:numPr>
                <w:ilvl w:val="1"/>
                <w:numId w:val="1"/>
              </w:numPr>
              <w:rPr>
                <w:sz w:val="24"/>
                <w:szCs w:val="24"/>
              </w:rPr>
            </w:pPr>
            <w:r>
              <w:rPr>
                <w:sz w:val="24"/>
                <w:szCs w:val="24"/>
              </w:rPr>
              <w:t>Review anchor chart</w:t>
            </w:r>
          </w:p>
          <w:p w:rsidR="00EF35CA" w:rsidRPr="007D1079" w:rsidRDefault="00EF35CA" w:rsidP="008117E3">
            <w:pPr>
              <w:pStyle w:val="ListParagraph"/>
              <w:numPr>
                <w:ilvl w:val="1"/>
                <w:numId w:val="1"/>
              </w:numPr>
              <w:jc w:val="left"/>
              <w:textAlignment w:val="baseline"/>
              <w:rPr>
                <w:rFonts w:ascii="Calibri" w:eastAsia="Times New Roman" w:hAnsi="Calibri" w:cs="Times New Roman"/>
                <w:color w:val="000000"/>
                <w:sz w:val="23"/>
                <w:szCs w:val="23"/>
              </w:rPr>
            </w:pPr>
            <w:r w:rsidRPr="007D1079">
              <w:rPr>
                <w:sz w:val="24"/>
                <w:szCs w:val="24"/>
              </w:rPr>
              <w:t xml:space="preserve">practice adding doubles </w:t>
            </w:r>
            <w:r>
              <w:rPr>
                <w:sz w:val="24"/>
                <w:szCs w:val="24"/>
              </w:rPr>
              <w:t>(2+2, 3+3 …)</w:t>
            </w:r>
          </w:p>
          <w:p w:rsidR="00EF35CA" w:rsidRPr="007D1079" w:rsidRDefault="00EF35CA" w:rsidP="008117E3">
            <w:pPr>
              <w:pStyle w:val="ListParagraph"/>
              <w:numPr>
                <w:ilvl w:val="1"/>
                <w:numId w:val="1"/>
              </w:numPr>
              <w:jc w:val="left"/>
              <w:textAlignment w:val="baseline"/>
              <w:rPr>
                <w:rFonts w:ascii="Calibri" w:eastAsia="Times New Roman" w:hAnsi="Calibri" w:cs="Times New Roman"/>
                <w:color w:val="000000"/>
                <w:sz w:val="23"/>
                <w:szCs w:val="23"/>
              </w:rPr>
            </w:pPr>
            <w:r w:rsidRPr="007D1079">
              <w:rPr>
                <w:sz w:val="24"/>
                <w:szCs w:val="24"/>
              </w:rPr>
              <w:t>review making tens</w:t>
            </w:r>
          </w:p>
          <w:p w:rsidR="00EF35CA" w:rsidRPr="00274552" w:rsidRDefault="00EF35CA" w:rsidP="008117E3">
            <w:pPr>
              <w:ind w:left="0" w:firstLine="0"/>
              <w:rPr>
                <w:b/>
                <w:sz w:val="24"/>
                <w:szCs w:val="24"/>
              </w:rPr>
            </w:pPr>
          </w:p>
        </w:tc>
        <w:tc>
          <w:tcPr>
            <w:tcW w:w="1548" w:type="dxa"/>
          </w:tcPr>
          <w:p w:rsidR="00EF35CA" w:rsidRDefault="00EF35CA" w:rsidP="008117E3">
            <w:pPr>
              <w:ind w:left="0" w:firstLine="0"/>
              <w:rPr>
                <w:b/>
                <w:sz w:val="16"/>
                <w:szCs w:val="16"/>
              </w:rPr>
            </w:pPr>
            <w:r w:rsidRPr="00274552">
              <w:rPr>
                <w:b/>
                <w:sz w:val="16"/>
                <w:szCs w:val="16"/>
              </w:rPr>
              <w:t>Student Engagement Strategies</w:t>
            </w:r>
          </w:p>
          <w:p w:rsidR="00EF35CA" w:rsidRDefault="00EF35CA" w:rsidP="008117E3">
            <w:pPr>
              <w:ind w:left="0" w:firstLine="0"/>
              <w:rPr>
                <w:sz w:val="16"/>
                <w:szCs w:val="16"/>
              </w:rPr>
            </w:pPr>
            <w:r>
              <w:rPr>
                <w:sz w:val="16"/>
                <w:szCs w:val="16"/>
              </w:rPr>
              <w:t>TPS</w:t>
            </w:r>
          </w:p>
          <w:p w:rsidR="00EF35CA" w:rsidRDefault="00EF35CA" w:rsidP="008117E3">
            <w:pPr>
              <w:ind w:left="0" w:firstLine="0"/>
              <w:rPr>
                <w:sz w:val="16"/>
                <w:szCs w:val="16"/>
              </w:rPr>
            </w:pPr>
            <w:proofErr w:type="spellStart"/>
            <w:r>
              <w:rPr>
                <w:sz w:val="16"/>
                <w:szCs w:val="16"/>
              </w:rPr>
              <w:t>Manipulatives</w:t>
            </w:r>
            <w:proofErr w:type="spellEnd"/>
          </w:p>
          <w:p w:rsidR="00EF35CA" w:rsidRDefault="00EF35CA" w:rsidP="008117E3">
            <w:pPr>
              <w:ind w:left="0" w:firstLine="0"/>
              <w:rPr>
                <w:sz w:val="16"/>
                <w:szCs w:val="16"/>
              </w:rPr>
            </w:pPr>
            <w:r>
              <w:rPr>
                <w:sz w:val="16"/>
                <w:szCs w:val="16"/>
              </w:rPr>
              <w:t>Partners</w:t>
            </w:r>
          </w:p>
          <w:p w:rsidR="00EF35CA" w:rsidRDefault="00EF35CA" w:rsidP="008117E3">
            <w:pPr>
              <w:ind w:left="0" w:firstLine="0"/>
              <w:rPr>
                <w:sz w:val="16"/>
                <w:szCs w:val="16"/>
              </w:rPr>
            </w:pPr>
            <w:r>
              <w:rPr>
                <w:sz w:val="16"/>
                <w:szCs w:val="16"/>
              </w:rPr>
              <w:t>Writing</w:t>
            </w:r>
          </w:p>
          <w:p w:rsidR="00EF35CA" w:rsidRPr="00274552" w:rsidRDefault="00EF35CA" w:rsidP="008117E3">
            <w:pPr>
              <w:ind w:left="0" w:firstLine="0"/>
              <w:rPr>
                <w:sz w:val="16"/>
                <w:szCs w:val="16"/>
              </w:rPr>
            </w:pPr>
          </w:p>
        </w:tc>
      </w:tr>
    </w:tbl>
    <w:p w:rsidR="00EF35CA" w:rsidRDefault="00EF35CA" w:rsidP="00EF35CA">
      <w:pPr>
        <w:rPr>
          <w:sz w:val="24"/>
          <w:szCs w:val="24"/>
        </w:rPr>
      </w:pPr>
    </w:p>
    <w:tbl>
      <w:tblPr>
        <w:tblStyle w:val="TableGrid"/>
        <w:tblW w:w="0" w:type="auto"/>
        <w:tblInd w:w="-252" w:type="dxa"/>
        <w:tblLook w:val="04A0" w:firstRow="1" w:lastRow="0" w:firstColumn="1" w:lastColumn="0" w:noHBand="0" w:noVBand="1"/>
      </w:tblPr>
      <w:tblGrid>
        <w:gridCol w:w="8280"/>
        <w:gridCol w:w="1548"/>
      </w:tblGrid>
      <w:tr w:rsidR="00EF35CA" w:rsidTr="008117E3">
        <w:tc>
          <w:tcPr>
            <w:tcW w:w="8280" w:type="dxa"/>
          </w:tcPr>
          <w:p w:rsidR="00EF35CA" w:rsidRDefault="00EF35CA" w:rsidP="008117E3">
            <w:pPr>
              <w:ind w:left="0" w:firstLine="0"/>
              <w:rPr>
                <w:b/>
                <w:sz w:val="24"/>
                <w:szCs w:val="24"/>
              </w:rPr>
            </w:pPr>
            <w:r w:rsidRPr="00437BCD">
              <w:rPr>
                <w:b/>
                <w:sz w:val="24"/>
                <w:szCs w:val="24"/>
              </w:rPr>
              <w:lastRenderedPageBreak/>
              <w:t>Middle (Investigating/Exploring):</w:t>
            </w:r>
          </w:p>
          <w:p w:rsidR="00EF35CA" w:rsidRDefault="00EF35CA" w:rsidP="008117E3">
            <w:pPr>
              <w:ind w:left="0" w:firstLine="0"/>
              <w:jc w:val="left"/>
              <w:textAlignment w:val="baseline"/>
              <w:rPr>
                <w:rFonts w:ascii="Arial" w:eastAsia="Times New Roman" w:hAnsi="Arial" w:cs="Arial"/>
                <w:color w:val="000000"/>
                <w:sz w:val="20"/>
                <w:szCs w:val="20"/>
              </w:rPr>
            </w:pPr>
          </w:p>
          <w:p w:rsidR="00EF35CA" w:rsidRDefault="00EF35CA" w:rsidP="008117E3">
            <w:pPr>
              <w:ind w:left="0" w:firstLine="0"/>
              <w:jc w:val="left"/>
              <w:textAlignment w:val="baseline"/>
              <w:rPr>
                <w:rFonts w:ascii="Calibri" w:eastAsia="Times New Roman" w:hAnsi="Calibri" w:cs="Times New Roman"/>
                <w:b/>
                <w:sz w:val="24"/>
                <w:szCs w:val="24"/>
                <w:u w:val="single"/>
              </w:rPr>
            </w:pPr>
            <w:r>
              <w:rPr>
                <w:rFonts w:ascii="Calibri" w:eastAsia="Times New Roman" w:hAnsi="Calibri" w:cs="Times New Roman"/>
                <w:b/>
                <w:sz w:val="24"/>
                <w:szCs w:val="24"/>
                <w:u w:val="single"/>
              </w:rPr>
              <w:t>Monday</w:t>
            </w:r>
            <w:r w:rsidR="007B7FF9">
              <w:rPr>
                <w:rFonts w:ascii="Calibri" w:eastAsia="Times New Roman" w:hAnsi="Calibri" w:cs="Times New Roman"/>
                <w:b/>
                <w:sz w:val="24"/>
                <w:szCs w:val="24"/>
                <w:u w:val="single"/>
              </w:rPr>
              <w:t>-Wednesday</w:t>
            </w:r>
            <w:r>
              <w:rPr>
                <w:rFonts w:ascii="Calibri" w:eastAsia="Times New Roman" w:hAnsi="Calibri" w:cs="Times New Roman"/>
                <w:b/>
                <w:sz w:val="24"/>
                <w:szCs w:val="24"/>
                <w:u w:val="single"/>
              </w:rPr>
              <w:t>:</w:t>
            </w:r>
            <w:r w:rsidR="00C634E0">
              <w:rPr>
                <w:rFonts w:ascii="Calibri" w:eastAsia="Times New Roman" w:hAnsi="Calibri" w:cs="Times New Roman"/>
                <w:b/>
                <w:sz w:val="24"/>
                <w:szCs w:val="24"/>
                <w:u w:val="single"/>
              </w:rPr>
              <w:t xml:space="preserve"> </w:t>
            </w:r>
          </w:p>
          <w:p w:rsidR="001E0265" w:rsidRPr="0094193B" w:rsidRDefault="001E0265" w:rsidP="001E0265">
            <w:pPr>
              <w:ind w:left="720" w:firstLine="0"/>
              <w:rPr>
                <w:rFonts w:ascii="Times New Roman" w:eastAsia="Times New Roman" w:hAnsi="Times New Roman" w:cs="Times New Roman"/>
                <w:sz w:val="24"/>
                <w:szCs w:val="24"/>
              </w:rPr>
            </w:pPr>
            <w:r w:rsidRPr="0094193B">
              <w:rPr>
                <w:rFonts w:ascii="Calibri" w:eastAsia="Times New Roman" w:hAnsi="Calibri" w:cs="Times New Roman"/>
                <w:b/>
                <w:bCs/>
                <w:color w:val="000000"/>
                <w:sz w:val="24"/>
                <w:szCs w:val="24"/>
              </w:rPr>
              <w:t xml:space="preserve">Daily Questions: </w:t>
            </w:r>
            <w:r w:rsidRPr="0094193B">
              <w:rPr>
                <w:rFonts w:ascii="Calibri" w:eastAsia="Times New Roman" w:hAnsi="Calibri" w:cs="Times New Roman"/>
                <w:color w:val="000000"/>
                <w:sz w:val="24"/>
                <w:szCs w:val="24"/>
              </w:rPr>
              <w:t>The vast majority of learning will take place through discussion and hands-on learning experience. In order to guide the discussion and help students develop valid conjectures, the teacher will pose some of the following questions:</w:t>
            </w:r>
          </w:p>
          <w:p w:rsidR="001E0265" w:rsidRPr="0094193B" w:rsidRDefault="001E0265" w:rsidP="001E0265">
            <w:pPr>
              <w:rPr>
                <w:rFonts w:ascii="Times New Roman" w:eastAsia="Times New Roman" w:hAnsi="Times New Roman" w:cs="Times New Roman"/>
                <w:sz w:val="24"/>
                <w:szCs w:val="24"/>
              </w:rPr>
            </w:pPr>
          </w:p>
          <w:p w:rsidR="001E0265" w:rsidRPr="0094193B" w:rsidRDefault="001E0265" w:rsidP="001E0265">
            <w:pPr>
              <w:numPr>
                <w:ilvl w:val="0"/>
                <w:numId w:val="12"/>
              </w:numPr>
              <w:jc w:val="left"/>
              <w:textAlignment w:val="baseline"/>
              <w:rPr>
                <w:rFonts w:ascii="Calibri" w:eastAsia="Times New Roman" w:hAnsi="Calibri" w:cs="Times New Roman"/>
                <w:color w:val="000000"/>
                <w:sz w:val="24"/>
                <w:szCs w:val="24"/>
              </w:rPr>
            </w:pPr>
            <w:r w:rsidRPr="0094193B">
              <w:rPr>
                <w:rFonts w:ascii="Calibri" w:eastAsia="Times New Roman" w:hAnsi="Calibri" w:cs="Times New Roman"/>
                <w:color w:val="000000"/>
                <w:sz w:val="24"/>
                <w:szCs w:val="24"/>
              </w:rPr>
              <w:t>What happens when you add 0 to a number?</w:t>
            </w:r>
          </w:p>
          <w:p w:rsidR="001E0265" w:rsidRPr="0094193B" w:rsidRDefault="001E0265" w:rsidP="001E0265">
            <w:pPr>
              <w:numPr>
                <w:ilvl w:val="0"/>
                <w:numId w:val="12"/>
              </w:numPr>
              <w:jc w:val="left"/>
              <w:textAlignment w:val="baseline"/>
              <w:rPr>
                <w:rFonts w:ascii="Calibri" w:eastAsia="Times New Roman" w:hAnsi="Calibri" w:cs="Times New Roman"/>
                <w:color w:val="000000"/>
                <w:sz w:val="24"/>
                <w:szCs w:val="24"/>
              </w:rPr>
            </w:pPr>
            <w:r w:rsidRPr="0094193B">
              <w:rPr>
                <w:rFonts w:ascii="Calibri" w:eastAsia="Times New Roman" w:hAnsi="Calibri" w:cs="Times New Roman"/>
                <w:color w:val="000000"/>
                <w:sz w:val="24"/>
                <w:szCs w:val="24"/>
              </w:rPr>
              <w:t>What happens when you subtract 0 from a number?</w:t>
            </w:r>
          </w:p>
          <w:p w:rsidR="001E0265" w:rsidRPr="0094193B" w:rsidRDefault="001E0265" w:rsidP="001E0265">
            <w:pPr>
              <w:numPr>
                <w:ilvl w:val="0"/>
                <w:numId w:val="12"/>
              </w:numPr>
              <w:jc w:val="left"/>
              <w:textAlignment w:val="baseline"/>
              <w:rPr>
                <w:rFonts w:ascii="Calibri" w:eastAsia="Times New Roman" w:hAnsi="Calibri" w:cs="Times New Roman"/>
                <w:color w:val="000000"/>
                <w:sz w:val="24"/>
                <w:szCs w:val="24"/>
              </w:rPr>
            </w:pPr>
            <w:r w:rsidRPr="0094193B">
              <w:rPr>
                <w:rFonts w:ascii="Calibri" w:eastAsia="Times New Roman" w:hAnsi="Calibri" w:cs="Times New Roman"/>
                <w:color w:val="000000"/>
                <w:sz w:val="24"/>
                <w:szCs w:val="24"/>
              </w:rPr>
              <w:t>What happens when you add 1 to a number?</w:t>
            </w:r>
          </w:p>
          <w:p w:rsidR="001E0265" w:rsidRPr="0094193B" w:rsidRDefault="001E0265" w:rsidP="001E0265">
            <w:pPr>
              <w:numPr>
                <w:ilvl w:val="0"/>
                <w:numId w:val="12"/>
              </w:numPr>
              <w:jc w:val="left"/>
              <w:textAlignment w:val="baseline"/>
              <w:rPr>
                <w:rFonts w:ascii="Calibri" w:eastAsia="Times New Roman" w:hAnsi="Calibri" w:cs="Times New Roman"/>
                <w:color w:val="000000"/>
                <w:sz w:val="24"/>
                <w:szCs w:val="24"/>
              </w:rPr>
            </w:pPr>
            <w:r w:rsidRPr="0094193B">
              <w:rPr>
                <w:rFonts w:ascii="Calibri" w:eastAsia="Times New Roman" w:hAnsi="Calibri" w:cs="Times New Roman"/>
                <w:color w:val="000000"/>
                <w:sz w:val="24"/>
                <w:szCs w:val="24"/>
              </w:rPr>
              <w:t>What happens when you subtract 1 from a number?</w:t>
            </w:r>
          </w:p>
          <w:p w:rsidR="001E0265" w:rsidRPr="0094193B" w:rsidRDefault="001E0265" w:rsidP="001E0265">
            <w:pPr>
              <w:numPr>
                <w:ilvl w:val="0"/>
                <w:numId w:val="12"/>
              </w:numPr>
              <w:jc w:val="left"/>
              <w:textAlignment w:val="baseline"/>
              <w:rPr>
                <w:rFonts w:ascii="Calibri" w:eastAsia="Times New Roman" w:hAnsi="Calibri" w:cs="Times New Roman"/>
                <w:color w:val="000000"/>
                <w:sz w:val="24"/>
                <w:szCs w:val="24"/>
              </w:rPr>
            </w:pPr>
            <w:r w:rsidRPr="0094193B">
              <w:rPr>
                <w:rFonts w:ascii="Calibri" w:eastAsia="Times New Roman" w:hAnsi="Calibri" w:cs="Times New Roman"/>
                <w:color w:val="000000"/>
                <w:sz w:val="24"/>
                <w:szCs w:val="24"/>
              </w:rPr>
              <w:t>What happens when you reverse the numbers in an addition equation? (i.e. 4+5=5+4)</w:t>
            </w:r>
          </w:p>
          <w:p w:rsidR="001E0265" w:rsidRPr="0094193B" w:rsidRDefault="001E0265" w:rsidP="001E0265">
            <w:pPr>
              <w:numPr>
                <w:ilvl w:val="0"/>
                <w:numId w:val="12"/>
              </w:numPr>
              <w:jc w:val="left"/>
              <w:textAlignment w:val="baseline"/>
              <w:rPr>
                <w:rFonts w:ascii="Calibri" w:eastAsia="Times New Roman" w:hAnsi="Calibri" w:cs="Times New Roman"/>
                <w:color w:val="000000"/>
                <w:sz w:val="24"/>
                <w:szCs w:val="24"/>
              </w:rPr>
            </w:pPr>
            <w:r w:rsidRPr="0094193B">
              <w:rPr>
                <w:rFonts w:ascii="Calibri" w:eastAsia="Times New Roman" w:hAnsi="Calibri" w:cs="Times New Roman"/>
                <w:color w:val="000000"/>
                <w:sz w:val="24"/>
                <w:szCs w:val="24"/>
              </w:rPr>
              <w:t>What happens when you reverse the numbers in a subtraction equation? (i.e. 5-4=4-5)</w:t>
            </w:r>
          </w:p>
          <w:p w:rsidR="001E0265" w:rsidRPr="0094193B" w:rsidRDefault="001E0265" w:rsidP="001E0265">
            <w:pPr>
              <w:numPr>
                <w:ilvl w:val="0"/>
                <w:numId w:val="12"/>
              </w:numPr>
              <w:jc w:val="left"/>
              <w:textAlignment w:val="baseline"/>
              <w:rPr>
                <w:rFonts w:ascii="Calibri" w:eastAsia="Times New Roman" w:hAnsi="Calibri" w:cs="Times New Roman"/>
                <w:color w:val="000000"/>
                <w:sz w:val="24"/>
                <w:szCs w:val="24"/>
              </w:rPr>
            </w:pPr>
            <w:r w:rsidRPr="0094193B">
              <w:rPr>
                <w:rFonts w:ascii="Calibri" w:eastAsia="Times New Roman" w:hAnsi="Calibri" w:cs="Times New Roman"/>
                <w:color w:val="000000"/>
                <w:sz w:val="24"/>
                <w:szCs w:val="24"/>
              </w:rPr>
              <w:t>How can you use addition to help you solve a subtraction problem?</w:t>
            </w:r>
          </w:p>
          <w:p w:rsidR="001E0265" w:rsidRPr="0094193B" w:rsidRDefault="001E0265" w:rsidP="001E0265">
            <w:pPr>
              <w:rPr>
                <w:rFonts w:ascii="Times New Roman" w:eastAsia="Times New Roman" w:hAnsi="Times New Roman" w:cs="Times New Roman"/>
                <w:sz w:val="24"/>
                <w:szCs w:val="24"/>
              </w:rPr>
            </w:pPr>
          </w:p>
          <w:p w:rsidR="001E0265" w:rsidRDefault="001E0265" w:rsidP="001E0265">
            <w:pPr>
              <w:ind w:left="720" w:firstLine="0"/>
              <w:rPr>
                <w:rFonts w:ascii="Calibri" w:eastAsia="Times New Roman" w:hAnsi="Calibri" w:cs="Times New Roman"/>
                <w:color w:val="000000"/>
                <w:sz w:val="24"/>
                <w:szCs w:val="24"/>
              </w:rPr>
            </w:pPr>
            <w:r w:rsidRPr="0094193B">
              <w:rPr>
                <w:rFonts w:ascii="Calibri" w:eastAsia="Times New Roman" w:hAnsi="Calibri" w:cs="Times New Roman"/>
                <w:color w:val="000000"/>
                <w:sz w:val="24"/>
                <w:szCs w:val="24"/>
              </w:rPr>
              <w:t xml:space="preserve">These questions will help students recognize the relationship between addition and subtraction. The teacher should focus on just one or two questions each day. Provide students with </w:t>
            </w:r>
            <w:proofErr w:type="spellStart"/>
            <w:r w:rsidRPr="0094193B">
              <w:rPr>
                <w:rFonts w:ascii="Calibri" w:eastAsia="Times New Roman" w:hAnsi="Calibri" w:cs="Times New Roman"/>
                <w:color w:val="000000"/>
                <w:sz w:val="24"/>
                <w:szCs w:val="24"/>
              </w:rPr>
              <w:t>manipulatives</w:t>
            </w:r>
            <w:proofErr w:type="spellEnd"/>
            <w:r w:rsidRPr="0094193B">
              <w:rPr>
                <w:rFonts w:ascii="Calibri" w:eastAsia="Times New Roman" w:hAnsi="Calibri" w:cs="Times New Roman"/>
                <w:color w:val="000000"/>
                <w:sz w:val="24"/>
                <w:szCs w:val="24"/>
              </w:rPr>
              <w:t xml:space="preserve"> so they are able to process and prove their answers. This will ensure that students have plenty of time to discuss the questions and explain their reasoning with pictures or concrete models. With support from the teacher, the students will use the discussions to state conjectures. They will prove the conjectures by testing them with real numbers (again pictures and concrete models should be used</w:t>
            </w:r>
            <w:proofErr w:type="gramStart"/>
            <w:r w:rsidRPr="0094193B">
              <w:rPr>
                <w:rFonts w:ascii="Calibri" w:eastAsia="Times New Roman" w:hAnsi="Calibri" w:cs="Times New Roman"/>
                <w:color w:val="000000"/>
                <w:sz w:val="24"/>
                <w:szCs w:val="24"/>
              </w:rPr>
              <w:t>)  A</w:t>
            </w:r>
            <w:proofErr w:type="gramEnd"/>
            <w:r w:rsidRPr="0094193B">
              <w:rPr>
                <w:rFonts w:ascii="Calibri" w:eastAsia="Times New Roman" w:hAnsi="Calibri" w:cs="Times New Roman"/>
                <w:color w:val="000000"/>
                <w:sz w:val="24"/>
                <w:szCs w:val="24"/>
              </w:rPr>
              <w:t xml:space="preserve"> conjecture is valid if it is true for all numbers. </w:t>
            </w:r>
          </w:p>
          <w:p w:rsidR="00A54109" w:rsidRDefault="00A54109" w:rsidP="001E0265">
            <w:pPr>
              <w:ind w:left="720" w:firstLine="0"/>
              <w:rPr>
                <w:rFonts w:ascii="Calibri" w:eastAsia="Times New Roman" w:hAnsi="Calibri" w:cs="Times New Roman"/>
                <w:color w:val="000000"/>
                <w:sz w:val="24"/>
                <w:szCs w:val="24"/>
              </w:rPr>
            </w:pPr>
          </w:p>
          <w:p w:rsidR="00A54109" w:rsidRPr="0094193B" w:rsidRDefault="00A54109" w:rsidP="001E0265">
            <w:pPr>
              <w:ind w:left="720" w:firstLine="0"/>
              <w:rPr>
                <w:rFonts w:ascii="Times New Roman" w:eastAsia="Times New Roman" w:hAnsi="Times New Roman" w:cs="Times New Roman"/>
                <w:sz w:val="24"/>
                <w:szCs w:val="24"/>
              </w:rPr>
            </w:pPr>
          </w:p>
          <w:p w:rsidR="001E0265" w:rsidRDefault="001E0265" w:rsidP="00A54109">
            <w:pPr>
              <w:ind w:left="0" w:firstLine="0"/>
              <w:rPr>
                <w:rFonts w:ascii="Calibri" w:eastAsia="Times New Roman" w:hAnsi="Calibri" w:cs="Times New Roman"/>
                <w:color w:val="000000"/>
                <w:sz w:val="24"/>
                <w:szCs w:val="24"/>
              </w:rPr>
            </w:pPr>
          </w:p>
          <w:p w:rsidR="001E0265" w:rsidRPr="0094193B" w:rsidRDefault="001E0265" w:rsidP="001E0265">
            <w:pPr>
              <w:rPr>
                <w:rFonts w:ascii="Times New Roman" w:eastAsia="Times New Roman" w:hAnsi="Times New Roman" w:cs="Times New Roman"/>
                <w:sz w:val="24"/>
                <w:szCs w:val="24"/>
              </w:rPr>
            </w:pPr>
            <w:r w:rsidRPr="0094193B">
              <w:rPr>
                <w:rFonts w:ascii="Calibri" w:eastAsia="Times New Roman" w:hAnsi="Calibri" w:cs="Times New Roman"/>
                <w:b/>
                <w:bCs/>
                <w:color w:val="000000"/>
                <w:sz w:val="24"/>
                <w:szCs w:val="24"/>
              </w:rPr>
              <w:t>LEARNING PLAN &amp; ACTIVITIES:</w:t>
            </w:r>
          </w:p>
          <w:p w:rsidR="001E0265" w:rsidRPr="0094193B" w:rsidRDefault="001E0265" w:rsidP="001E0265">
            <w:pPr>
              <w:rPr>
                <w:rFonts w:ascii="Times New Roman" w:eastAsia="Times New Roman" w:hAnsi="Times New Roman" w:cs="Times New Roman"/>
                <w:sz w:val="24"/>
                <w:szCs w:val="24"/>
              </w:rPr>
            </w:pPr>
            <w:r w:rsidRPr="0094193B">
              <w:rPr>
                <w:rFonts w:ascii="Calibri" w:eastAsia="Times New Roman" w:hAnsi="Calibri" w:cs="Times New Roman"/>
                <w:b/>
                <w:bCs/>
                <w:color w:val="000000"/>
                <w:sz w:val="24"/>
                <w:szCs w:val="24"/>
              </w:rPr>
              <w:t>Communication</w:t>
            </w:r>
            <w:r w:rsidRPr="0094193B">
              <w:rPr>
                <w:rFonts w:ascii="Calibri" w:eastAsia="Times New Roman" w:hAnsi="Calibri" w:cs="Times New Roman"/>
                <w:color w:val="000000"/>
                <w:sz w:val="24"/>
                <w:szCs w:val="24"/>
              </w:rPr>
              <w:t xml:space="preserve"> </w:t>
            </w:r>
          </w:p>
          <w:p w:rsidR="00A54109" w:rsidRPr="001E0265" w:rsidRDefault="001E0265" w:rsidP="00A54109">
            <w:pPr>
              <w:rPr>
                <w:rFonts w:ascii="Calibri" w:eastAsia="Times New Roman" w:hAnsi="Calibri" w:cs="Times New Roman"/>
                <w:b/>
                <w:color w:val="000000"/>
                <w:sz w:val="32"/>
                <w:szCs w:val="32"/>
              </w:rPr>
            </w:pPr>
            <w:r w:rsidRPr="0094193B">
              <w:rPr>
                <w:rFonts w:ascii="Calibri" w:eastAsia="Times New Roman" w:hAnsi="Calibri" w:cs="Times New Roman"/>
                <w:color w:val="000000"/>
                <w:sz w:val="24"/>
                <w:szCs w:val="24"/>
              </w:rPr>
              <w:t>Emphasize the meaning of the equal sign as a balance. It is important for students to learn that both sides of the equal sign are equivalent. Write problems that have the answer to the left of the equal sign such as 8 = 3 + 5. Include problems that ask students to show number relationships.</w:t>
            </w:r>
            <w:r w:rsidR="00A54109">
              <w:rPr>
                <w:rFonts w:ascii="Calibri" w:eastAsia="Times New Roman" w:hAnsi="Calibri" w:cs="Times New Roman"/>
                <w:color w:val="000000"/>
                <w:sz w:val="24"/>
                <w:szCs w:val="24"/>
              </w:rPr>
              <w:t xml:space="preserve"> </w:t>
            </w:r>
            <w:r w:rsidR="00A54109" w:rsidRPr="001E0265">
              <w:rPr>
                <w:rFonts w:ascii="Calibri" w:eastAsia="Times New Roman" w:hAnsi="Calibri" w:cs="Times New Roman"/>
                <w:b/>
                <w:color w:val="000000"/>
                <w:sz w:val="32"/>
                <w:szCs w:val="32"/>
              </w:rPr>
              <w:t>Ask them to use pictures and words to show why: 2+3= 3+2.</w:t>
            </w:r>
          </w:p>
          <w:p w:rsidR="001E0265" w:rsidRPr="0094193B" w:rsidRDefault="001E0265" w:rsidP="001E0265">
            <w:pPr>
              <w:rPr>
                <w:rFonts w:ascii="Times New Roman" w:eastAsia="Times New Roman" w:hAnsi="Times New Roman" w:cs="Times New Roman"/>
                <w:sz w:val="24"/>
                <w:szCs w:val="24"/>
              </w:rPr>
            </w:pPr>
          </w:p>
          <w:p w:rsidR="001E0265" w:rsidRDefault="001E0265" w:rsidP="00A54109">
            <w:pPr>
              <w:ind w:left="0" w:firstLine="0"/>
              <w:rPr>
                <w:rFonts w:ascii="Times New Roman" w:eastAsia="Times New Roman" w:hAnsi="Times New Roman" w:cs="Times New Roman"/>
                <w:sz w:val="24"/>
                <w:szCs w:val="24"/>
              </w:rPr>
            </w:pPr>
          </w:p>
          <w:p w:rsidR="00A54109" w:rsidRDefault="00A54109" w:rsidP="00A54109">
            <w:pPr>
              <w:ind w:left="0" w:firstLine="0"/>
              <w:rPr>
                <w:rFonts w:ascii="Times New Roman" w:eastAsia="Times New Roman" w:hAnsi="Times New Roman" w:cs="Times New Roman"/>
                <w:sz w:val="24"/>
                <w:szCs w:val="24"/>
              </w:rPr>
            </w:pPr>
          </w:p>
          <w:p w:rsidR="00A54109" w:rsidRDefault="00A54109" w:rsidP="00A54109">
            <w:pPr>
              <w:ind w:left="0" w:firstLine="0"/>
              <w:rPr>
                <w:rFonts w:ascii="Times New Roman" w:eastAsia="Times New Roman" w:hAnsi="Times New Roman" w:cs="Times New Roman"/>
                <w:sz w:val="24"/>
                <w:szCs w:val="24"/>
              </w:rPr>
            </w:pPr>
          </w:p>
          <w:p w:rsidR="00A54109" w:rsidRPr="0094193B" w:rsidRDefault="00A54109" w:rsidP="00A54109">
            <w:pPr>
              <w:ind w:left="0" w:firstLine="0"/>
              <w:rPr>
                <w:rFonts w:ascii="Times New Roman" w:eastAsia="Times New Roman" w:hAnsi="Times New Roman" w:cs="Times New Roman"/>
                <w:sz w:val="24"/>
                <w:szCs w:val="24"/>
              </w:rPr>
            </w:pPr>
          </w:p>
          <w:p w:rsidR="001E0265" w:rsidRPr="0094193B" w:rsidRDefault="001E0265" w:rsidP="001E0265">
            <w:pPr>
              <w:rPr>
                <w:rFonts w:ascii="Times New Roman" w:eastAsia="Times New Roman" w:hAnsi="Times New Roman" w:cs="Times New Roman"/>
                <w:sz w:val="24"/>
                <w:szCs w:val="24"/>
              </w:rPr>
            </w:pPr>
            <w:r w:rsidRPr="0094193B">
              <w:rPr>
                <w:rFonts w:ascii="Calibri" w:eastAsia="Times New Roman" w:hAnsi="Calibri" w:cs="Times New Roman"/>
                <w:b/>
                <w:bCs/>
                <w:color w:val="000000"/>
                <w:sz w:val="24"/>
                <w:szCs w:val="24"/>
              </w:rPr>
              <w:lastRenderedPageBreak/>
              <w:t xml:space="preserve">Representation </w:t>
            </w:r>
          </w:p>
          <w:p w:rsidR="001E0265" w:rsidRPr="0094193B" w:rsidRDefault="001E0265" w:rsidP="001E0265">
            <w:pPr>
              <w:rPr>
                <w:rFonts w:ascii="Times New Roman" w:eastAsia="Times New Roman" w:hAnsi="Times New Roman" w:cs="Times New Roman"/>
                <w:sz w:val="24"/>
                <w:szCs w:val="24"/>
              </w:rPr>
            </w:pPr>
            <w:r w:rsidRPr="0094193B">
              <w:rPr>
                <w:rFonts w:ascii="Calibri" w:eastAsia="Times New Roman" w:hAnsi="Calibri" w:cs="Times New Roman"/>
                <w:color w:val="000000"/>
                <w:sz w:val="24"/>
                <w:szCs w:val="24"/>
              </w:rPr>
              <w:t>Use a balance scale to demonstrate both sides of an equation as being equal.</w:t>
            </w:r>
          </w:p>
          <w:p w:rsidR="001E0265" w:rsidRPr="0094193B" w:rsidRDefault="001E0265" w:rsidP="001E0265">
            <w:pPr>
              <w:rPr>
                <w:rFonts w:ascii="Times New Roman" w:eastAsia="Times New Roman" w:hAnsi="Times New Roman" w:cs="Times New Roman"/>
                <w:sz w:val="24"/>
                <w:szCs w:val="24"/>
              </w:rPr>
            </w:pPr>
            <w:r w:rsidRPr="0094193B">
              <w:rPr>
                <w:rFonts w:ascii="Calibri" w:eastAsia="Times New Roman" w:hAnsi="Calibri" w:cs="Times New Roman"/>
                <w:color w:val="000000"/>
                <w:sz w:val="24"/>
                <w:szCs w:val="24"/>
              </w:rPr>
              <w:t>For example, on one side of the scale, you could hang weights on 8 and 4. On the other side, hang a weight on 5. Ask what other number do you need on the side with the five to make your scale balance? 7</w:t>
            </w:r>
          </w:p>
          <w:p w:rsidR="001E0265" w:rsidRPr="0094193B" w:rsidRDefault="001E0265" w:rsidP="001E0265">
            <w:pPr>
              <w:rPr>
                <w:rFonts w:ascii="Times New Roman" w:eastAsia="Times New Roman" w:hAnsi="Times New Roman" w:cs="Times New Roman"/>
                <w:sz w:val="24"/>
                <w:szCs w:val="24"/>
              </w:rPr>
            </w:pPr>
            <w:r w:rsidRPr="0094193B">
              <w:rPr>
                <w:rFonts w:ascii="Calibri" w:eastAsia="Times New Roman" w:hAnsi="Calibri" w:cs="Times New Roman"/>
                <w:color w:val="000000"/>
                <w:sz w:val="24"/>
                <w:szCs w:val="24"/>
              </w:rPr>
              <w:t xml:space="preserve">You have represented the equation below: </w:t>
            </w:r>
          </w:p>
          <w:p w:rsidR="001E0265" w:rsidRPr="0094193B" w:rsidRDefault="001E0265" w:rsidP="001E0265">
            <w:pPr>
              <w:rPr>
                <w:rFonts w:ascii="Times New Roman" w:eastAsia="Times New Roman" w:hAnsi="Times New Roman" w:cs="Times New Roman"/>
                <w:sz w:val="24"/>
                <w:szCs w:val="24"/>
              </w:rPr>
            </w:pPr>
            <w:r w:rsidRPr="0094193B">
              <w:rPr>
                <w:rFonts w:ascii="Calibri" w:eastAsia="Times New Roman" w:hAnsi="Calibri" w:cs="Times New Roman"/>
                <w:color w:val="000000"/>
                <w:sz w:val="24"/>
                <w:szCs w:val="24"/>
              </w:rPr>
              <w:t>8 + 4 = ___ + 5</w:t>
            </w:r>
          </w:p>
          <w:p w:rsidR="001E0265" w:rsidRPr="0094193B" w:rsidRDefault="001E0265" w:rsidP="001E0265">
            <w:pPr>
              <w:rPr>
                <w:rFonts w:ascii="Times New Roman" w:eastAsia="Times New Roman" w:hAnsi="Times New Roman" w:cs="Times New Roman"/>
                <w:sz w:val="24"/>
                <w:szCs w:val="24"/>
              </w:rPr>
            </w:pPr>
            <w:r w:rsidRPr="0094193B">
              <w:rPr>
                <w:rFonts w:ascii="Times New Roman" w:eastAsia="Times New Roman" w:hAnsi="Times New Roman" w:cs="Times New Roman"/>
                <w:sz w:val="24"/>
                <w:szCs w:val="24"/>
              </w:rPr>
              <w:br/>
            </w:r>
          </w:p>
          <w:p w:rsidR="001E0265" w:rsidRPr="0094193B" w:rsidRDefault="001E0265" w:rsidP="001E0265">
            <w:pPr>
              <w:rPr>
                <w:rFonts w:ascii="Times New Roman" w:eastAsia="Times New Roman" w:hAnsi="Times New Roman" w:cs="Times New Roman"/>
                <w:sz w:val="24"/>
                <w:szCs w:val="24"/>
              </w:rPr>
            </w:pPr>
            <w:r w:rsidRPr="0094193B">
              <w:rPr>
                <w:rFonts w:ascii="Calibri" w:eastAsia="Times New Roman" w:hAnsi="Calibri" w:cs="Times New Roman"/>
                <w:b/>
                <w:bCs/>
                <w:color w:val="000000"/>
                <w:sz w:val="24"/>
                <w:szCs w:val="24"/>
              </w:rPr>
              <w:t xml:space="preserve">Problem Solving </w:t>
            </w:r>
          </w:p>
          <w:p w:rsidR="001E0265" w:rsidRPr="0094193B" w:rsidRDefault="001E0265" w:rsidP="001E0265">
            <w:pPr>
              <w:rPr>
                <w:rFonts w:ascii="Times New Roman" w:eastAsia="Times New Roman" w:hAnsi="Times New Roman" w:cs="Times New Roman"/>
                <w:sz w:val="24"/>
                <w:szCs w:val="24"/>
              </w:rPr>
            </w:pPr>
            <w:r w:rsidRPr="0094193B">
              <w:rPr>
                <w:rFonts w:ascii="Calibri" w:eastAsia="Times New Roman" w:hAnsi="Calibri" w:cs="Times New Roman"/>
                <w:color w:val="000000"/>
                <w:sz w:val="24"/>
                <w:szCs w:val="24"/>
              </w:rPr>
              <w:t xml:space="preserve">True or False? </w:t>
            </w:r>
          </w:p>
          <w:p w:rsidR="001E0265" w:rsidRPr="0094193B" w:rsidRDefault="001E0265" w:rsidP="001E0265">
            <w:pPr>
              <w:rPr>
                <w:rFonts w:ascii="Times New Roman" w:eastAsia="Times New Roman" w:hAnsi="Times New Roman" w:cs="Times New Roman"/>
                <w:sz w:val="24"/>
                <w:szCs w:val="24"/>
              </w:rPr>
            </w:pPr>
            <w:r w:rsidRPr="0094193B">
              <w:rPr>
                <w:rFonts w:ascii="Calibri" w:eastAsia="Times New Roman" w:hAnsi="Calibri" w:cs="Times New Roman"/>
                <w:color w:val="000000"/>
                <w:sz w:val="24"/>
                <w:szCs w:val="24"/>
              </w:rPr>
              <w:t xml:space="preserve">Write several equations on the board such as: 5 + 3 = 7, 4 + 4 = 8, </w:t>
            </w:r>
            <w:proofErr w:type="gramStart"/>
            <w:r w:rsidRPr="0094193B">
              <w:rPr>
                <w:rFonts w:ascii="Calibri" w:eastAsia="Times New Roman" w:hAnsi="Calibri" w:cs="Times New Roman"/>
                <w:color w:val="000000"/>
                <w:sz w:val="24"/>
                <w:szCs w:val="24"/>
              </w:rPr>
              <w:t>6</w:t>
            </w:r>
            <w:proofErr w:type="gramEnd"/>
            <w:r w:rsidRPr="0094193B">
              <w:rPr>
                <w:rFonts w:ascii="Calibri" w:eastAsia="Times New Roman" w:hAnsi="Calibri" w:cs="Times New Roman"/>
                <w:color w:val="000000"/>
                <w:sz w:val="24"/>
                <w:szCs w:val="24"/>
              </w:rPr>
              <w:t xml:space="preserve"> - 3 = 3, 2 + 8 = 11. The </w:t>
            </w:r>
            <w:proofErr w:type="gramStart"/>
            <w:r w:rsidRPr="0094193B">
              <w:rPr>
                <w:rFonts w:ascii="Calibri" w:eastAsia="Times New Roman" w:hAnsi="Calibri" w:cs="Times New Roman"/>
                <w:color w:val="000000"/>
                <w:sz w:val="24"/>
                <w:szCs w:val="24"/>
              </w:rPr>
              <w:t>students</w:t>
            </w:r>
            <w:proofErr w:type="gramEnd"/>
            <w:r w:rsidRPr="0094193B">
              <w:rPr>
                <w:rFonts w:ascii="Calibri" w:eastAsia="Times New Roman" w:hAnsi="Calibri" w:cs="Times New Roman"/>
                <w:color w:val="000000"/>
                <w:sz w:val="24"/>
                <w:szCs w:val="24"/>
              </w:rPr>
              <w:t xml:space="preserve"> task is to decide which of the equations are true and which are false. As the school year progresses, try using more difficult equations such as 8 - 3 = 4 + 3.</w:t>
            </w:r>
          </w:p>
          <w:p w:rsidR="001E0265" w:rsidRPr="0094193B" w:rsidRDefault="001E0265" w:rsidP="001E0265">
            <w:pPr>
              <w:ind w:left="0" w:firstLine="0"/>
              <w:rPr>
                <w:rFonts w:ascii="Times New Roman" w:eastAsia="Times New Roman" w:hAnsi="Times New Roman" w:cs="Times New Roman"/>
                <w:sz w:val="24"/>
                <w:szCs w:val="24"/>
              </w:rPr>
            </w:pPr>
          </w:p>
          <w:p w:rsidR="00EF35CA" w:rsidRPr="003131C2" w:rsidRDefault="00C634E0" w:rsidP="003131C2">
            <w:pPr>
              <w:rPr>
                <w:rFonts w:ascii="Times New Roman" w:eastAsia="Times New Roman" w:hAnsi="Times New Roman" w:cs="Times New Roman"/>
                <w:sz w:val="24"/>
                <w:szCs w:val="24"/>
              </w:rPr>
            </w:pPr>
            <w:r w:rsidRPr="00C634E0">
              <w:rPr>
                <w:rFonts w:ascii="Times New Roman" w:eastAsia="Times New Roman" w:hAnsi="Times New Roman" w:cs="Times New Roman"/>
                <w:b/>
                <w:sz w:val="24"/>
                <w:szCs w:val="24"/>
                <w:u w:val="single"/>
              </w:rPr>
              <w:t>Thursday</w:t>
            </w:r>
            <w:proofErr w:type="gramStart"/>
            <w:r w:rsidRPr="00C634E0">
              <w:rPr>
                <w:rFonts w:ascii="Times New Roman" w:eastAsia="Times New Roman" w:hAnsi="Times New Roman" w:cs="Times New Roman"/>
                <w:b/>
                <w:sz w:val="24"/>
                <w:szCs w:val="24"/>
                <w:u w:val="single"/>
              </w:rPr>
              <w:t>:</w:t>
            </w:r>
            <w:proofErr w:type="gramEnd"/>
            <w:r w:rsidR="00EF35CA" w:rsidRPr="00C634E0">
              <w:rPr>
                <w:rFonts w:ascii="Times New Roman" w:eastAsia="Times New Roman" w:hAnsi="Times New Roman" w:cs="Times New Roman"/>
                <w:b/>
                <w:sz w:val="24"/>
                <w:szCs w:val="24"/>
                <w:u w:val="single"/>
              </w:rPr>
              <w:br/>
            </w:r>
            <w:r>
              <w:rPr>
                <w:rFonts w:ascii="Times New Roman" w:eastAsia="Times New Roman" w:hAnsi="Times New Roman" w:cs="Times New Roman"/>
                <w:sz w:val="24"/>
                <w:szCs w:val="24"/>
              </w:rPr>
              <w:t>Administer assessment.</w:t>
            </w:r>
          </w:p>
          <w:p w:rsidR="00EF35CA" w:rsidRDefault="00A1219A" w:rsidP="008117E3">
            <w:pPr>
              <w:pStyle w:val="NormalWeb"/>
              <w:spacing w:before="0" w:beforeAutospacing="0" w:after="0" w:afterAutospacing="0"/>
              <w:rPr>
                <w:b/>
                <w:u w:val="single"/>
              </w:rPr>
            </w:pPr>
            <w:r w:rsidRPr="00A1219A">
              <w:rPr>
                <w:b/>
                <w:u w:val="single"/>
              </w:rPr>
              <w:t>Friday: Grading Day</w:t>
            </w:r>
          </w:p>
          <w:p w:rsidR="00A1219A" w:rsidRPr="00A1219A" w:rsidRDefault="00A1219A" w:rsidP="008117E3">
            <w:pPr>
              <w:pStyle w:val="NormalWeb"/>
              <w:spacing w:before="0" w:beforeAutospacing="0" w:after="0" w:afterAutospacing="0"/>
              <w:rPr>
                <w:b/>
                <w:u w:val="single"/>
              </w:rPr>
            </w:pPr>
          </w:p>
        </w:tc>
        <w:tc>
          <w:tcPr>
            <w:tcW w:w="1548" w:type="dxa"/>
          </w:tcPr>
          <w:p w:rsidR="00EF35CA" w:rsidRDefault="00EF35CA" w:rsidP="008117E3">
            <w:pPr>
              <w:ind w:left="0" w:firstLine="0"/>
              <w:rPr>
                <w:b/>
                <w:sz w:val="16"/>
                <w:szCs w:val="16"/>
              </w:rPr>
            </w:pPr>
            <w:r w:rsidRPr="00274552">
              <w:rPr>
                <w:b/>
                <w:sz w:val="16"/>
                <w:szCs w:val="16"/>
              </w:rPr>
              <w:lastRenderedPageBreak/>
              <w:t>Student Engagement Strategies</w:t>
            </w:r>
          </w:p>
          <w:p w:rsidR="00EF35CA" w:rsidRDefault="00EF35CA" w:rsidP="008117E3">
            <w:pPr>
              <w:ind w:left="0" w:firstLine="0"/>
              <w:rPr>
                <w:sz w:val="16"/>
                <w:szCs w:val="16"/>
              </w:rPr>
            </w:pPr>
            <w:r>
              <w:rPr>
                <w:sz w:val="16"/>
                <w:szCs w:val="16"/>
              </w:rPr>
              <w:t>TPS</w:t>
            </w:r>
          </w:p>
          <w:p w:rsidR="00EF35CA" w:rsidRDefault="00EF35CA" w:rsidP="008117E3">
            <w:pPr>
              <w:ind w:left="0" w:firstLine="0"/>
              <w:rPr>
                <w:sz w:val="16"/>
                <w:szCs w:val="16"/>
              </w:rPr>
            </w:pPr>
            <w:proofErr w:type="spellStart"/>
            <w:r>
              <w:rPr>
                <w:sz w:val="16"/>
                <w:szCs w:val="16"/>
              </w:rPr>
              <w:t>Manipulatives</w:t>
            </w:r>
            <w:proofErr w:type="spellEnd"/>
          </w:p>
          <w:p w:rsidR="00EF35CA" w:rsidRDefault="00EF35CA" w:rsidP="008117E3">
            <w:pPr>
              <w:ind w:left="0" w:firstLine="0"/>
              <w:rPr>
                <w:sz w:val="16"/>
                <w:szCs w:val="16"/>
              </w:rPr>
            </w:pPr>
            <w:r>
              <w:rPr>
                <w:sz w:val="16"/>
                <w:szCs w:val="16"/>
              </w:rPr>
              <w:t>Partners</w:t>
            </w:r>
          </w:p>
          <w:p w:rsidR="00EF35CA" w:rsidRDefault="00EF35CA" w:rsidP="008117E3">
            <w:pPr>
              <w:ind w:left="0" w:firstLine="0"/>
              <w:rPr>
                <w:sz w:val="24"/>
                <w:szCs w:val="24"/>
              </w:rPr>
            </w:pPr>
            <w:r>
              <w:rPr>
                <w:sz w:val="16"/>
                <w:szCs w:val="16"/>
              </w:rPr>
              <w:t>Writing</w:t>
            </w:r>
          </w:p>
        </w:tc>
      </w:tr>
    </w:tbl>
    <w:p w:rsidR="00EF35CA" w:rsidRDefault="00EF35CA" w:rsidP="00EF35CA">
      <w:pPr>
        <w:rPr>
          <w:sz w:val="24"/>
          <w:szCs w:val="24"/>
        </w:rPr>
      </w:pPr>
    </w:p>
    <w:tbl>
      <w:tblPr>
        <w:tblStyle w:val="TableGrid"/>
        <w:tblW w:w="0" w:type="auto"/>
        <w:tblInd w:w="-252" w:type="dxa"/>
        <w:tblLook w:val="04A0" w:firstRow="1" w:lastRow="0" w:firstColumn="1" w:lastColumn="0" w:noHBand="0" w:noVBand="1"/>
      </w:tblPr>
      <w:tblGrid>
        <w:gridCol w:w="2700"/>
        <w:gridCol w:w="2430"/>
        <w:gridCol w:w="2340"/>
        <w:gridCol w:w="2358"/>
      </w:tblGrid>
      <w:tr w:rsidR="00EF35CA" w:rsidTr="008117E3">
        <w:tc>
          <w:tcPr>
            <w:tcW w:w="2700" w:type="dxa"/>
            <w:shd w:val="clear" w:color="auto" w:fill="D9D9D9" w:themeFill="background1" w:themeFillShade="D9"/>
          </w:tcPr>
          <w:p w:rsidR="00EF35CA" w:rsidRPr="002F7333" w:rsidRDefault="00EF35CA" w:rsidP="008117E3">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Level 5: Distinguished Command</w:t>
            </w:r>
          </w:p>
        </w:tc>
        <w:tc>
          <w:tcPr>
            <w:tcW w:w="2430" w:type="dxa"/>
            <w:shd w:val="clear" w:color="auto" w:fill="D9D9D9" w:themeFill="background1" w:themeFillShade="D9"/>
          </w:tcPr>
          <w:p w:rsidR="00EF35CA" w:rsidRDefault="00EF35CA" w:rsidP="008117E3">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 xml:space="preserve">Level 4: Strong  </w:t>
            </w:r>
          </w:p>
          <w:p w:rsidR="00EF35CA" w:rsidRPr="002F7333" w:rsidRDefault="00EF35CA" w:rsidP="008117E3">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Command</w:t>
            </w:r>
          </w:p>
        </w:tc>
        <w:tc>
          <w:tcPr>
            <w:tcW w:w="2340" w:type="dxa"/>
            <w:shd w:val="clear" w:color="auto" w:fill="D9D9D9" w:themeFill="background1" w:themeFillShade="D9"/>
          </w:tcPr>
          <w:p w:rsidR="00EF35CA" w:rsidRDefault="00EF35CA" w:rsidP="008117E3">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Level 3: Moderate</w:t>
            </w:r>
          </w:p>
          <w:p w:rsidR="00EF35CA" w:rsidRPr="002F7333" w:rsidRDefault="00EF35CA" w:rsidP="008117E3">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 xml:space="preserve"> Command</w:t>
            </w:r>
          </w:p>
        </w:tc>
        <w:tc>
          <w:tcPr>
            <w:tcW w:w="2358" w:type="dxa"/>
            <w:shd w:val="clear" w:color="auto" w:fill="D9D9D9" w:themeFill="background1" w:themeFillShade="D9"/>
          </w:tcPr>
          <w:p w:rsidR="00EF35CA" w:rsidRDefault="00EF35CA" w:rsidP="008117E3">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Level 2: Partial</w:t>
            </w:r>
          </w:p>
          <w:p w:rsidR="00EF35CA" w:rsidRPr="002F7333" w:rsidRDefault="00EF35CA" w:rsidP="008117E3">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Command</w:t>
            </w:r>
          </w:p>
        </w:tc>
      </w:tr>
      <w:tr w:rsidR="00EF35CA" w:rsidTr="008117E3">
        <w:tc>
          <w:tcPr>
            <w:tcW w:w="2700" w:type="dxa"/>
          </w:tcPr>
          <w:p w:rsidR="00EF35CA" w:rsidRPr="00DA05E0" w:rsidRDefault="00EF35CA" w:rsidP="008117E3">
            <w:pPr>
              <w:ind w:left="0" w:firstLine="0"/>
              <w:jc w:val="left"/>
              <w:rPr>
                <w:rFonts w:ascii="Times New Roman" w:eastAsia="Times New Roman" w:hAnsi="Times New Roman" w:cs="Times New Roman"/>
                <w:sz w:val="20"/>
                <w:szCs w:val="20"/>
              </w:rPr>
            </w:pPr>
            <w:r w:rsidRPr="00DA05E0">
              <w:rPr>
                <w:rFonts w:ascii="Calibri" w:eastAsia="Times New Roman" w:hAnsi="Calibri" w:cs="Times New Roman"/>
                <w:color w:val="000000"/>
                <w:sz w:val="20"/>
                <w:szCs w:val="20"/>
              </w:rPr>
              <w:t>Student correctly identifies all of the correct equations.</w:t>
            </w:r>
            <w:r w:rsidRPr="00DA05E0">
              <w:rPr>
                <w:rFonts w:ascii="Calibri" w:eastAsia="Times New Roman" w:hAnsi="Calibri" w:cs="Times New Roman"/>
                <w:b/>
                <w:bCs/>
                <w:color w:val="000000"/>
                <w:sz w:val="20"/>
                <w:szCs w:val="20"/>
              </w:rPr>
              <w:t xml:space="preserve"> </w:t>
            </w:r>
            <w:r w:rsidRPr="00DA05E0">
              <w:rPr>
                <w:rFonts w:ascii="Times New Roman" w:eastAsia="Times New Roman" w:hAnsi="Times New Roman" w:cs="Times New Roman"/>
                <w:sz w:val="20"/>
                <w:szCs w:val="20"/>
              </w:rPr>
              <w:br/>
            </w:r>
          </w:p>
          <w:p w:rsidR="00EF35CA" w:rsidRPr="00DA05E0" w:rsidRDefault="00EF35CA" w:rsidP="008117E3">
            <w:pPr>
              <w:ind w:left="0" w:firstLine="0"/>
              <w:jc w:val="left"/>
              <w:rPr>
                <w:rFonts w:ascii="Times New Roman" w:eastAsia="Times New Roman" w:hAnsi="Times New Roman" w:cs="Times New Roman"/>
                <w:sz w:val="20"/>
                <w:szCs w:val="20"/>
              </w:rPr>
            </w:pPr>
            <w:r w:rsidRPr="00DA05E0">
              <w:rPr>
                <w:rFonts w:ascii="Calibri" w:eastAsia="Times New Roman" w:hAnsi="Calibri" w:cs="Times New Roman"/>
                <w:color w:val="000000"/>
                <w:sz w:val="20"/>
                <w:szCs w:val="20"/>
              </w:rPr>
              <w:t xml:space="preserve">Student’s justifications (pictures and words) </w:t>
            </w:r>
            <w:r w:rsidRPr="00DA05E0">
              <w:rPr>
                <w:rFonts w:ascii="Calibri" w:eastAsia="Times New Roman" w:hAnsi="Calibri" w:cs="Times New Roman"/>
                <w:b/>
                <w:bCs/>
                <w:color w:val="000000"/>
                <w:sz w:val="20"/>
                <w:szCs w:val="20"/>
              </w:rPr>
              <w:t xml:space="preserve">demonstrate clearly their understanding </w:t>
            </w:r>
            <w:r w:rsidRPr="00DA05E0">
              <w:rPr>
                <w:rFonts w:ascii="Calibri" w:eastAsia="Times New Roman" w:hAnsi="Calibri" w:cs="Times New Roman"/>
                <w:color w:val="000000"/>
                <w:sz w:val="20"/>
                <w:szCs w:val="20"/>
              </w:rPr>
              <w:t>of equality and the commutative property.  </w:t>
            </w:r>
          </w:p>
          <w:p w:rsidR="00EF35CA" w:rsidRPr="00FC2DA3" w:rsidRDefault="00EF35CA" w:rsidP="008117E3">
            <w:pPr>
              <w:ind w:left="0" w:firstLine="0"/>
              <w:rPr>
                <w:sz w:val="20"/>
                <w:szCs w:val="20"/>
              </w:rPr>
            </w:pPr>
            <w:r w:rsidRPr="00FC2DA3">
              <w:rPr>
                <w:rFonts w:ascii="Times New Roman" w:eastAsia="Times New Roman" w:hAnsi="Times New Roman" w:cs="Times New Roman"/>
                <w:sz w:val="20"/>
                <w:szCs w:val="20"/>
              </w:rPr>
              <w:br/>
            </w:r>
            <w:r w:rsidRPr="00FC2DA3">
              <w:rPr>
                <w:rFonts w:ascii="Calibri" w:eastAsia="Times New Roman" w:hAnsi="Calibri" w:cs="Times New Roman"/>
                <w:color w:val="000000"/>
                <w:sz w:val="20"/>
                <w:szCs w:val="20"/>
              </w:rPr>
              <w:t>The student is able to write true and false equations with accuracy.</w:t>
            </w:r>
          </w:p>
        </w:tc>
        <w:tc>
          <w:tcPr>
            <w:tcW w:w="2430" w:type="dxa"/>
          </w:tcPr>
          <w:p w:rsidR="00EF35CA" w:rsidRPr="00FC2DA3" w:rsidRDefault="00EF35CA" w:rsidP="008117E3">
            <w:pPr>
              <w:ind w:left="0" w:firstLine="0"/>
              <w:jc w:val="left"/>
              <w:rPr>
                <w:rFonts w:ascii="Times New Roman" w:eastAsia="Times New Roman" w:hAnsi="Times New Roman" w:cs="Times New Roman"/>
                <w:sz w:val="20"/>
                <w:szCs w:val="20"/>
              </w:rPr>
            </w:pPr>
            <w:r w:rsidRPr="00FC2DA3">
              <w:rPr>
                <w:rFonts w:ascii="Calibri" w:eastAsia="Times New Roman" w:hAnsi="Calibri" w:cs="Times New Roman"/>
                <w:color w:val="000000"/>
                <w:sz w:val="20"/>
                <w:szCs w:val="20"/>
              </w:rPr>
              <w:t xml:space="preserve">Student correctly identifies </w:t>
            </w:r>
            <w:r w:rsidRPr="00FC2DA3">
              <w:rPr>
                <w:rFonts w:ascii="Calibri" w:eastAsia="Times New Roman" w:hAnsi="Calibri" w:cs="Times New Roman"/>
                <w:b/>
                <w:bCs/>
                <w:color w:val="000000"/>
                <w:sz w:val="20"/>
                <w:szCs w:val="20"/>
              </w:rPr>
              <w:t xml:space="preserve">all of the correct equations. </w:t>
            </w:r>
          </w:p>
          <w:p w:rsidR="00EF35CA" w:rsidRPr="00FC2DA3" w:rsidRDefault="00EF35CA" w:rsidP="008117E3">
            <w:pPr>
              <w:ind w:left="0" w:firstLine="0"/>
              <w:jc w:val="left"/>
              <w:rPr>
                <w:rFonts w:ascii="Times New Roman" w:eastAsia="Times New Roman" w:hAnsi="Times New Roman" w:cs="Times New Roman"/>
                <w:sz w:val="20"/>
                <w:szCs w:val="20"/>
              </w:rPr>
            </w:pPr>
          </w:p>
          <w:p w:rsidR="00EF35CA" w:rsidRPr="00FC2DA3" w:rsidRDefault="00EF35CA" w:rsidP="008117E3">
            <w:pPr>
              <w:ind w:left="0" w:firstLine="0"/>
              <w:jc w:val="left"/>
              <w:rPr>
                <w:rFonts w:ascii="Times New Roman" w:eastAsia="Times New Roman" w:hAnsi="Times New Roman" w:cs="Times New Roman"/>
                <w:sz w:val="20"/>
                <w:szCs w:val="20"/>
              </w:rPr>
            </w:pPr>
            <w:r w:rsidRPr="00FC2DA3">
              <w:rPr>
                <w:rFonts w:ascii="Calibri" w:eastAsia="Times New Roman" w:hAnsi="Calibri" w:cs="Times New Roman"/>
                <w:color w:val="000000"/>
                <w:sz w:val="20"/>
                <w:szCs w:val="20"/>
              </w:rPr>
              <w:t xml:space="preserve">Student’s justification is unclear whether they understand the equality of the commutative property. </w:t>
            </w:r>
          </w:p>
          <w:p w:rsidR="00EF35CA" w:rsidRPr="00FC2DA3" w:rsidRDefault="00EF35CA" w:rsidP="008117E3">
            <w:pPr>
              <w:ind w:left="0" w:firstLine="0"/>
              <w:rPr>
                <w:sz w:val="20"/>
                <w:szCs w:val="20"/>
              </w:rPr>
            </w:pPr>
            <w:r w:rsidRPr="00FC2DA3">
              <w:rPr>
                <w:rFonts w:ascii="Times New Roman" w:eastAsia="Times New Roman" w:hAnsi="Times New Roman" w:cs="Times New Roman"/>
                <w:sz w:val="20"/>
                <w:szCs w:val="20"/>
              </w:rPr>
              <w:br/>
            </w:r>
            <w:r w:rsidRPr="00FC2DA3">
              <w:rPr>
                <w:rFonts w:ascii="Calibri" w:eastAsia="Times New Roman" w:hAnsi="Calibri" w:cs="Times New Roman"/>
                <w:color w:val="000000"/>
                <w:sz w:val="20"/>
                <w:szCs w:val="20"/>
              </w:rPr>
              <w:t xml:space="preserve">The student is able to </w:t>
            </w:r>
            <w:r w:rsidRPr="00FC2DA3">
              <w:rPr>
                <w:rFonts w:ascii="Calibri" w:eastAsia="Times New Roman" w:hAnsi="Calibri" w:cs="Times New Roman"/>
                <w:b/>
                <w:bCs/>
                <w:color w:val="000000"/>
                <w:sz w:val="20"/>
                <w:szCs w:val="20"/>
              </w:rPr>
              <w:t>write true and false equations with accuracy</w:t>
            </w:r>
          </w:p>
        </w:tc>
        <w:tc>
          <w:tcPr>
            <w:tcW w:w="2340" w:type="dxa"/>
          </w:tcPr>
          <w:p w:rsidR="00EF35CA" w:rsidRPr="00DA05E0" w:rsidRDefault="00EF35CA" w:rsidP="008117E3">
            <w:pPr>
              <w:ind w:left="0" w:firstLine="0"/>
              <w:jc w:val="left"/>
              <w:rPr>
                <w:rFonts w:ascii="Times New Roman" w:eastAsia="Times New Roman" w:hAnsi="Times New Roman" w:cs="Times New Roman"/>
                <w:sz w:val="20"/>
                <w:szCs w:val="20"/>
              </w:rPr>
            </w:pPr>
            <w:r w:rsidRPr="00DA05E0">
              <w:rPr>
                <w:rFonts w:ascii="Calibri" w:eastAsia="Times New Roman" w:hAnsi="Calibri" w:cs="Times New Roman"/>
                <w:color w:val="000000"/>
                <w:sz w:val="20"/>
                <w:szCs w:val="20"/>
              </w:rPr>
              <w:t xml:space="preserve">Student correctly identifies some of the true equations. </w:t>
            </w:r>
          </w:p>
          <w:p w:rsidR="00EF35CA" w:rsidRPr="00DA05E0" w:rsidRDefault="00EF35CA" w:rsidP="008117E3">
            <w:pPr>
              <w:ind w:left="0" w:firstLine="0"/>
              <w:jc w:val="left"/>
              <w:rPr>
                <w:rFonts w:ascii="Times New Roman" w:eastAsia="Times New Roman" w:hAnsi="Times New Roman" w:cs="Times New Roman"/>
                <w:sz w:val="20"/>
                <w:szCs w:val="20"/>
              </w:rPr>
            </w:pPr>
          </w:p>
          <w:p w:rsidR="00EF35CA" w:rsidRPr="00DA05E0" w:rsidRDefault="00EF35CA" w:rsidP="008117E3">
            <w:pPr>
              <w:ind w:left="0" w:firstLine="0"/>
              <w:jc w:val="left"/>
              <w:rPr>
                <w:rFonts w:ascii="Times New Roman" w:eastAsia="Times New Roman" w:hAnsi="Times New Roman" w:cs="Times New Roman"/>
                <w:sz w:val="20"/>
                <w:szCs w:val="20"/>
              </w:rPr>
            </w:pPr>
            <w:r w:rsidRPr="00DA05E0">
              <w:rPr>
                <w:rFonts w:ascii="Calibri" w:eastAsia="Times New Roman" w:hAnsi="Calibri" w:cs="Times New Roman"/>
                <w:color w:val="000000"/>
                <w:sz w:val="20"/>
                <w:szCs w:val="20"/>
              </w:rPr>
              <w:t xml:space="preserve">Student’s justification is </w:t>
            </w:r>
            <w:r w:rsidRPr="00DA05E0">
              <w:rPr>
                <w:rFonts w:ascii="Calibri" w:eastAsia="Times New Roman" w:hAnsi="Calibri" w:cs="Times New Roman"/>
                <w:b/>
                <w:bCs/>
                <w:color w:val="000000"/>
                <w:sz w:val="20"/>
                <w:szCs w:val="20"/>
              </w:rPr>
              <w:t xml:space="preserve">unclear </w:t>
            </w:r>
            <w:r w:rsidRPr="00DA05E0">
              <w:rPr>
                <w:rFonts w:ascii="Calibri" w:eastAsia="Times New Roman" w:hAnsi="Calibri" w:cs="Times New Roman"/>
                <w:color w:val="000000"/>
                <w:sz w:val="20"/>
                <w:szCs w:val="20"/>
              </w:rPr>
              <w:t xml:space="preserve">whether they understand the equality of the commutative property. </w:t>
            </w:r>
          </w:p>
          <w:p w:rsidR="00EF35CA" w:rsidRPr="00FC2DA3" w:rsidRDefault="00EF35CA" w:rsidP="008117E3">
            <w:pPr>
              <w:ind w:left="0" w:firstLine="0"/>
              <w:rPr>
                <w:sz w:val="20"/>
                <w:szCs w:val="20"/>
              </w:rPr>
            </w:pPr>
            <w:r w:rsidRPr="00FC2DA3">
              <w:rPr>
                <w:rFonts w:ascii="Times New Roman" w:eastAsia="Times New Roman" w:hAnsi="Times New Roman" w:cs="Times New Roman"/>
                <w:sz w:val="20"/>
                <w:szCs w:val="20"/>
              </w:rPr>
              <w:br/>
            </w:r>
            <w:r w:rsidRPr="00FC2DA3">
              <w:rPr>
                <w:rFonts w:ascii="Calibri" w:eastAsia="Times New Roman" w:hAnsi="Calibri" w:cs="Times New Roman"/>
                <w:color w:val="000000"/>
                <w:sz w:val="20"/>
                <w:szCs w:val="20"/>
              </w:rPr>
              <w:t xml:space="preserve">Students </w:t>
            </w:r>
            <w:r w:rsidRPr="00FC2DA3">
              <w:rPr>
                <w:rFonts w:ascii="Calibri" w:eastAsia="Times New Roman" w:hAnsi="Calibri" w:cs="Times New Roman"/>
                <w:b/>
                <w:bCs/>
                <w:color w:val="000000"/>
                <w:sz w:val="20"/>
                <w:szCs w:val="20"/>
              </w:rPr>
              <w:t>are able to write some true and false equations with some accuracy.</w:t>
            </w:r>
          </w:p>
        </w:tc>
        <w:tc>
          <w:tcPr>
            <w:tcW w:w="2358" w:type="dxa"/>
          </w:tcPr>
          <w:p w:rsidR="00EF35CA" w:rsidRPr="00DA05E0" w:rsidRDefault="00EF35CA" w:rsidP="008117E3">
            <w:pPr>
              <w:ind w:left="0" w:firstLine="0"/>
              <w:jc w:val="left"/>
              <w:rPr>
                <w:rFonts w:ascii="Times New Roman" w:eastAsia="Times New Roman" w:hAnsi="Times New Roman" w:cs="Times New Roman"/>
                <w:sz w:val="20"/>
                <w:szCs w:val="20"/>
              </w:rPr>
            </w:pPr>
            <w:r w:rsidRPr="00DA05E0">
              <w:rPr>
                <w:rFonts w:ascii="Calibri" w:eastAsia="Times New Roman" w:hAnsi="Calibri" w:cs="Times New Roman"/>
                <w:color w:val="000000"/>
                <w:sz w:val="20"/>
                <w:szCs w:val="20"/>
              </w:rPr>
              <w:t xml:space="preserve">Students may identify some true equations. </w:t>
            </w:r>
          </w:p>
          <w:p w:rsidR="00EF35CA" w:rsidRPr="00DA05E0" w:rsidRDefault="00EF35CA" w:rsidP="008117E3">
            <w:pPr>
              <w:ind w:left="0" w:firstLine="0"/>
              <w:jc w:val="left"/>
              <w:rPr>
                <w:rFonts w:ascii="Times New Roman" w:eastAsia="Times New Roman" w:hAnsi="Times New Roman" w:cs="Times New Roman"/>
                <w:sz w:val="20"/>
                <w:szCs w:val="20"/>
              </w:rPr>
            </w:pPr>
          </w:p>
          <w:p w:rsidR="00EF35CA" w:rsidRPr="00DA05E0" w:rsidRDefault="00EF35CA" w:rsidP="008117E3">
            <w:pPr>
              <w:ind w:left="0" w:firstLine="0"/>
              <w:jc w:val="left"/>
              <w:rPr>
                <w:rFonts w:ascii="Times New Roman" w:eastAsia="Times New Roman" w:hAnsi="Times New Roman" w:cs="Times New Roman"/>
                <w:sz w:val="20"/>
                <w:szCs w:val="20"/>
              </w:rPr>
            </w:pPr>
            <w:proofErr w:type="gramStart"/>
            <w:r w:rsidRPr="00DA05E0">
              <w:rPr>
                <w:rFonts w:ascii="Calibri" w:eastAsia="Times New Roman" w:hAnsi="Calibri" w:cs="Times New Roman"/>
                <w:color w:val="000000"/>
                <w:sz w:val="20"/>
                <w:szCs w:val="20"/>
              </w:rPr>
              <w:t>Students is</w:t>
            </w:r>
            <w:proofErr w:type="gramEnd"/>
            <w:r w:rsidRPr="00DA05E0">
              <w:rPr>
                <w:rFonts w:ascii="Calibri" w:eastAsia="Times New Roman" w:hAnsi="Calibri" w:cs="Times New Roman"/>
                <w:color w:val="000000"/>
                <w:sz w:val="20"/>
                <w:szCs w:val="20"/>
              </w:rPr>
              <w:t xml:space="preserve"> unable to justify their answer. </w:t>
            </w:r>
          </w:p>
          <w:p w:rsidR="00EF35CA" w:rsidRPr="00FC2DA3" w:rsidRDefault="00EF35CA" w:rsidP="008117E3">
            <w:pPr>
              <w:ind w:left="0" w:firstLine="0"/>
              <w:rPr>
                <w:sz w:val="20"/>
                <w:szCs w:val="20"/>
              </w:rPr>
            </w:pPr>
            <w:r w:rsidRPr="00FC2DA3">
              <w:rPr>
                <w:rFonts w:ascii="Times New Roman" w:eastAsia="Times New Roman" w:hAnsi="Times New Roman" w:cs="Times New Roman"/>
                <w:sz w:val="20"/>
                <w:szCs w:val="20"/>
              </w:rPr>
              <w:br/>
            </w:r>
            <w:r w:rsidRPr="00FC2DA3">
              <w:rPr>
                <w:rFonts w:ascii="Calibri" w:eastAsia="Times New Roman" w:hAnsi="Calibri" w:cs="Times New Roman"/>
                <w:color w:val="000000"/>
                <w:sz w:val="20"/>
                <w:szCs w:val="20"/>
              </w:rPr>
              <w:t>Students are unable to write true and false equations.</w:t>
            </w:r>
          </w:p>
        </w:tc>
      </w:tr>
    </w:tbl>
    <w:p w:rsidR="00EF35CA" w:rsidRDefault="00EF35CA" w:rsidP="00EF35CA">
      <w:pPr>
        <w:rPr>
          <w:sz w:val="24"/>
          <w:szCs w:val="24"/>
        </w:rPr>
      </w:pPr>
    </w:p>
    <w:tbl>
      <w:tblPr>
        <w:tblStyle w:val="TableGrid"/>
        <w:tblW w:w="0" w:type="auto"/>
        <w:tblInd w:w="-252" w:type="dxa"/>
        <w:tblLook w:val="04A0" w:firstRow="1" w:lastRow="0" w:firstColumn="1" w:lastColumn="0" w:noHBand="0" w:noVBand="1"/>
      </w:tblPr>
      <w:tblGrid>
        <w:gridCol w:w="5580"/>
        <w:gridCol w:w="4248"/>
      </w:tblGrid>
      <w:tr w:rsidR="00EF35CA" w:rsidTr="008117E3">
        <w:tc>
          <w:tcPr>
            <w:tcW w:w="5580" w:type="dxa"/>
          </w:tcPr>
          <w:p w:rsidR="00EF35CA" w:rsidRPr="00B618C7" w:rsidRDefault="00EF35CA" w:rsidP="008117E3">
            <w:pPr>
              <w:tabs>
                <w:tab w:val="left" w:pos="1095"/>
              </w:tabs>
              <w:ind w:left="0" w:firstLine="0"/>
              <w:jc w:val="left"/>
              <w:rPr>
                <w:b/>
                <w:szCs w:val="24"/>
              </w:rPr>
            </w:pPr>
            <w:r w:rsidRPr="00B618C7">
              <w:rPr>
                <w:b/>
                <w:szCs w:val="24"/>
              </w:rPr>
              <w:t>End (Summary): (ex. Exit ticket, quick write)</w:t>
            </w:r>
          </w:p>
          <w:p w:rsidR="00EF35CA" w:rsidRDefault="00CA1689" w:rsidP="00CA1689">
            <w:pPr>
              <w:tabs>
                <w:tab w:val="left" w:pos="1095"/>
              </w:tabs>
              <w:ind w:left="0" w:firstLine="0"/>
              <w:jc w:val="left"/>
              <w:rPr>
                <w:sz w:val="24"/>
                <w:szCs w:val="24"/>
              </w:rPr>
            </w:pPr>
            <w:r>
              <w:rPr>
                <w:sz w:val="24"/>
                <w:szCs w:val="24"/>
              </w:rPr>
              <w:t>Show two facts and ask if it is equivalent.</w:t>
            </w:r>
          </w:p>
          <w:p w:rsidR="00CA1689" w:rsidRDefault="00CA1689" w:rsidP="00CA1689">
            <w:pPr>
              <w:tabs>
                <w:tab w:val="left" w:pos="1095"/>
              </w:tabs>
              <w:ind w:left="0" w:firstLine="0"/>
              <w:jc w:val="left"/>
              <w:rPr>
                <w:sz w:val="24"/>
                <w:szCs w:val="24"/>
              </w:rPr>
            </w:pPr>
            <w:r>
              <w:rPr>
                <w:sz w:val="24"/>
                <w:szCs w:val="24"/>
              </w:rPr>
              <w:t>3+2=9+1, 12=12</w:t>
            </w:r>
          </w:p>
        </w:tc>
        <w:tc>
          <w:tcPr>
            <w:tcW w:w="4248" w:type="dxa"/>
          </w:tcPr>
          <w:p w:rsidR="00EF35CA" w:rsidRPr="00B618C7" w:rsidRDefault="00EF35CA" w:rsidP="008117E3">
            <w:pPr>
              <w:ind w:left="0" w:firstLine="0"/>
              <w:rPr>
                <w:szCs w:val="24"/>
              </w:rPr>
            </w:pPr>
            <w:r w:rsidRPr="00B618C7">
              <w:rPr>
                <w:szCs w:val="24"/>
              </w:rPr>
              <w:t>Student Engagement:</w:t>
            </w:r>
          </w:p>
          <w:p w:rsidR="00EF35CA" w:rsidRPr="00B618C7" w:rsidRDefault="00EF35CA" w:rsidP="008117E3">
            <w:pPr>
              <w:ind w:left="0" w:firstLine="0"/>
              <w:rPr>
                <w:szCs w:val="24"/>
              </w:rPr>
            </w:pPr>
            <w:r w:rsidRPr="00B618C7">
              <w:rPr>
                <w:szCs w:val="24"/>
              </w:rPr>
              <w:t xml:space="preserve">T-P-S, Whole group response, partners, independent </w:t>
            </w:r>
          </w:p>
          <w:p w:rsidR="00EF35CA" w:rsidRDefault="00EF35CA" w:rsidP="008117E3">
            <w:pPr>
              <w:ind w:left="0" w:firstLine="0"/>
              <w:rPr>
                <w:sz w:val="24"/>
                <w:szCs w:val="24"/>
              </w:rPr>
            </w:pPr>
            <w:r w:rsidRPr="00B618C7">
              <w:rPr>
                <w:szCs w:val="24"/>
              </w:rPr>
              <w:t>work</w:t>
            </w:r>
          </w:p>
        </w:tc>
      </w:tr>
    </w:tbl>
    <w:p w:rsidR="00EF35CA" w:rsidRDefault="00EF35CA" w:rsidP="00EF35CA">
      <w:pPr>
        <w:ind w:left="0" w:firstLine="0"/>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86"/>
        <w:gridCol w:w="577"/>
        <w:gridCol w:w="810"/>
        <w:gridCol w:w="812"/>
        <w:gridCol w:w="989"/>
        <w:gridCol w:w="903"/>
        <w:gridCol w:w="268"/>
        <w:gridCol w:w="632"/>
        <w:gridCol w:w="680"/>
        <w:gridCol w:w="2453"/>
      </w:tblGrid>
      <w:tr w:rsidR="00EF35CA" w:rsidTr="008117E3">
        <w:trPr>
          <w:trHeight w:hRule="exact" w:val="720"/>
          <w:jc w:val="center"/>
        </w:trPr>
        <w:tc>
          <w:tcPr>
            <w:tcW w:w="6640" w:type="dxa"/>
            <w:gridSpan w:val="7"/>
            <w:tcBorders>
              <w:top w:val="single" w:sz="4" w:space="0" w:color="auto"/>
              <w:left w:val="single" w:sz="4" w:space="0" w:color="auto"/>
              <w:bottom w:val="single" w:sz="4" w:space="0" w:color="auto"/>
              <w:right w:val="single" w:sz="4" w:space="0" w:color="auto"/>
            </w:tcBorders>
            <w:hideMark/>
          </w:tcPr>
          <w:p w:rsidR="00EF35CA" w:rsidRDefault="00EF35CA" w:rsidP="008117E3">
            <w:pPr>
              <w:pStyle w:val="Absencerequesttitle"/>
              <w:rPr>
                <w:rFonts w:asciiTheme="minorHAnsi" w:hAnsiTheme="minorHAnsi" w:cstheme="minorHAnsi"/>
                <w:u w:val="single"/>
              </w:rPr>
            </w:pPr>
            <w:r>
              <w:rPr>
                <w:rFonts w:asciiTheme="minorHAnsi" w:hAnsiTheme="minorHAnsi" w:cstheme="minorHAnsi"/>
                <w:u w:val="single"/>
              </w:rPr>
              <w:lastRenderedPageBreak/>
              <w:t>4 Hour ELD Weekly Lesson Plan</w:t>
            </w: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rsidR="00EF35CA" w:rsidRDefault="00EF35CA" w:rsidP="008117E3">
            <w:pPr>
              <w:pStyle w:val="Formfieldlabels"/>
              <w:spacing w:line="276" w:lineRule="auto"/>
              <w:rPr>
                <w:rFonts w:cstheme="minorHAnsi"/>
                <w:b/>
                <w:sz w:val="22"/>
                <w:szCs w:val="22"/>
              </w:rPr>
            </w:pPr>
            <w:r>
              <w:rPr>
                <w:rFonts w:cstheme="minorHAnsi"/>
                <w:b/>
                <w:sz w:val="22"/>
                <w:szCs w:val="22"/>
              </w:rPr>
              <w:t xml:space="preserve">Week of Lesson: </w:t>
            </w:r>
          </w:p>
        </w:tc>
        <w:tc>
          <w:tcPr>
            <w:tcW w:w="2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35CA" w:rsidRDefault="00CA1689" w:rsidP="008117E3">
            <w:pPr>
              <w:pStyle w:val="Fieldtext"/>
              <w:spacing w:line="276" w:lineRule="auto"/>
              <w:rPr>
                <w:rFonts w:cstheme="minorHAnsi"/>
              </w:rPr>
            </w:pPr>
            <w:r>
              <w:rPr>
                <w:rFonts w:cstheme="minorHAnsi"/>
                <w:b w:val="0"/>
                <w:sz w:val="22"/>
                <w:szCs w:val="22"/>
              </w:rPr>
              <w:t>March 10-14</w:t>
            </w:r>
            <w:r w:rsidR="00EF35CA">
              <w:rPr>
                <w:rFonts w:cstheme="minorHAnsi"/>
                <w:b w:val="0"/>
                <w:sz w:val="22"/>
                <w:szCs w:val="22"/>
              </w:rPr>
              <w:t>, 2014</w:t>
            </w:r>
          </w:p>
        </w:tc>
      </w:tr>
      <w:tr w:rsidR="00EF35CA" w:rsidTr="008117E3">
        <w:trPr>
          <w:trHeight w:hRule="exact" w:val="811"/>
          <w:jc w:val="center"/>
        </w:trPr>
        <w:tc>
          <w:tcPr>
            <w:tcW w:w="2284" w:type="dxa"/>
            <w:tcBorders>
              <w:top w:val="single" w:sz="4" w:space="0" w:color="auto"/>
              <w:left w:val="single" w:sz="4" w:space="0" w:color="auto"/>
              <w:bottom w:val="single" w:sz="4" w:space="0" w:color="auto"/>
              <w:right w:val="single" w:sz="4" w:space="0" w:color="auto"/>
            </w:tcBorders>
            <w:vAlign w:val="center"/>
            <w:hideMark/>
          </w:tcPr>
          <w:p w:rsidR="00EF35CA" w:rsidRDefault="00EF35CA" w:rsidP="008117E3">
            <w:pPr>
              <w:pStyle w:val="Educationalinstitutionname"/>
              <w:spacing w:line="276" w:lineRule="auto"/>
              <w:rPr>
                <w:rFonts w:cstheme="minorHAnsi"/>
              </w:rPr>
            </w:pPr>
            <w:r>
              <w:rPr>
                <w:rFonts w:cstheme="minorHAnsi"/>
              </w:rPr>
              <w:t>Time of Daily Lesson:</w:t>
            </w:r>
            <w:r>
              <w:rPr>
                <w:rFonts w:cstheme="minorHAnsi"/>
              </w:rPr>
              <w:br/>
            </w:r>
          </w:p>
        </w:tc>
        <w:sdt>
          <w:sdtPr>
            <w:rPr>
              <w:rFonts w:cstheme="minorHAnsi"/>
              <w:b w:val="0"/>
              <w:szCs w:val="22"/>
            </w:rPr>
            <w:id w:val="36987196"/>
            <w:placeholder>
              <w:docPart w:val="356CEEF1E94A4CC2923A8EA4F64C0B09"/>
            </w:placeholder>
            <w:text/>
          </w:sdtPr>
          <w:sdtEndPr/>
          <w:sdtContent>
            <w:tc>
              <w:tcPr>
                <w:tcW w:w="2198" w:type="dxa"/>
                <w:gridSpan w:val="3"/>
                <w:tcBorders>
                  <w:top w:val="single" w:sz="4" w:space="0" w:color="auto"/>
                  <w:left w:val="single" w:sz="4" w:space="0" w:color="auto"/>
                  <w:bottom w:val="single" w:sz="4" w:space="0" w:color="auto"/>
                  <w:right w:val="single" w:sz="4" w:space="0" w:color="auto"/>
                </w:tcBorders>
                <w:vAlign w:val="center"/>
                <w:hideMark/>
              </w:tcPr>
              <w:p w:rsidR="00EF35CA" w:rsidRDefault="00EF35CA" w:rsidP="008117E3">
                <w:pPr>
                  <w:pStyle w:val="Educationalinstitutionname"/>
                  <w:spacing w:line="276" w:lineRule="auto"/>
                  <w:rPr>
                    <w:rFonts w:cstheme="minorHAnsi"/>
                    <w:b w:val="0"/>
                    <w:szCs w:val="22"/>
                  </w:rPr>
                </w:pPr>
                <w:r>
                  <w:rPr>
                    <w:rFonts w:cstheme="minorHAnsi"/>
                    <w:b w:val="0"/>
                    <w:szCs w:val="22"/>
                  </w:rPr>
                  <w:t>9:25-10:05</w:t>
                </w:r>
              </w:p>
            </w:tc>
          </w:sdtContent>
        </w:sdt>
        <w:tc>
          <w:tcPr>
            <w:tcW w:w="21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35CA" w:rsidRDefault="00EF35CA" w:rsidP="008117E3">
            <w:pPr>
              <w:pStyle w:val="Fieldtext"/>
              <w:spacing w:line="276" w:lineRule="auto"/>
              <w:rPr>
                <w:rFonts w:cstheme="minorHAnsi"/>
                <w:b w:val="0"/>
                <w:sz w:val="22"/>
                <w:szCs w:val="22"/>
              </w:rPr>
            </w:pPr>
            <w:r>
              <w:rPr>
                <w:rFonts w:cstheme="minorHAnsi"/>
                <w:sz w:val="22"/>
                <w:szCs w:val="22"/>
              </w:rPr>
              <w:t>Grade Level:</w:t>
            </w:r>
          </w:p>
        </w:tc>
        <w:sdt>
          <w:sdtPr>
            <w:rPr>
              <w:rFonts w:cstheme="minorHAnsi"/>
              <w:b w:val="0"/>
              <w:sz w:val="22"/>
              <w:szCs w:val="22"/>
            </w:rPr>
            <w:id w:val="30631896"/>
            <w:placeholder>
              <w:docPart w:val="CED93D4E51924A589685A7C3E0E16E5F"/>
            </w:placeholder>
            <w:text/>
          </w:sdtPr>
          <w:sdtEndPr/>
          <w:sdtContent>
            <w:tc>
              <w:tcPr>
                <w:tcW w:w="37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35CA" w:rsidRDefault="00EF35CA" w:rsidP="008117E3">
                <w:pPr>
                  <w:pStyle w:val="Fieldtext"/>
                  <w:spacing w:line="276" w:lineRule="auto"/>
                  <w:rPr>
                    <w:rFonts w:cstheme="minorHAnsi"/>
                    <w:b w:val="0"/>
                    <w:sz w:val="22"/>
                    <w:szCs w:val="22"/>
                  </w:rPr>
                </w:pPr>
                <w:r>
                  <w:rPr>
                    <w:rFonts w:cstheme="minorHAnsi"/>
                    <w:b w:val="0"/>
                    <w:sz w:val="22"/>
                    <w:szCs w:val="22"/>
                  </w:rPr>
                  <w:t>1st Grade</w:t>
                </w:r>
              </w:p>
            </w:tc>
          </w:sdtContent>
        </w:sdt>
      </w:tr>
      <w:tr w:rsidR="00EF35CA" w:rsidTr="008117E3">
        <w:trPr>
          <w:trHeight w:val="450"/>
          <w:jc w:val="center"/>
        </w:trPr>
        <w:tc>
          <w:tcPr>
            <w:tcW w:w="2860" w:type="dxa"/>
            <w:gridSpan w:val="2"/>
            <w:tcBorders>
              <w:top w:val="single" w:sz="4" w:space="0" w:color="auto"/>
              <w:left w:val="single" w:sz="4" w:space="0" w:color="auto"/>
              <w:bottom w:val="single" w:sz="4" w:space="0" w:color="auto"/>
              <w:right w:val="single" w:sz="4" w:space="0" w:color="auto"/>
            </w:tcBorders>
            <w:hideMark/>
          </w:tcPr>
          <w:p w:rsidR="00EF35CA" w:rsidRDefault="00EF35CA" w:rsidP="008117E3">
            <w:pPr>
              <w:pStyle w:val="Checkbox"/>
              <w:spacing w:line="276" w:lineRule="auto"/>
              <w:rPr>
                <w:rFonts w:asciiTheme="minorHAnsi" w:hAnsiTheme="minorHAnsi" w:cstheme="minorHAnsi"/>
                <w:sz w:val="22"/>
                <w:szCs w:val="22"/>
              </w:rPr>
            </w:pPr>
            <w:r>
              <w:rPr>
                <w:rFonts w:asciiTheme="minorHAnsi" w:hAnsiTheme="minorHAnsi" w:cstheme="minorHAnsi"/>
                <w:b/>
                <w:sz w:val="22"/>
                <w:szCs w:val="22"/>
              </w:rPr>
              <w:t>ELPS (English Language Proficiency Standard):</w:t>
            </w:r>
          </w:p>
        </w:tc>
        <w:tc>
          <w:tcPr>
            <w:tcW w:w="810" w:type="dxa"/>
            <w:tcBorders>
              <w:top w:val="single" w:sz="4" w:space="0" w:color="auto"/>
              <w:left w:val="single" w:sz="4" w:space="0" w:color="auto"/>
              <w:bottom w:val="single" w:sz="4" w:space="0" w:color="auto"/>
              <w:right w:val="single" w:sz="4" w:space="0" w:color="auto"/>
            </w:tcBorders>
            <w:vAlign w:val="bottom"/>
            <w:hideMark/>
          </w:tcPr>
          <w:p w:rsidR="00EF35CA" w:rsidRDefault="00EF35CA" w:rsidP="008117E3">
            <w:pPr>
              <w:pStyle w:val="Formfieldlabels"/>
              <w:spacing w:line="276" w:lineRule="auto"/>
              <w:rPr>
                <w:rFonts w:cstheme="minorHAnsi"/>
                <w:b/>
                <w:sz w:val="20"/>
                <w:szCs w:val="20"/>
              </w:rPr>
            </w:pPr>
            <w:r>
              <w:fldChar w:fldCharType="begin">
                <w:ffData>
                  <w:name w:val="Check3"/>
                  <w:enabled/>
                  <w:calcOnExit w:val="0"/>
                  <w:checkBox>
                    <w:sizeAuto/>
                    <w:default w:val="0"/>
                  </w:checkBox>
                </w:ffData>
              </w:fldChar>
            </w:r>
            <w:r>
              <w:rPr>
                <w:rFonts w:cstheme="minorHAnsi"/>
                <w:b/>
                <w:sz w:val="20"/>
                <w:szCs w:val="20"/>
              </w:rPr>
              <w:instrText xml:space="preserve"> FORMCHECKBOX </w:instrText>
            </w:r>
            <w:r w:rsidR="003D5776">
              <w:fldChar w:fldCharType="separate"/>
            </w:r>
            <w:r>
              <w:fldChar w:fldCharType="end"/>
            </w:r>
            <w:r>
              <w:rPr>
                <w:rFonts w:cstheme="minorHAnsi"/>
                <w:b/>
                <w:sz w:val="20"/>
                <w:szCs w:val="20"/>
              </w:rPr>
              <w:t xml:space="preserve"> I</w:t>
            </w:r>
          </w:p>
        </w:tc>
        <w:tc>
          <w:tcPr>
            <w:tcW w:w="812" w:type="dxa"/>
            <w:tcBorders>
              <w:top w:val="single" w:sz="4" w:space="0" w:color="auto"/>
              <w:left w:val="single" w:sz="4" w:space="0" w:color="auto"/>
              <w:bottom w:val="single" w:sz="4" w:space="0" w:color="auto"/>
              <w:right w:val="single" w:sz="4" w:space="0" w:color="auto"/>
            </w:tcBorders>
            <w:vAlign w:val="bottom"/>
            <w:hideMark/>
          </w:tcPr>
          <w:p w:rsidR="00EF35CA" w:rsidRDefault="00EF35CA" w:rsidP="008117E3">
            <w:pPr>
              <w:pStyle w:val="Checkbox"/>
              <w:spacing w:line="276" w:lineRule="auto"/>
              <w:rPr>
                <w:rFonts w:asciiTheme="minorHAnsi" w:hAnsiTheme="minorHAnsi" w:cstheme="minorHAnsi"/>
                <w:b/>
                <w:sz w:val="40"/>
                <w:szCs w:val="40"/>
              </w:rPr>
            </w:pPr>
            <w:r>
              <w:rPr>
                <w:rFonts w:asciiTheme="minorHAnsi" w:hAnsiTheme="minorHAnsi" w:cstheme="minorHAnsi"/>
                <w:b/>
                <w:sz w:val="20"/>
                <w:szCs w:val="20"/>
              </w:rPr>
              <w:t xml:space="preserve"> </w:t>
            </w:r>
            <w:r>
              <w:rPr>
                <w:rFonts w:cstheme="minorHAnsi"/>
                <w:b/>
                <w:sz w:val="20"/>
                <w:szCs w:val="20"/>
              </w:rPr>
              <w:fldChar w:fldCharType="begin">
                <w:ffData>
                  <w:name w:val=""/>
                  <w:enabled/>
                  <w:calcOnExit w:val="0"/>
                  <w:checkBox>
                    <w:sizeAuto/>
                    <w:default w:val="1"/>
                  </w:checkBox>
                </w:ffData>
              </w:fldChar>
            </w:r>
            <w:r>
              <w:rPr>
                <w:rFonts w:cstheme="minorHAnsi"/>
                <w:b/>
                <w:sz w:val="20"/>
                <w:szCs w:val="20"/>
              </w:rPr>
              <w:instrText xml:space="preserve"> FORMCHECKBOX </w:instrText>
            </w:r>
            <w:r w:rsidR="003D5776">
              <w:rPr>
                <w:rFonts w:cstheme="minorHAnsi"/>
                <w:b/>
                <w:sz w:val="20"/>
                <w:szCs w:val="20"/>
              </w:rPr>
            </w:r>
            <w:r w:rsidR="003D5776">
              <w:rPr>
                <w:rFonts w:cstheme="minorHAnsi"/>
                <w:b/>
                <w:sz w:val="20"/>
                <w:szCs w:val="20"/>
              </w:rPr>
              <w:fldChar w:fldCharType="separate"/>
            </w:r>
            <w:r>
              <w:rPr>
                <w:rFonts w:cstheme="minorHAnsi"/>
                <w:b/>
                <w:sz w:val="20"/>
                <w:szCs w:val="20"/>
              </w:rPr>
              <w:fldChar w:fldCharType="end"/>
            </w:r>
            <w:r>
              <w:rPr>
                <w:rFonts w:cstheme="minorHAnsi"/>
                <w:b/>
                <w:sz w:val="20"/>
                <w:szCs w:val="20"/>
              </w:rPr>
              <w:t xml:space="preserve"> Il</w:t>
            </w:r>
            <w:r>
              <w:rPr>
                <w:rFonts w:asciiTheme="minorHAnsi" w:hAnsiTheme="minorHAnsi" w:cstheme="minorHAnsi"/>
                <w:b/>
                <w:sz w:val="40"/>
                <w:szCs w:val="40"/>
              </w:rPr>
              <w:t xml:space="preserve"> </w:t>
            </w:r>
          </w:p>
        </w:tc>
        <w:tc>
          <w:tcPr>
            <w:tcW w:w="988" w:type="dxa"/>
            <w:tcBorders>
              <w:top w:val="single" w:sz="4" w:space="0" w:color="auto"/>
              <w:left w:val="single" w:sz="4" w:space="0" w:color="auto"/>
              <w:bottom w:val="single" w:sz="4" w:space="0" w:color="auto"/>
              <w:right w:val="single" w:sz="4" w:space="0" w:color="auto"/>
            </w:tcBorders>
            <w:vAlign w:val="bottom"/>
            <w:hideMark/>
          </w:tcPr>
          <w:p w:rsidR="00EF35CA" w:rsidRDefault="00EF35CA" w:rsidP="008117E3">
            <w:pPr>
              <w:pStyle w:val="Formfieldlabels"/>
              <w:spacing w:line="276" w:lineRule="auto"/>
              <w:rPr>
                <w:rFonts w:cstheme="minorHAnsi"/>
                <w:b/>
                <w:sz w:val="20"/>
                <w:szCs w:val="20"/>
              </w:rPr>
            </w:pPr>
            <w:r>
              <w:rPr>
                <w:rFonts w:cstheme="minorHAnsi"/>
                <w:b/>
                <w:sz w:val="20"/>
                <w:szCs w:val="20"/>
              </w:rPr>
              <w:fldChar w:fldCharType="begin">
                <w:ffData>
                  <w:name w:val="Check1"/>
                  <w:enabled/>
                  <w:calcOnExit w:val="0"/>
                  <w:checkBox>
                    <w:sizeAuto/>
                    <w:default w:val="0"/>
                  </w:checkBox>
                </w:ffData>
              </w:fldChar>
            </w:r>
            <w:r>
              <w:rPr>
                <w:rFonts w:cstheme="minorHAnsi"/>
                <w:b/>
                <w:sz w:val="20"/>
                <w:szCs w:val="20"/>
              </w:rPr>
              <w:instrText xml:space="preserve"> FORMCHECKBOX </w:instrText>
            </w:r>
            <w:r w:rsidR="003D5776">
              <w:rPr>
                <w:rFonts w:cstheme="minorHAnsi"/>
                <w:b/>
                <w:sz w:val="20"/>
                <w:szCs w:val="20"/>
              </w:rPr>
            </w:r>
            <w:r w:rsidR="003D5776">
              <w:rPr>
                <w:rFonts w:cstheme="minorHAnsi"/>
                <w:b/>
                <w:sz w:val="20"/>
                <w:szCs w:val="20"/>
              </w:rPr>
              <w:fldChar w:fldCharType="separate"/>
            </w:r>
            <w:r>
              <w:fldChar w:fldCharType="end"/>
            </w:r>
            <w:r>
              <w:rPr>
                <w:rFonts w:cstheme="minorHAnsi"/>
                <w:b/>
                <w:sz w:val="20"/>
                <w:szCs w:val="20"/>
              </w:rPr>
              <w:t xml:space="preserve"> III</w:t>
            </w:r>
          </w:p>
        </w:tc>
        <w:tc>
          <w:tcPr>
            <w:tcW w:w="902" w:type="dxa"/>
            <w:tcBorders>
              <w:top w:val="single" w:sz="4" w:space="0" w:color="auto"/>
              <w:left w:val="single" w:sz="4" w:space="0" w:color="auto"/>
              <w:bottom w:val="single" w:sz="4" w:space="0" w:color="auto"/>
              <w:right w:val="single" w:sz="4" w:space="0" w:color="auto"/>
            </w:tcBorders>
            <w:vAlign w:val="bottom"/>
            <w:hideMark/>
          </w:tcPr>
          <w:p w:rsidR="00EF35CA" w:rsidRDefault="00EF35CA" w:rsidP="008117E3">
            <w:pPr>
              <w:pStyle w:val="Checkbox"/>
              <w:spacing w:line="276" w:lineRule="auto"/>
              <w:jc w:val="left"/>
              <w:rPr>
                <w:rFonts w:asciiTheme="minorHAnsi" w:hAnsiTheme="minorHAnsi" w:cstheme="minorHAnsi"/>
                <w:b/>
                <w:sz w:val="20"/>
                <w:szCs w:val="20"/>
              </w:rPr>
            </w:pPr>
            <w:r>
              <w:rPr>
                <w:rFonts w:asciiTheme="minorHAnsi" w:hAnsiTheme="minorHAnsi" w:cstheme="minorHAnsi"/>
                <w:b/>
                <w:sz w:val="20"/>
                <w:szCs w:val="20"/>
              </w:rPr>
              <w:fldChar w:fldCharType="begin">
                <w:ffData>
                  <w:name w:val="Check5"/>
                  <w:enabled/>
                  <w:calcOnExit w:val="0"/>
                  <w:checkBox>
                    <w:sizeAuto/>
                    <w:default w:val="0"/>
                  </w:checkBox>
                </w:ffData>
              </w:fldChar>
            </w:r>
            <w:r>
              <w:rPr>
                <w:rFonts w:asciiTheme="minorHAnsi" w:hAnsiTheme="minorHAnsi" w:cstheme="minorHAnsi"/>
                <w:b/>
                <w:sz w:val="20"/>
                <w:szCs w:val="20"/>
              </w:rPr>
              <w:instrText xml:space="preserve"> FORMCHECKBOX </w:instrText>
            </w:r>
            <w:r w:rsidR="003D5776">
              <w:rPr>
                <w:rFonts w:asciiTheme="minorHAnsi" w:hAnsiTheme="minorHAnsi" w:cstheme="minorHAnsi"/>
                <w:b/>
                <w:sz w:val="20"/>
                <w:szCs w:val="20"/>
              </w:rPr>
            </w:r>
            <w:r w:rsidR="003D5776">
              <w:rPr>
                <w:rFonts w:asciiTheme="minorHAnsi" w:hAnsiTheme="minorHAnsi" w:cstheme="minorHAnsi"/>
                <w:b/>
                <w:sz w:val="20"/>
                <w:szCs w:val="20"/>
              </w:rPr>
              <w:fldChar w:fldCharType="separate"/>
            </w:r>
            <w:r>
              <w:fldChar w:fldCharType="end"/>
            </w:r>
            <w:r>
              <w:rPr>
                <w:rFonts w:asciiTheme="minorHAnsi" w:hAnsiTheme="minorHAnsi" w:cstheme="minorHAnsi"/>
                <w:b/>
                <w:sz w:val="20"/>
                <w:szCs w:val="20"/>
              </w:rPr>
              <w:t xml:space="preserve">  IV</w:t>
            </w:r>
          </w:p>
        </w:tc>
        <w:tc>
          <w:tcPr>
            <w:tcW w:w="900" w:type="dxa"/>
            <w:gridSpan w:val="2"/>
            <w:tcBorders>
              <w:top w:val="single" w:sz="4" w:space="0" w:color="auto"/>
              <w:left w:val="single" w:sz="4" w:space="0" w:color="auto"/>
              <w:bottom w:val="single" w:sz="4" w:space="0" w:color="auto"/>
              <w:right w:val="single" w:sz="4" w:space="0" w:color="auto"/>
            </w:tcBorders>
            <w:vAlign w:val="bottom"/>
            <w:hideMark/>
          </w:tcPr>
          <w:p w:rsidR="00EF35CA" w:rsidRDefault="00EF35CA" w:rsidP="008117E3">
            <w:pPr>
              <w:pStyle w:val="Formfieldlabels"/>
              <w:spacing w:line="276" w:lineRule="auto"/>
              <w:rPr>
                <w:rFonts w:cstheme="minorHAnsi"/>
                <w:b/>
                <w:sz w:val="20"/>
                <w:szCs w:val="20"/>
              </w:rPr>
            </w:pPr>
            <w:r>
              <w:rPr>
                <w:rFonts w:cstheme="minorHAnsi"/>
                <w:b/>
                <w:sz w:val="20"/>
                <w:szCs w:val="20"/>
              </w:rPr>
              <w:fldChar w:fldCharType="begin">
                <w:ffData>
                  <w:name w:val="Check5"/>
                  <w:enabled/>
                  <w:calcOnExit w:val="0"/>
                  <w:checkBox>
                    <w:sizeAuto/>
                    <w:default w:val="0"/>
                  </w:checkBox>
                </w:ffData>
              </w:fldChar>
            </w:r>
            <w:r>
              <w:rPr>
                <w:rFonts w:cstheme="minorHAnsi"/>
                <w:b/>
                <w:sz w:val="20"/>
                <w:szCs w:val="20"/>
              </w:rPr>
              <w:instrText xml:space="preserve"> FORMCHECKBOX </w:instrText>
            </w:r>
            <w:r w:rsidR="003D5776">
              <w:rPr>
                <w:rFonts w:cstheme="minorHAnsi"/>
                <w:b/>
                <w:sz w:val="20"/>
                <w:szCs w:val="20"/>
              </w:rPr>
            </w:r>
            <w:r w:rsidR="003D5776">
              <w:rPr>
                <w:rFonts w:cstheme="minorHAnsi"/>
                <w:b/>
                <w:sz w:val="20"/>
                <w:szCs w:val="20"/>
              </w:rPr>
              <w:fldChar w:fldCharType="separate"/>
            </w:r>
            <w:r>
              <w:rPr>
                <w:rFonts w:cstheme="minorHAnsi"/>
                <w:b/>
                <w:sz w:val="20"/>
                <w:szCs w:val="20"/>
              </w:rPr>
              <w:fldChar w:fldCharType="end"/>
            </w:r>
            <w:r>
              <w:rPr>
                <w:rFonts w:cstheme="minorHAnsi"/>
                <w:b/>
                <w:sz w:val="20"/>
                <w:szCs w:val="20"/>
              </w:rPr>
              <w:t xml:space="preserve"> V</w:t>
            </w:r>
          </w:p>
        </w:tc>
        <w:tc>
          <w:tcPr>
            <w:tcW w:w="3132" w:type="dxa"/>
            <w:gridSpan w:val="2"/>
            <w:tcBorders>
              <w:top w:val="single" w:sz="4" w:space="0" w:color="auto"/>
              <w:left w:val="single" w:sz="4" w:space="0" w:color="auto"/>
              <w:bottom w:val="single" w:sz="4" w:space="0" w:color="auto"/>
              <w:right w:val="single" w:sz="4" w:space="0" w:color="auto"/>
            </w:tcBorders>
            <w:vAlign w:val="bottom"/>
          </w:tcPr>
          <w:p w:rsidR="00EF35CA" w:rsidRDefault="00EF35CA" w:rsidP="008117E3">
            <w:pPr>
              <w:pStyle w:val="Formfieldlabels"/>
              <w:spacing w:line="276" w:lineRule="auto"/>
              <w:rPr>
                <w:rFonts w:cstheme="minorHAnsi"/>
                <w:b/>
                <w:sz w:val="20"/>
                <w:szCs w:val="20"/>
              </w:rPr>
            </w:pPr>
          </w:p>
        </w:tc>
      </w:tr>
      <w:tr w:rsidR="00EF35CA" w:rsidTr="008117E3">
        <w:trPr>
          <w:trHeight w:val="450"/>
          <w:jc w:val="center"/>
        </w:trPr>
        <w:tc>
          <w:tcPr>
            <w:tcW w:w="2860" w:type="dxa"/>
            <w:gridSpan w:val="2"/>
            <w:tcBorders>
              <w:top w:val="single" w:sz="4" w:space="0" w:color="auto"/>
              <w:left w:val="single" w:sz="4" w:space="0" w:color="auto"/>
              <w:bottom w:val="single" w:sz="4" w:space="0" w:color="auto"/>
              <w:right w:val="single" w:sz="4" w:space="0" w:color="auto"/>
            </w:tcBorders>
            <w:hideMark/>
          </w:tcPr>
          <w:p w:rsidR="00EF35CA" w:rsidRDefault="00EF35CA" w:rsidP="008117E3">
            <w:pPr>
              <w:pStyle w:val="Checkbox"/>
              <w:spacing w:line="276" w:lineRule="auto"/>
              <w:rPr>
                <w:rFonts w:asciiTheme="minorHAnsi" w:hAnsiTheme="minorHAnsi" w:cstheme="minorHAnsi"/>
              </w:rPr>
            </w:pPr>
            <w:r>
              <w:rPr>
                <w:rFonts w:asciiTheme="minorHAnsi" w:hAnsiTheme="minorHAnsi" w:cstheme="minorHAnsi"/>
                <w:b/>
                <w:sz w:val="22"/>
                <w:szCs w:val="22"/>
              </w:rPr>
              <w:t>Proficiency Level:</w:t>
            </w:r>
          </w:p>
        </w:tc>
        <w:tc>
          <w:tcPr>
            <w:tcW w:w="810" w:type="dxa"/>
            <w:tcBorders>
              <w:top w:val="single" w:sz="4" w:space="0" w:color="auto"/>
              <w:left w:val="single" w:sz="4" w:space="0" w:color="auto"/>
              <w:bottom w:val="single" w:sz="4" w:space="0" w:color="auto"/>
              <w:right w:val="single" w:sz="4" w:space="0" w:color="auto"/>
            </w:tcBorders>
            <w:vAlign w:val="bottom"/>
            <w:hideMark/>
          </w:tcPr>
          <w:p w:rsidR="00EF35CA" w:rsidRDefault="00EF35CA" w:rsidP="008117E3">
            <w:pPr>
              <w:pStyle w:val="Formfieldlabels"/>
              <w:spacing w:line="276" w:lineRule="auto"/>
              <w:rPr>
                <w:rFonts w:cstheme="minorHAnsi"/>
                <w:b/>
                <w:sz w:val="20"/>
                <w:szCs w:val="20"/>
              </w:rPr>
            </w:pPr>
            <w:r>
              <w:rPr>
                <w:rFonts w:cstheme="minorHAnsi"/>
                <w:b/>
                <w:sz w:val="20"/>
                <w:szCs w:val="20"/>
              </w:rPr>
              <w:fldChar w:fldCharType="begin">
                <w:ffData>
                  <w:name w:val="Check1"/>
                  <w:enabled/>
                  <w:calcOnExit w:val="0"/>
                  <w:checkBox>
                    <w:sizeAuto/>
                    <w:default w:val="0"/>
                  </w:checkBox>
                </w:ffData>
              </w:fldChar>
            </w:r>
            <w:r>
              <w:rPr>
                <w:rFonts w:cstheme="minorHAnsi"/>
                <w:b/>
                <w:sz w:val="20"/>
                <w:szCs w:val="20"/>
              </w:rPr>
              <w:instrText xml:space="preserve"> FORMCHECKBOX </w:instrText>
            </w:r>
            <w:r w:rsidR="003D5776">
              <w:rPr>
                <w:rFonts w:cstheme="minorHAnsi"/>
                <w:b/>
                <w:sz w:val="20"/>
                <w:szCs w:val="20"/>
              </w:rPr>
            </w:r>
            <w:r w:rsidR="003D5776">
              <w:rPr>
                <w:rFonts w:cstheme="minorHAnsi"/>
                <w:b/>
                <w:sz w:val="20"/>
                <w:szCs w:val="20"/>
              </w:rPr>
              <w:fldChar w:fldCharType="separate"/>
            </w:r>
            <w:r>
              <w:rPr>
                <w:rFonts w:cstheme="minorHAnsi"/>
                <w:b/>
                <w:sz w:val="20"/>
                <w:szCs w:val="20"/>
              </w:rPr>
              <w:fldChar w:fldCharType="end"/>
            </w:r>
            <w:r>
              <w:rPr>
                <w:rFonts w:cstheme="minorHAnsi"/>
                <w:b/>
                <w:sz w:val="20"/>
                <w:szCs w:val="20"/>
              </w:rPr>
              <w:t>PE</w:t>
            </w:r>
          </w:p>
        </w:tc>
        <w:tc>
          <w:tcPr>
            <w:tcW w:w="812" w:type="dxa"/>
            <w:tcBorders>
              <w:top w:val="single" w:sz="4" w:space="0" w:color="auto"/>
              <w:left w:val="single" w:sz="4" w:space="0" w:color="auto"/>
              <w:bottom w:val="single" w:sz="4" w:space="0" w:color="auto"/>
              <w:right w:val="single" w:sz="4" w:space="0" w:color="auto"/>
            </w:tcBorders>
            <w:vAlign w:val="bottom"/>
            <w:hideMark/>
          </w:tcPr>
          <w:p w:rsidR="00EF35CA" w:rsidRDefault="00EF35CA" w:rsidP="008117E3">
            <w:pPr>
              <w:pStyle w:val="Checkbox"/>
              <w:spacing w:line="276" w:lineRule="auto"/>
              <w:rPr>
                <w:rFonts w:asciiTheme="minorHAnsi" w:hAnsiTheme="minorHAnsi" w:cstheme="minorHAnsi"/>
                <w:b/>
                <w:sz w:val="20"/>
                <w:szCs w:val="20"/>
              </w:rPr>
            </w:pPr>
            <w:r>
              <w:rPr>
                <w:rFonts w:cstheme="minorHAnsi"/>
                <w:b/>
                <w:sz w:val="20"/>
                <w:szCs w:val="20"/>
              </w:rPr>
              <w:fldChar w:fldCharType="begin">
                <w:ffData>
                  <w:name w:val="Check1"/>
                  <w:enabled/>
                  <w:calcOnExit w:val="0"/>
                  <w:checkBox>
                    <w:sizeAuto/>
                    <w:default w:val="0"/>
                  </w:checkBox>
                </w:ffData>
              </w:fldChar>
            </w:r>
            <w:r>
              <w:rPr>
                <w:rFonts w:cstheme="minorHAnsi"/>
                <w:b/>
                <w:sz w:val="20"/>
                <w:szCs w:val="20"/>
              </w:rPr>
              <w:instrText xml:space="preserve"> FORMCHECKBOX </w:instrText>
            </w:r>
            <w:r w:rsidR="003D5776">
              <w:rPr>
                <w:rFonts w:cstheme="minorHAnsi"/>
                <w:b/>
                <w:sz w:val="20"/>
                <w:szCs w:val="20"/>
              </w:rPr>
            </w:r>
            <w:r w:rsidR="003D5776">
              <w:rPr>
                <w:rFonts w:cstheme="minorHAnsi"/>
                <w:b/>
                <w:sz w:val="20"/>
                <w:szCs w:val="20"/>
              </w:rPr>
              <w:fldChar w:fldCharType="separate"/>
            </w:r>
            <w:r>
              <w:rPr>
                <w:rFonts w:cstheme="minorHAnsi"/>
                <w:b/>
                <w:sz w:val="20"/>
                <w:szCs w:val="20"/>
              </w:rPr>
              <w:fldChar w:fldCharType="end"/>
            </w:r>
            <w:r>
              <w:rPr>
                <w:rFonts w:cstheme="minorHAnsi"/>
                <w:b/>
                <w:sz w:val="20"/>
                <w:szCs w:val="20"/>
              </w:rPr>
              <w:t>E</w:t>
            </w:r>
          </w:p>
        </w:tc>
        <w:tc>
          <w:tcPr>
            <w:tcW w:w="988" w:type="dxa"/>
            <w:tcBorders>
              <w:top w:val="single" w:sz="4" w:space="0" w:color="auto"/>
              <w:left w:val="single" w:sz="4" w:space="0" w:color="auto"/>
              <w:bottom w:val="single" w:sz="4" w:space="0" w:color="auto"/>
              <w:right w:val="single" w:sz="4" w:space="0" w:color="auto"/>
            </w:tcBorders>
            <w:vAlign w:val="bottom"/>
            <w:hideMark/>
          </w:tcPr>
          <w:p w:rsidR="00EF35CA" w:rsidRDefault="00EF35CA" w:rsidP="008117E3">
            <w:pPr>
              <w:pStyle w:val="Formfieldlabels"/>
              <w:spacing w:line="276" w:lineRule="auto"/>
              <w:rPr>
                <w:rFonts w:cstheme="minorHAnsi"/>
                <w:b/>
                <w:sz w:val="20"/>
                <w:szCs w:val="20"/>
              </w:rPr>
            </w:pPr>
            <w:r>
              <w:rPr>
                <w:rFonts w:cstheme="minorHAnsi"/>
                <w:b/>
                <w:sz w:val="20"/>
                <w:szCs w:val="20"/>
              </w:rPr>
              <w:fldChar w:fldCharType="begin">
                <w:ffData>
                  <w:name w:val=""/>
                  <w:enabled/>
                  <w:calcOnExit w:val="0"/>
                  <w:checkBox>
                    <w:sizeAuto/>
                    <w:default w:val="1"/>
                  </w:checkBox>
                </w:ffData>
              </w:fldChar>
            </w:r>
            <w:r>
              <w:rPr>
                <w:rFonts w:cstheme="minorHAnsi"/>
                <w:b/>
                <w:sz w:val="20"/>
                <w:szCs w:val="20"/>
              </w:rPr>
              <w:instrText xml:space="preserve"> FORMCHECKBOX </w:instrText>
            </w:r>
            <w:r w:rsidR="003D5776">
              <w:rPr>
                <w:rFonts w:cstheme="minorHAnsi"/>
                <w:b/>
                <w:sz w:val="20"/>
                <w:szCs w:val="20"/>
              </w:rPr>
            </w:r>
            <w:r w:rsidR="003D5776">
              <w:rPr>
                <w:rFonts w:cstheme="minorHAnsi"/>
                <w:b/>
                <w:sz w:val="20"/>
                <w:szCs w:val="20"/>
              </w:rPr>
              <w:fldChar w:fldCharType="separate"/>
            </w:r>
            <w:r>
              <w:rPr>
                <w:rFonts w:cstheme="minorHAnsi"/>
                <w:b/>
                <w:sz w:val="20"/>
                <w:szCs w:val="20"/>
              </w:rPr>
              <w:fldChar w:fldCharType="end"/>
            </w:r>
            <w:r>
              <w:rPr>
                <w:rFonts w:cstheme="minorHAnsi"/>
                <w:b/>
                <w:sz w:val="20"/>
                <w:szCs w:val="20"/>
              </w:rPr>
              <w:t xml:space="preserve"> B</w:t>
            </w:r>
          </w:p>
        </w:tc>
        <w:tc>
          <w:tcPr>
            <w:tcW w:w="902" w:type="dxa"/>
            <w:tcBorders>
              <w:top w:val="single" w:sz="4" w:space="0" w:color="auto"/>
              <w:left w:val="single" w:sz="4" w:space="0" w:color="auto"/>
              <w:bottom w:val="single" w:sz="4" w:space="0" w:color="auto"/>
              <w:right w:val="single" w:sz="4" w:space="0" w:color="auto"/>
            </w:tcBorders>
            <w:vAlign w:val="bottom"/>
            <w:hideMark/>
          </w:tcPr>
          <w:p w:rsidR="00EF35CA" w:rsidRDefault="00EF35CA" w:rsidP="008117E3">
            <w:pPr>
              <w:pStyle w:val="Checkbox"/>
              <w:spacing w:line="276" w:lineRule="auto"/>
              <w:jc w:val="left"/>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Pr>
                <w:rFonts w:asciiTheme="minorHAnsi" w:hAnsiTheme="minorHAnsi" w:cstheme="minorHAnsi"/>
                <w:b/>
                <w:sz w:val="20"/>
                <w:szCs w:val="20"/>
              </w:rPr>
              <w:instrText xml:space="preserve"> FORMCHECKBOX </w:instrText>
            </w:r>
            <w:r w:rsidR="003D5776">
              <w:rPr>
                <w:rFonts w:asciiTheme="minorHAnsi" w:hAnsiTheme="minorHAnsi" w:cstheme="minorHAnsi"/>
                <w:b/>
                <w:sz w:val="20"/>
                <w:szCs w:val="20"/>
              </w:rPr>
            </w:r>
            <w:r w:rsidR="003D5776">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I</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EF35CA" w:rsidRDefault="00EF35CA" w:rsidP="008117E3">
            <w:pPr>
              <w:pStyle w:val="Formfieldlabels"/>
              <w:spacing w:line="276" w:lineRule="auto"/>
              <w:rPr>
                <w:rFonts w:cstheme="minorHAnsi"/>
                <w:b/>
                <w:sz w:val="20"/>
                <w:szCs w:val="20"/>
              </w:rPr>
            </w:pPr>
          </w:p>
        </w:tc>
        <w:tc>
          <w:tcPr>
            <w:tcW w:w="3132" w:type="dxa"/>
            <w:gridSpan w:val="2"/>
            <w:tcBorders>
              <w:top w:val="single" w:sz="4" w:space="0" w:color="auto"/>
              <w:left w:val="single" w:sz="4" w:space="0" w:color="auto"/>
              <w:bottom w:val="single" w:sz="4" w:space="0" w:color="auto"/>
              <w:right w:val="single" w:sz="4" w:space="0" w:color="auto"/>
            </w:tcBorders>
            <w:vAlign w:val="bottom"/>
          </w:tcPr>
          <w:p w:rsidR="00EF35CA" w:rsidRDefault="00EF35CA" w:rsidP="008117E3">
            <w:pPr>
              <w:pStyle w:val="Formfieldlabels"/>
              <w:spacing w:line="276" w:lineRule="auto"/>
              <w:rPr>
                <w:rFonts w:cstheme="minorHAnsi"/>
                <w:b/>
                <w:sz w:val="20"/>
                <w:szCs w:val="20"/>
              </w:rPr>
            </w:pPr>
          </w:p>
        </w:tc>
      </w:tr>
      <w:tr w:rsidR="00EF35CA" w:rsidTr="008117E3">
        <w:trPr>
          <w:trHeight w:val="342"/>
          <w:jc w:val="center"/>
        </w:trPr>
        <w:tc>
          <w:tcPr>
            <w:tcW w:w="4482" w:type="dxa"/>
            <w:gridSpan w:val="4"/>
            <w:tcBorders>
              <w:top w:val="single" w:sz="4" w:space="0" w:color="auto"/>
              <w:left w:val="single" w:sz="4" w:space="0" w:color="auto"/>
              <w:bottom w:val="single" w:sz="4" w:space="0" w:color="auto"/>
              <w:right w:val="single" w:sz="4" w:space="0" w:color="auto"/>
            </w:tcBorders>
            <w:vAlign w:val="bottom"/>
            <w:hideMark/>
          </w:tcPr>
          <w:p w:rsidR="00EF35CA" w:rsidRDefault="00EF35CA" w:rsidP="008117E3">
            <w:pPr>
              <w:pStyle w:val="Formfieldlabels"/>
              <w:spacing w:line="276" w:lineRule="auto"/>
              <w:rPr>
                <w:rFonts w:cstheme="minorHAnsi"/>
                <w:b/>
                <w:sz w:val="22"/>
                <w:szCs w:val="22"/>
              </w:rPr>
            </w:pPr>
            <w:r>
              <w:rPr>
                <w:rFonts w:cstheme="minorHAnsi"/>
                <w:b/>
                <w:sz w:val="22"/>
                <w:szCs w:val="22"/>
              </w:rPr>
              <w:t xml:space="preserve">Time Allocation:   30 min.  </w:t>
            </w:r>
          </w:p>
        </w:tc>
        <w:tc>
          <w:tcPr>
            <w:tcW w:w="5922" w:type="dxa"/>
            <w:gridSpan w:val="6"/>
            <w:tcBorders>
              <w:top w:val="single" w:sz="4" w:space="0" w:color="auto"/>
              <w:left w:val="single" w:sz="4" w:space="0" w:color="auto"/>
              <w:bottom w:val="single" w:sz="4" w:space="0" w:color="auto"/>
              <w:right w:val="single" w:sz="4" w:space="0" w:color="auto"/>
            </w:tcBorders>
            <w:vAlign w:val="bottom"/>
            <w:hideMark/>
          </w:tcPr>
          <w:p w:rsidR="00EF35CA" w:rsidRDefault="003D5776" w:rsidP="008117E3">
            <w:pPr>
              <w:pStyle w:val="Formfieldlabels"/>
              <w:spacing w:line="276" w:lineRule="auto"/>
              <w:rPr>
                <w:rFonts w:cstheme="minorHAnsi"/>
                <w:b/>
                <w:sz w:val="22"/>
                <w:szCs w:val="22"/>
              </w:rPr>
            </w:pPr>
            <w:sdt>
              <w:sdtPr>
                <w:rPr>
                  <w:rFonts w:cstheme="minorHAnsi"/>
                  <w:b/>
                  <w:sz w:val="22"/>
                  <w:szCs w:val="22"/>
                </w:rPr>
                <w:id w:val="77214521"/>
                <w:placeholder>
                  <w:docPart w:val="D28B77846CB049D682E25254B6124736"/>
                </w:placeholder>
                <w:comboBox>
                  <w:listItem w:displayText="Reading" w:value="Reading"/>
                  <w:listItem w:displayText="Writing" w:value="Writing"/>
                  <w:listItem w:displayText="Grammar" w:value="Grammar"/>
                  <w:listItem w:displayText="Oral English/Conversation and Vocabulary" w:value="Oral English/Conversation and Vocabulary"/>
                </w:comboBox>
              </w:sdtPr>
              <w:sdtEndPr/>
              <w:sdtContent>
                <w:r w:rsidR="00EF35CA">
                  <w:rPr>
                    <w:rFonts w:cstheme="minorHAnsi"/>
                    <w:b/>
                    <w:sz w:val="22"/>
                    <w:szCs w:val="22"/>
                  </w:rPr>
                  <w:t>Oral English Conversation</w:t>
                </w:r>
              </w:sdtContent>
            </w:sdt>
          </w:p>
        </w:tc>
      </w:tr>
      <w:tr w:rsidR="00EF35CA" w:rsidTr="008117E3">
        <w:trPr>
          <w:trHeight w:val="738"/>
          <w:jc w:val="center"/>
        </w:trPr>
        <w:tc>
          <w:tcPr>
            <w:tcW w:w="4482" w:type="dxa"/>
            <w:gridSpan w:val="4"/>
            <w:tcBorders>
              <w:top w:val="single" w:sz="4" w:space="0" w:color="auto"/>
              <w:left w:val="single" w:sz="4" w:space="0" w:color="auto"/>
              <w:bottom w:val="single" w:sz="4" w:space="0" w:color="auto"/>
              <w:right w:val="single" w:sz="4" w:space="0" w:color="auto"/>
            </w:tcBorders>
            <w:vAlign w:val="bottom"/>
          </w:tcPr>
          <w:p w:rsidR="00EF35CA" w:rsidRDefault="00EF35CA" w:rsidP="008117E3">
            <w:pPr>
              <w:pStyle w:val="Formfieldlabels"/>
              <w:spacing w:line="276" w:lineRule="auto"/>
              <w:rPr>
                <w:rFonts w:cstheme="minorHAnsi"/>
                <w:b/>
                <w:sz w:val="22"/>
                <w:szCs w:val="22"/>
              </w:rPr>
            </w:pPr>
            <w:r>
              <w:rPr>
                <w:rFonts w:cstheme="minorHAnsi"/>
                <w:b/>
                <w:sz w:val="22"/>
                <w:szCs w:val="22"/>
              </w:rPr>
              <w:t xml:space="preserve">ELP Standard(s)/Performance Indicator(s):  </w:t>
            </w:r>
          </w:p>
          <w:p w:rsidR="00EF35CA" w:rsidRDefault="00EF35CA" w:rsidP="008117E3">
            <w:pPr>
              <w:pStyle w:val="Formfieldlabels"/>
              <w:spacing w:line="276" w:lineRule="auto"/>
              <w:rPr>
                <w:rFonts w:cstheme="minorHAnsi"/>
                <w:b/>
                <w:sz w:val="22"/>
                <w:szCs w:val="22"/>
              </w:rPr>
            </w:pPr>
            <w:r>
              <w:rPr>
                <w:rFonts w:cstheme="minorHAnsi"/>
                <w:b/>
                <w:sz w:val="22"/>
                <w:szCs w:val="22"/>
              </w:rPr>
              <w:t>Student Friendly Language Objective:</w:t>
            </w:r>
          </w:p>
          <w:p w:rsidR="00EF35CA" w:rsidRDefault="00EF35CA" w:rsidP="008117E3">
            <w:pPr>
              <w:pStyle w:val="Formfieldlabels"/>
              <w:spacing w:line="276" w:lineRule="auto"/>
              <w:rPr>
                <w:rFonts w:cstheme="minorHAnsi"/>
                <w:b/>
                <w:sz w:val="22"/>
                <w:szCs w:val="22"/>
              </w:rPr>
            </w:pPr>
          </w:p>
        </w:tc>
        <w:tc>
          <w:tcPr>
            <w:tcW w:w="5922" w:type="dxa"/>
            <w:gridSpan w:val="6"/>
            <w:tcBorders>
              <w:top w:val="single" w:sz="4" w:space="0" w:color="auto"/>
              <w:left w:val="single" w:sz="4" w:space="0" w:color="auto"/>
              <w:bottom w:val="single" w:sz="4" w:space="0" w:color="auto"/>
              <w:right w:val="single" w:sz="4" w:space="0" w:color="auto"/>
            </w:tcBorders>
          </w:tcPr>
          <w:p w:rsidR="00EF35CA" w:rsidRDefault="00EF35CA" w:rsidP="008117E3">
            <w:pPr>
              <w:tabs>
                <w:tab w:val="left" w:pos="1644"/>
              </w:tabs>
              <w:rPr>
                <w:b/>
                <w:sz w:val="24"/>
                <w:szCs w:val="24"/>
              </w:rPr>
            </w:pPr>
            <w:r>
              <w:rPr>
                <w:b/>
                <w:sz w:val="24"/>
                <w:szCs w:val="24"/>
              </w:rPr>
              <w:t>II-LS-1-HI-5: responding to social conversations by rephrasing and repeating information, asking questions, and expressing one’s thoughts</w:t>
            </w:r>
          </w:p>
          <w:p w:rsidR="00EF35CA" w:rsidRDefault="00EF35CA" w:rsidP="008117E3">
            <w:pPr>
              <w:tabs>
                <w:tab w:val="left" w:pos="1644"/>
              </w:tabs>
              <w:rPr>
                <w:b/>
                <w:sz w:val="24"/>
                <w:szCs w:val="24"/>
              </w:rPr>
            </w:pPr>
            <w:r>
              <w:rPr>
                <w:b/>
                <w:sz w:val="24"/>
                <w:szCs w:val="24"/>
              </w:rPr>
              <w:t>II-LS-2-HI-2: independently reciting familiar rhymes, songs, chants and text with accurate pronunciation, prosody, voice projection and expression</w:t>
            </w:r>
          </w:p>
          <w:p w:rsidR="00EF35CA" w:rsidRDefault="00EF35CA" w:rsidP="008117E3">
            <w:pPr>
              <w:tabs>
                <w:tab w:val="left" w:pos="1644"/>
              </w:tabs>
              <w:rPr>
                <w:rFonts w:cstheme="minorHAnsi"/>
                <w:sz w:val="20"/>
                <w:szCs w:val="20"/>
              </w:rPr>
            </w:pPr>
          </w:p>
        </w:tc>
      </w:tr>
      <w:tr w:rsidR="00EF35CA" w:rsidRPr="00C34199" w:rsidTr="008117E3">
        <w:trPr>
          <w:trHeight w:val="747"/>
          <w:jc w:val="center"/>
        </w:trPr>
        <w:tc>
          <w:tcPr>
            <w:tcW w:w="4482" w:type="dxa"/>
            <w:gridSpan w:val="4"/>
            <w:tcBorders>
              <w:top w:val="single" w:sz="4" w:space="0" w:color="auto"/>
              <w:left w:val="single" w:sz="4" w:space="0" w:color="auto"/>
              <w:bottom w:val="single" w:sz="4" w:space="0" w:color="auto"/>
              <w:right w:val="single" w:sz="4" w:space="0" w:color="auto"/>
            </w:tcBorders>
            <w:vAlign w:val="bottom"/>
            <w:hideMark/>
          </w:tcPr>
          <w:p w:rsidR="00EF35CA" w:rsidRPr="00C34199" w:rsidRDefault="00EF35CA" w:rsidP="008117E3">
            <w:pPr>
              <w:rPr>
                <w:b/>
                <w:sz w:val="20"/>
                <w:szCs w:val="20"/>
              </w:rPr>
            </w:pPr>
            <w:r w:rsidRPr="00C34199">
              <w:rPr>
                <w:rFonts w:cstheme="minorHAnsi"/>
                <w:b/>
                <w:sz w:val="20"/>
                <w:szCs w:val="20"/>
              </w:rPr>
              <w:t xml:space="preserve"> </w:t>
            </w:r>
            <w:r w:rsidRPr="00C34199">
              <w:rPr>
                <w:b/>
                <w:sz w:val="20"/>
                <w:szCs w:val="20"/>
              </w:rPr>
              <w:t xml:space="preserve">Vocabulary: </w:t>
            </w:r>
          </w:p>
          <w:p w:rsidR="00EF35CA" w:rsidRPr="00775AAF" w:rsidRDefault="00EF35CA" w:rsidP="00EF35CA">
            <w:pPr>
              <w:numPr>
                <w:ilvl w:val="0"/>
                <w:numId w:val="8"/>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Equal/ Same As</w:t>
            </w:r>
          </w:p>
          <w:p w:rsidR="00EF35CA" w:rsidRPr="00775AAF" w:rsidRDefault="00EF35CA" w:rsidP="00EF35CA">
            <w:pPr>
              <w:numPr>
                <w:ilvl w:val="0"/>
                <w:numId w:val="8"/>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Greater Than Symbol (&gt;)</w:t>
            </w:r>
          </w:p>
          <w:p w:rsidR="00EF35CA" w:rsidRPr="00775AAF" w:rsidRDefault="00EF35CA" w:rsidP="00EF35CA">
            <w:pPr>
              <w:numPr>
                <w:ilvl w:val="0"/>
                <w:numId w:val="8"/>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Less Than Symbol (&lt;)</w:t>
            </w:r>
          </w:p>
          <w:p w:rsidR="00EF35CA" w:rsidRPr="00775AAF" w:rsidRDefault="00EF35CA" w:rsidP="00EF35CA">
            <w:pPr>
              <w:numPr>
                <w:ilvl w:val="0"/>
                <w:numId w:val="8"/>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Not Equal Symbol (≠)</w:t>
            </w:r>
          </w:p>
          <w:p w:rsidR="00EF35CA" w:rsidRPr="00775AAF" w:rsidRDefault="00EF35CA" w:rsidP="00EF35CA">
            <w:pPr>
              <w:numPr>
                <w:ilvl w:val="0"/>
                <w:numId w:val="8"/>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Addition Symbol/Plus sign (+)</w:t>
            </w:r>
          </w:p>
          <w:p w:rsidR="00EF35CA" w:rsidRPr="00775AAF" w:rsidRDefault="00EF35CA" w:rsidP="00EF35CA">
            <w:pPr>
              <w:numPr>
                <w:ilvl w:val="0"/>
                <w:numId w:val="8"/>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Subtraction Symbol/Minus sign (-)</w:t>
            </w:r>
          </w:p>
          <w:p w:rsidR="00EF35CA" w:rsidRPr="00775AAF" w:rsidRDefault="00EF35CA" w:rsidP="00EF35CA">
            <w:pPr>
              <w:numPr>
                <w:ilvl w:val="0"/>
                <w:numId w:val="8"/>
              </w:numPr>
              <w:jc w:val="left"/>
              <w:textAlignment w:val="baseline"/>
              <w:rPr>
                <w:rFonts w:ascii="Calibri" w:eastAsia="Times New Roman" w:hAnsi="Calibri" w:cs="Times New Roman"/>
                <w:color w:val="000000"/>
                <w:sz w:val="24"/>
                <w:szCs w:val="24"/>
              </w:rPr>
            </w:pPr>
            <w:r w:rsidRPr="00775AAF">
              <w:rPr>
                <w:rFonts w:ascii="Calibri" w:eastAsia="Times New Roman" w:hAnsi="Calibri" w:cs="Times New Roman"/>
                <w:color w:val="000000"/>
                <w:sz w:val="24"/>
                <w:szCs w:val="24"/>
              </w:rPr>
              <w:t>Equal Sign (=)</w:t>
            </w:r>
          </w:p>
          <w:p w:rsidR="00EF35CA" w:rsidRPr="00775AAF" w:rsidRDefault="00EF35CA" w:rsidP="00EF35CA">
            <w:pPr>
              <w:numPr>
                <w:ilvl w:val="0"/>
                <w:numId w:val="8"/>
              </w:numPr>
              <w:jc w:val="left"/>
              <w:textAlignment w:val="baseline"/>
              <w:rPr>
                <w:rFonts w:ascii="Calibri" w:eastAsia="Times New Roman" w:hAnsi="Calibri" w:cs="Times New Roman"/>
                <w:color w:val="000000"/>
                <w:sz w:val="24"/>
                <w:szCs w:val="24"/>
              </w:rPr>
            </w:pPr>
            <w:r w:rsidRPr="00775AAF">
              <w:rPr>
                <w:rFonts w:ascii="Calibri" w:eastAsia="Times New Roman" w:hAnsi="Calibri" w:cs="Times New Roman"/>
                <w:color w:val="000000"/>
                <w:sz w:val="24"/>
                <w:szCs w:val="24"/>
              </w:rPr>
              <w:t>Conjecture</w:t>
            </w:r>
            <w:r>
              <w:rPr>
                <w:rFonts w:ascii="Calibri" w:eastAsia="Times New Roman" w:hAnsi="Calibri" w:cs="Times New Roman"/>
                <w:color w:val="000000"/>
                <w:sz w:val="24"/>
                <w:szCs w:val="24"/>
              </w:rPr>
              <w:t xml:space="preserve"> (</w:t>
            </w:r>
            <w:r w:rsidRPr="003102A3">
              <w:rPr>
                <w:rFonts w:ascii="Tahoma" w:hAnsi="Tahoma" w:cs="Tahoma"/>
                <w:color w:val="333333"/>
                <w:sz w:val="16"/>
                <w:szCs w:val="16"/>
                <w:shd w:val="clear" w:color="auto" w:fill="FFFFFF"/>
              </w:rPr>
              <w:t>a statement that is believed to be true but not yet proved)</w:t>
            </w:r>
          </w:p>
          <w:p w:rsidR="00EF35CA" w:rsidRPr="00CB3931" w:rsidRDefault="00EF35CA" w:rsidP="008117E3">
            <w:pPr>
              <w:pStyle w:val="ListParagraph"/>
              <w:spacing w:after="200" w:line="240" w:lineRule="auto"/>
              <w:ind w:firstLine="0"/>
              <w:jc w:val="left"/>
              <w:textAlignment w:val="baseline"/>
              <w:rPr>
                <w:rFonts w:cstheme="minorHAnsi"/>
                <w:b/>
                <w:sz w:val="20"/>
                <w:szCs w:val="20"/>
              </w:rPr>
            </w:pPr>
            <w:r w:rsidRPr="00775AAF">
              <w:rPr>
                <w:rFonts w:ascii="Calibri" w:eastAsia="Times New Roman" w:hAnsi="Calibri" w:cs="Times New Roman"/>
                <w:color w:val="000000"/>
                <w:sz w:val="24"/>
                <w:szCs w:val="24"/>
              </w:rPr>
              <w:t>Value</w:t>
            </w:r>
          </w:p>
        </w:tc>
        <w:tc>
          <w:tcPr>
            <w:tcW w:w="5922" w:type="dxa"/>
            <w:gridSpan w:val="6"/>
            <w:tcBorders>
              <w:top w:val="single" w:sz="4" w:space="0" w:color="auto"/>
              <w:left w:val="single" w:sz="4" w:space="0" w:color="auto"/>
              <w:bottom w:val="single" w:sz="4" w:space="0" w:color="auto"/>
              <w:right w:val="single" w:sz="4" w:space="0" w:color="auto"/>
            </w:tcBorders>
          </w:tcPr>
          <w:p w:rsidR="00EF35CA" w:rsidRPr="00C34199" w:rsidRDefault="00EF35CA" w:rsidP="008117E3">
            <w:pPr>
              <w:pStyle w:val="Formfieldlabels"/>
              <w:spacing w:line="276" w:lineRule="auto"/>
              <w:rPr>
                <w:rFonts w:cstheme="minorHAnsi"/>
                <w:sz w:val="20"/>
                <w:szCs w:val="20"/>
              </w:rPr>
            </w:pPr>
          </w:p>
        </w:tc>
      </w:tr>
      <w:tr w:rsidR="00EF35CA" w:rsidRPr="00C34199" w:rsidTr="008117E3">
        <w:trPr>
          <w:trHeight w:val="720"/>
          <w:jc w:val="center"/>
        </w:trPr>
        <w:tc>
          <w:tcPr>
            <w:tcW w:w="4482" w:type="dxa"/>
            <w:gridSpan w:val="4"/>
            <w:tcBorders>
              <w:top w:val="single" w:sz="4" w:space="0" w:color="auto"/>
              <w:left w:val="single" w:sz="4" w:space="0" w:color="auto"/>
              <w:bottom w:val="single" w:sz="4" w:space="0" w:color="auto"/>
              <w:right w:val="single" w:sz="4" w:space="0" w:color="auto"/>
            </w:tcBorders>
            <w:vAlign w:val="bottom"/>
            <w:hideMark/>
          </w:tcPr>
          <w:p w:rsidR="00EF35CA" w:rsidRPr="00C34199" w:rsidRDefault="00EF35CA" w:rsidP="008117E3">
            <w:pPr>
              <w:pStyle w:val="Formfieldlabels"/>
              <w:spacing w:line="276" w:lineRule="auto"/>
              <w:rPr>
                <w:rFonts w:cstheme="minorHAnsi"/>
                <w:b/>
                <w:sz w:val="20"/>
                <w:szCs w:val="20"/>
              </w:rPr>
            </w:pPr>
            <w:r w:rsidRPr="00C34199">
              <w:rPr>
                <w:rFonts w:cstheme="minorHAnsi"/>
                <w:b/>
                <w:sz w:val="20"/>
                <w:szCs w:val="20"/>
              </w:rPr>
              <w:t>Materials:</w:t>
            </w:r>
          </w:p>
        </w:tc>
        <w:tc>
          <w:tcPr>
            <w:tcW w:w="5922" w:type="dxa"/>
            <w:gridSpan w:val="6"/>
            <w:tcBorders>
              <w:top w:val="single" w:sz="4" w:space="0" w:color="auto"/>
              <w:left w:val="single" w:sz="4" w:space="0" w:color="auto"/>
              <w:bottom w:val="single" w:sz="4" w:space="0" w:color="auto"/>
              <w:right w:val="single" w:sz="4" w:space="0" w:color="auto"/>
            </w:tcBorders>
            <w:hideMark/>
          </w:tcPr>
          <w:p w:rsidR="00EF35CA" w:rsidRPr="006F268D" w:rsidRDefault="00EF35CA" w:rsidP="008117E3">
            <w:pPr>
              <w:pStyle w:val="Formfieldlabels"/>
              <w:spacing w:line="276" w:lineRule="auto"/>
              <w:rPr>
                <w:rFonts w:ascii="Calibri" w:eastAsia="Times New Roman" w:hAnsi="Calibri"/>
                <w:bCs/>
                <w:sz w:val="20"/>
                <w:szCs w:val="20"/>
              </w:rPr>
            </w:pPr>
            <w:r>
              <w:rPr>
                <w:rFonts w:ascii="Calibri" w:eastAsia="Times New Roman" w:hAnsi="Calibri"/>
                <w:bCs/>
                <w:sz w:val="20"/>
                <w:szCs w:val="20"/>
              </w:rPr>
              <w:t>-Vocabulary pictures</w:t>
            </w:r>
            <w:r>
              <w:rPr>
                <w:sz w:val="24"/>
                <w:szCs w:val="24"/>
              </w:rPr>
              <w:t xml:space="preserve"> </w:t>
            </w:r>
            <w:hyperlink r:id="rId11" w:history="1">
              <w:r w:rsidRPr="00BD2B87">
                <w:rPr>
                  <w:rStyle w:val="Hyperlink"/>
                  <w:sz w:val="24"/>
                  <w:szCs w:val="24"/>
                </w:rPr>
                <w:t>http://www.youtube.com/watch?v=aMtrPTzTI1U</w:t>
              </w:r>
            </w:hyperlink>
            <w:r>
              <w:rPr>
                <w:sz w:val="24"/>
                <w:szCs w:val="24"/>
              </w:rPr>
              <w:t xml:space="preserve"> (More than This song (One Direction))</w:t>
            </w:r>
          </w:p>
          <w:p w:rsidR="00EF35CA" w:rsidRDefault="003D5776" w:rsidP="008117E3">
            <w:pPr>
              <w:ind w:left="0" w:firstLine="0"/>
              <w:rPr>
                <w:sz w:val="24"/>
                <w:szCs w:val="24"/>
              </w:rPr>
            </w:pPr>
            <w:hyperlink r:id="rId12" w:history="1">
              <w:r w:rsidR="00EF35CA" w:rsidRPr="00BD2B87">
                <w:rPr>
                  <w:rStyle w:val="Hyperlink"/>
                  <w:sz w:val="24"/>
                  <w:szCs w:val="24"/>
                </w:rPr>
                <w:t>http://www.youtube.com/watch?v=S0anH3L2iBM</w:t>
              </w:r>
            </w:hyperlink>
            <w:r w:rsidR="00EF35CA">
              <w:rPr>
                <w:sz w:val="24"/>
                <w:szCs w:val="24"/>
              </w:rPr>
              <w:t xml:space="preserve"> (Alligator song)</w:t>
            </w:r>
          </w:p>
          <w:p w:rsidR="00EF35CA" w:rsidRPr="00C34199" w:rsidRDefault="00EF35CA" w:rsidP="008117E3">
            <w:pPr>
              <w:pStyle w:val="Formfieldlabels"/>
              <w:spacing w:line="276" w:lineRule="auto"/>
              <w:rPr>
                <w:rFonts w:ascii="Calibri" w:eastAsia="Times New Roman" w:hAnsi="Calibri"/>
                <w:bCs/>
                <w:sz w:val="20"/>
                <w:szCs w:val="20"/>
              </w:rPr>
            </w:pPr>
          </w:p>
        </w:tc>
      </w:tr>
      <w:tr w:rsidR="00EF35CA" w:rsidRPr="00C34199" w:rsidTr="008117E3">
        <w:trPr>
          <w:trHeight w:val="333"/>
          <w:jc w:val="center"/>
        </w:trPr>
        <w:tc>
          <w:tcPr>
            <w:tcW w:w="10404" w:type="dxa"/>
            <w:gridSpan w:val="10"/>
            <w:tcBorders>
              <w:top w:val="single" w:sz="4" w:space="0" w:color="auto"/>
              <w:left w:val="single" w:sz="4" w:space="0" w:color="auto"/>
              <w:bottom w:val="single" w:sz="4" w:space="0" w:color="auto"/>
              <w:right w:val="single" w:sz="4" w:space="0" w:color="auto"/>
            </w:tcBorders>
            <w:hideMark/>
          </w:tcPr>
          <w:p w:rsidR="00EF35CA" w:rsidRPr="00C34199" w:rsidRDefault="00EF35CA" w:rsidP="008117E3">
            <w:pPr>
              <w:pStyle w:val="Fieldtext"/>
              <w:spacing w:line="276" w:lineRule="auto"/>
              <w:rPr>
                <w:rFonts w:cstheme="minorHAnsi"/>
                <w:sz w:val="20"/>
                <w:szCs w:val="20"/>
              </w:rPr>
            </w:pPr>
            <w:r w:rsidRPr="00C34199">
              <w:rPr>
                <w:rFonts w:cstheme="minorHAnsi"/>
                <w:sz w:val="20"/>
                <w:szCs w:val="20"/>
              </w:rPr>
              <w:t>LESSON DELIVERY</w:t>
            </w:r>
          </w:p>
        </w:tc>
      </w:tr>
      <w:tr w:rsidR="00EF35CA" w:rsidRPr="00C34199" w:rsidTr="008117E3">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EF35CA" w:rsidRPr="00C34199" w:rsidRDefault="00EF35CA" w:rsidP="008117E3">
            <w:pPr>
              <w:pStyle w:val="Formfieldlabels"/>
              <w:spacing w:line="276" w:lineRule="auto"/>
              <w:rPr>
                <w:rFonts w:cstheme="minorHAnsi"/>
                <w:b/>
                <w:sz w:val="20"/>
                <w:szCs w:val="20"/>
              </w:rPr>
            </w:pPr>
            <w:r w:rsidRPr="00C34199">
              <w:rPr>
                <w:rFonts w:cstheme="minorHAnsi"/>
                <w:b/>
                <w:sz w:val="20"/>
                <w:szCs w:val="20"/>
              </w:rPr>
              <w:t xml:space="preserve">Monday: </w:t>
            </w:r>
          </w:p>
        </w:tc>
        <w:tc>
          <w:tcPr>
            <w:tcW w:w="5922" w:type="dxa"/>
            <w:gridSpan w:val="6"/>
            <w:tcBorders>
              <w:top w:val="single" w:sz="4" w:space="0" w:color="auto"/>
              <w:left w:val="single" w:sz="4" w:space="0" w:color="auto"/>
              <w:bottom w:val="single" w:sz="4" w:space="0" w:color="auto"/>
              <w:right w:val="single" w:sz="4" w:space="0" w:color="auto"/>
            </w:tcBorders>
          </w:tcPr>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lastRenderedPageBreak/>
              <w:t>SW echo respond to the sentence.</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w:t>
            </w:r>
            <w:proofErr w:type="gramStart"/>
            <w:r w:rsidRPr="00C34199">
              <w:rPr>
                <w:rFonts w:eastAsiaTheme="minorHAnsi" w:cstheme="minorBidi"/>
                <w:spacing w:val="0"/>
                <w:sz w:val="20"/>
                <w:szCs w:val="20"/>
              </w:rPr>
              <w:t>use</w:t>
            </w:r>
            <w:proofErr w:type="gramEnd"/>
            <w:r w:rsidRPr="00C34199">
              <w:rPr>
                <w:rFonts w:eastAsiaTheme="minorHAnsi" w:cstheme="minorBidi"/>
                <w:spacing w:val="0"/>
                <w:sz w:val="20"/>
                <w:szCs w:val="20"/>
              </w:rPr>
              <w:t xml:space="preserve"> the word in a complete sentence.</w:t>
            </w:r>
            <w:r w:rsidRPr="00C34199">
              <w:rPr>
                <w:rFonts w:eastAsiaTheme="minorHAnsi" w:cstheme="minorBidi"/>
                <w:i/>
                <w:spacing w:val="0"/>
                <w:sz w:val="20"/>
                <w:szCs w:val="20"/>
              </w:rPr>
              <w:t xml:space="preserve"> </w:t>
            </w:r>
            <w:proofErr w:type="gramStart"/>
            <w:r w:rsidRPr="00C34199">
              <w:rPr>
                <w:rFonts w:eastAsiaTheme="minorHAnsi" w:cstheme="minorBidi"/>
                <w:i/>
                <w:spacing w:val="0"/>
                <w:sz w:val="20"/>
                <w:szCs w:val="20"/>
              </w:rPr>
              <w:t>use</w:t>
            </w:r>
            <w:proofErr w:type="gramEnd"/>
            <w:r w:rsidRPr="00C34199">
              <w:rPr>
                <w:rFonts w:eastAsiaTheme="minorHAnsi" w:cstheme="minorBidi"/>
                <w:i/>
                <w:spacing w:val="0"/>
                <w:sz w:val="20"/>
                <w:szCs w:val="20"/>
              </w:rPr>
              <w:t xml:space="preserve"> sentence stem; This word is ______ I have heard it or seen it at ___. Another way I can use this words in a sentence is _____.</w:t>
            </w:r>
          </w:p>
          <w:p w:rsidR="00EF35CA" w:rsidRPr="00016068"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 TW use inside/outside circle to share the sentences multiple times.</w:t>
            </w:r>
          </w:p>
        </w:tc>
      </w:tr>
      <w:tr w:rsidR="00EF35CA" w:rsidRPr="00C34199" w:rsidTr="008117E3">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EF35CA" w:rsidRPr="00C34199" w:rsidRDefault="00EF35CA" w:rsidP="008117E3">
            <w:pPr>
              <w:pStyle w:val="Formfieldlabels"/>
              <w:spacing w:line="276" w:lineRule="auto"/>
              <w:rPr>
                <w:rFonts w:cstheme="minorHAnsi"/>
                <w:b/>
                <w:sz w:val="20"/>
                <w:szCs w:val="20"/>
              </w:rPr>
            </w:pPr>
            <w:r w:rsidRPr="00C34199">
              <w:rPr>
                <w:rFonts w:cstheme="minorHAnsi"/>
                <w:b/>
                <w:sz w:val="20"/>
                <w:szCs w:val="20"/>
              </w:rPr>
              <w:lastRenderedPageBreak/>
              <w:t xml:space="preserve"> Tuesday:</w:t>
            </w:r>
          </w:p>
        </w:tc>
        <w:tc>
          <w:tcPr>
            <w:tcW w:w="5922" w:type="dxa"/>
            <w:gridSpan w:val="6"/>
            <w:tcBorders>
              <w:top w:val="single" w:sz="4" w:space="0" w:color="auto"/>
              <w:left w:val="single" w:sz="4" w:space="0" w:color="auto"/>
              <w:bottom w:val="single" w:sz="4" w:space="0" w:color="auto"/>
              <w:right w:val="single" w:sz="4" w:space="0" w:color="auto"/>
            </w:tcBorders>
          </w:tcPr>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w:t>
            </w:r>
            <w:proofErr w:type="gramStart"/>
            <w:r w:rsidRPr="00C34199">
              <w:rPr>
                <w:rFonts w:eastAsiaTheme="minorHAnsi" w:cstheme="minorBidi"/>
                <w:spacing w:val="0"/>
                <w:sz w:val="20"/>
                <w:szCs w:val="20"/>
              </w:rPr>
              <w:t>use</w:t>
            </w:r>
            <w:proofErr w:type="gramEnd"/>
            <w:r w:rsidRPr="00C34199">
              <w:rPr>
                <w:rFonts w:eastAsiaTheme="minorHAnsi" w:cstheme="minorBidi"/>
                <w:spacing w:val="0"/>
                <w:sz w:val="20"/>
                <w:szCs w:val="20"/>
              </w:rPr>
              <w:t xml:space="preserve"> the word in a complete sentence.</w:t>
            </w:r>
            <w:r w:rsidRPr="00C34199">
              <w:rPr>
                <w:rFonts w:eastAsiaTheme="minorHAnsi" w:cstheme="minorBidi"/>
                <w:i/>
                <w:spacing w:val="0"/>
                <w:sz w:val="20"/>
                <w:szCs w:val="20"/>
              </w:rPr>
              <w:t xml:space="preserve"> </w:t>
            </w:r>
            <w:proofErr w:type="gramStart"/>
            <w:r w:rsidRPr="00C34199">
              <w:rPr>
                <w:rFonts w:eastAsiaTheme="minorHAnsi" w:cstheme="minorBidi"/>
                <w:i/>
                <w:spacing w:val="0"/>
                <w:sz w:val="20"/>
                <w:szCs w:val="20"/>
              </w:rPr>
              <w:t>use</w:t>
            </w:r>
            <w:proofErr w:type="gramEnd"/>
            <w:r w:rsidRPr="00C34199">
              <w:rPr>
                <w:rFonts w:eastAsiaTheme="minorHAnsi" w:cstheme="minorBidi"/>
                <w:i/>
                <w:spacing w:val="0"/>
                <w:sz w:val="20"/>
                <w:szCs w:val="20"/>
              </w:rPr>
              <w:t xml:space="preserve"> sentence stem; This word is ______ I have heard it or seen it at ___. Another way I can use this words in a sentence is _____.</w:t>
            </w:r>
          </w:p>
          <w:p w:rsidR="00EF35CA" w:rsidRPr="0071326F"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 TW use inside/outside circle to share the sentences multiple times.</w:t>
            </w:r>
          </w:p>
        </w:tc>
      </w:tr>
      <w:tr w:rsidR="00EF35CA" w:rsidRPr="00C34199" w:rsidTr="008117E3">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EF35CA" w:rsidRPr="00C34199" w:rsidRDefault="00EF35CA" w:rsidP="008117E3">
            <w:pPr>
              <w:pStyle w:val="Formfieldlabels"/>
              <w:spacing w:line="276" w:lineRule="auto"/>
              <w:rPr>
                <w:rFonts w:cstheme="minorHAnsi"/>
                <w:b/>
                <w:sz w:val="20"/>
                <w:szCs w:val="20"/>
              </w:rPr>
            </w:pPr>
            <w:r w:rsidRPr="00C34199">
              <w:rPr>
                <w:rFonts w:cstheme="minorHAnsi"/>
                <w:b/>
                <w:sz w:val="20"/>
                <w:szCs w:val="20"/>
              </w:rPr>
              <w:t xml:space="preserve">Wednesday: </w:t>
            </w:r>
          </w:p>
        </w:tc>
        <w:tc>
          <w:tcPr>
            <w:tcW w:w="5922" w:type="dxa"/>
            <w:gridSpan w:val="6"/>
            <w:tcBorders>
              <w:top w:val="single" w:sz="4" w:space="0" w:color="auto"/>
              <w:left w:val="single" w:sz="4" w:space="0" w:color="auto"/>
              <w:bottom w:val="single" w:sz="4" w:space="0" w:color="auto"/>
              <w:right w:val="single" w:sz="4" w:space="0" w:color="auto"/>
            </w:tcBorders>
            <w:hideMark/>
          </w:tcPr>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sing the song using correct pronunciation </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is your favorite part of the song?’</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w:t>
            </w:r>
            <w:proofErr w:type="gramStart"/>
            <w:r w:rsidRPr="00C34199">
              <w:rPr>
                <w:rFonts w:eastAsiaTheme="minorHAnsi" w:cstheme="minorBidi"/>
                <w:spacing w:val="0"/>
                <w:sz w:val="20"/>
                <w:szCs w:val="20"/>
              </w:rPr>
              <w:t>respond</w:t>
            </w:r>
            <w:proofErr w:type="gramEnd"/>
            <w:r w:rsidRPr="00C34199">
              <w:rPr>
                <w:rFonts w:eastAsiaTheme="minorHAnsi" w:cstheme="minorBidi"/>
                <w:spacing w:val="0"/>
                <w:sz w:val="20"/>
                <w:szCs w:val="20"/>
              </w:rPr>
              <w:t xml:space="preserve"> using “My favorite part is ___. I like it because ____.</w:t>
            </w:r>
          </w:p>
        </w:tc>
      </w:tr>
      <w:tr w:rsidR="00EF35CA" w:rsidRPr="00C34199" w:rsidTr="008117E3">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EF35CA" w:rsidRPr="00C34199" w:rsidRDefault="00EF35CA" w:rsidP="008117E3">
            <w:pPr>
              <w:pStyle w:val="Formfieldlabels"/>
              <w:spacing w:line="276" w:lineRule="auto"/>
              <w:rPr>
                <w:rFonts w:cstheme="minorHAnsi"/>
                <w:b/>
                <w:sz w:val="20"/>
                <w:szCs w:val="20"/>
              </w:rPr>
            </w:pPr>
            <w:r w:rsidRPr="00C34199">
              <w:rPr>
                <w:rFonts w:cstheme="minorHAnsi"/>
                <w:b/>
                <w:sz w:val="20"/>
                <w:szCs w:val="20"/>
              </w:rPr>
              <w:t xml:space="preserve"> Thursday: </w:t>
            </w:r>
          </w:p>
        </w:tc>
        <w:tc>
          <w:tcPr>
            <w:tcW w:w="5922" w:type="dxa"/>
            <w:gridSpan w:val="6"/>
            <w:tcBorders>
              <w:top w:val="single" w:sz="4" w:space="0" w:color="auto"/>
              <w:left w:val="single" w:sz="4" w:space="0" w:color="auto"/>
              <w:bottom w:val="single" w:sz="4" w:space="0" w:color="auto"/>
              <w:right w:val="single" w:sz="4" w:space="0" w:color="auto"/>
            </w:tcBorders>
          </w:tcPr>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sing the song using correct pronunciation </w:t>
            </w:r>
          </w:p>
          <w:p w:rsidR="00EF35CA" w:rsidRPr="00C34199" w:rsidRDefault="00EF35CA" w:rsidP="008117E3">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is your favorite part of the song?’</w:t>
            </w:r>
          </w:p>
          <w:p w:rsidR="00EF35CA" w:rsidRPr="00C34199" w:rsidRDefault="00EF35CA" w:rsidP="008117E3">
            <w:pPr>
              <w:pStyle w:val="Formfieldlabels"/>
              <w:spacing w:line="276" w:lineRule="auto"/>
              <w:rPr>
                <w:rFonts w:cstheme="minorHAnsi"/>
                <w:sz w:val="20"/>
                <w:szCs w:val="20"/>
              </w:rPr>
            </w:pPr>
            <w:r w:rsidRPr="00C34199">
              <w:rPr>
                <w:rFonts w:eastAsiaTheme="minorHAnsi" w:cstheme="minorBidi"/>
                <w:spacing w:val="0"/>
                <w:sz w:val="20"/>
                <w:szCs w:val="20"/>
              </w:rPr>
              <w:t xml:space="preserve">SW </w:t>
            </w:r>
            <w:proofErr w:type="gramStart"/>
            <w:r w:rsidRPr="00C34199">
              <w:rPr>
                <w:rFonts w:eastAsiaTheme="minorHAnsi" w:cstheme="minorBidi"/>
                <w:spacing w:val="0"/>
                <w:sz w:val="20"/>
                <w:szCs w:val="20"/>
              </w:rPr>
              <w:t>respond</w:t>
            </w:r>
            <w:proofErr w:type="gramEnd"/>
            <w:r w:rsidRPr="00C34199">
              <w:rPr>
                <w:rFonts w:eastAsiaTheme="minorHAnsi" w:cstheme="minorBidi"/>
                <w:spacing w:val="0"/>
                <w:sz w:val="20"/>
                <w:szCs w:val="20"/>
              </w:rPr>
              <w:t xml:space="preserve"> using “My favorite part is ___. I like it because ____.</w:t>
            </w:r>
          </w:p>
        </w:tc>
      </w:tr>
      <w:tr w:rsidR="00EF35CA" w:rsidRPr="00C34199" w:rsidTr="008117E3">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EF35CA" w:rsidRPr="00C34199" w:rsidRDefault="00EF35CA" w:rsidP="008117E3">
            <w:pPr>
              <w:pStyle w:val="Formfieldlabels"/>
              <w:spacing w:line="276" w:lineRule="auto"/>
              <w:rPr>
                <w:rFonts w:cstheme="minorHAnsi"/>
                <w:b/>
                <w:sz w:val="20"/>
                <w:szCs w:val="20"/>
              </w:rPr>
            </w:pPr>
            <w:r w:rsidRPr="00C34199">
              <w:rPr>
                <w:rFonts w:cstheme="minorHAnsi"/>
                <w:b/>
                <w:sz w:val="20"/>
                <w:szCs w:val="20"/>
              </w:rPr>
              <w:t xml:space="preserve">Friday:  </w:t>
            </w:r>
          </w:p>
        </w:tc>
        <w:tc>
          <w:tcPr>
            <w:tcW w:w="5922" w:type="dxa"/>
            <w:gridSpan w:val="6"/>
            <w:tcBorders>
              <w:top w:val="single" w:sz="4" w:space="0" w:color="auto"/>
              <w:left w:val="single" w:sz="4" w:space="0" w:color="auto"/>
              <w:bottom w:val="single" w:sz="4" w:space="0" w:color="auto"/>
              <w:right w:val="single" w:sz="4" w:space="0" w:color="auto"/>
            </w:tcBorders>
          </w:tcPr>
          <w:p w:rsidR="00EF35CA" w:rsidRPr="00C34199" w:rsidRDefault="00CA1689" w:rsidP="008117E3">
            <w:pPr>
              <w:pStyle w:val="Formfieldlabels"/>
              <w:spacing w:line="276" w:lineRule="auto"/>
              <w:rPr>
                <w:rFonts w:cstheme="minorHAnsi"/>
                <w:sz w:val="20"/>
                <w:szCs w:val="20"/>
              </w:rPr>
            </w:pPr>
            <w:r>
              <w:rPr>
                <w:rFonts w:cstheme="minorHAnsi"/>
                <w:sz w:val="20"/>
                <w:szCs w:val="20"/>
              </w:rPr>
              <w:t>GRADING DAY</w:t>
            </w:r>
          </w:p>
        </w:tc>
      </w:tr>
    </w:tbl>
    <w:p w:rsidR="00EF35CA" w:rsidRDefault="00EF35CA" w:rsidP="00EF35CA"/>
    <w:p w:rsidR="00EF35CA" w:rsidRDefault="00EF35CA" w:rsidP="00EF35CA"/>
    <w:p w:rsidR="00EF35CA" w:rsidRDefault="00EF35CA" w:rsidP="00EF35CA">
      <w:pPr>
        <w:ind w:left="0" w:firstLine="0"/>
      </w:pPr>
    </w:p>
    <w:p w:rsidR="00EF35CA" w:rsidRDefault="00EF35CA" w:rsidP="00EF35CA">
      <w:pPr>
        <w:ind w:left="0" w:firstLine="0"/>
      </w:pPr>
    </w:p>
    <w:p w:rsidR="00EF35CA" w:rsidRDefault="00EF35CA" w:rsidP="00EF35CA">
      <w:pPr>
        <w:ind w:left="0" w:firstLine="0"/>
      </w:pPr>
    </w:p>
    <w:p w:rsidR="003D5776" w:rsidRDefault="003D5776" w:rsidP="00EF35CA">
      <w:pPr>
        <w:ind w:left="0" w:firstLine="0"/>
      </w:pPr>
    </w:p>
    <w:p w:rsidR="003D5776" w:rsidRDefault="003D5776" w:rsidP="00EF35CA">
      <w:pPr>
        <w:ind w:left="0" w:firstLine="0"/>
      </w:pPr>
    </w:p>
    <w:p w:rsidR="003D5776" w:rsidRDefault="003D5776" w:rsidP="00EF35CA">
      <w:pPr>
        <w:ind w:left="0" w:firstLine="0"/>
      </w:pPr>
      <w:bookmarkStart w:id="0" w:name="_GoBack"/>
      <w:bookmarkEnd w:id="0"/>
    </w:p>
    <w:p w:rsidR="00EF35CA" w:rsidRDefault="00EF35CA" w:rsidP="00EF35CA">
      <w:pPr>
        <w:ind w:left="0" w:firstLine="0"/>
      </w:pPr>
    </w:p>
    <w:p w:rsidR="00EF35CA" w:rsidRPr="004C360C" w:rsidRDefault="00EF35CA" w:rsidP="00EF35CA">
      <w:pPr>
        <w:ind w:left="0" w:firstLine="0"/>
        <w:rPr>
          <w:rFonts w:ascii="Calibri" w:eastAsia="Times New Roman" w:hAnsi="Calibri" w:cs="Arial"/>
          <w:color w:val="000000"/>
          <w:sz w:val="16"/>
          <w:szCs w:val="16"/>
        </w:rPr>
      </w:pPr>
      <w:r w:rsidRPr="004C360C">
        <w:rPr>
          <w:rFonts w:ascii="Calibri" w:eastAsia="Times New Roman" w:hAnsi="Calibri" w:cs="Arial"/>
          <w:color w:val="000000"/>
          <w:sz w:val="16"/>
          <w:szCs w:val="16"/>
        </w:rPr>
        <w:lastRenderedPageBreak/>
        <w:t>Content Objective:</w:t>
      </w:r>
    </w:p>
    <w:p w:rsidR="00EF35CA" w:rsidRPr="004C360C" w:rsidRDefault="00EF35CA" w:rsidP="00EF35CA">
      <w:pPr>
        <w:ind w:left="0" w:firstLine="0"/>
        <w:rPr>
          <w:rFonts w:ascii="Calibri" w:eastAsia="Times New Roman" w:hAnsi="Calibri" w:cs="Arial"/>
          <w:color w:val="000000"/>
          <w:sz w:val="48"/>
          <w:szCs w:val="48"/>
        </w:rPr>
      </w:pPr>
      <w:proofErr w:type="gramStart"/>
      <w:r w:rsidRPr="00C67D90">
        <w:rPr>
          <w:rFonts w:ascii="Calibri" w:eastAsia="Times New Roman" w:hAnsi="Calibri" w:cs="Arial"/>
          <w:b/>
          <w:color w:val="000000"/>
          <w:sz w:val="48"/>
          <w:szCs w:val="48"/>
        </w:rPr>
        <w:t>1.NBT.3</w:t>
      </w:r>
      <w:proofErr w:type="gramEnd"/>
      <w:r>
        <w:rPr>
          <w:rFonts w:ascii="Calibri" w:eastAsia="Times New Roman" w:hAnsi="Calibri" w:cs="Arial"/>
          <w:color w:val="000000"/>
          <w:sz w:val="48"/>
          <w:szCs w:val="48"/>
        </w:rPr>
        <w:t xml:space="preserve"> </w:t>
      </w:r>
      <w:r w:rsidRPr="004C360C">
        <w:rPr>
          <w:rFonts w:ascii="Calibri" w:eastAsia="Times New Roman" w:hAnsi="Calibri" w:cs="Arial"/>
          <w:color w:val="000000"/>
          <w:sz w:val="48"/>
          <w:szCs w:val="48"/>
        </w:rPr>
        <w:t>Compare two two-digit numbers based</w:t>
      </w:r>
    </w:p>
    <w:p w:rsidR="00EF35CA" w:rsidRDefault="00EF35CA" w:rsidP="00EF35CA">
      <w:pPr>
        <w:ind w:left="0" w:firstLine="0"/>
        <w:rPr>
          <w:rFonts w:ascii="Calibri" w:eastAsia="Times New Roman" w:hAnsi="Calibri" w:cs="Arial"/>
          <w:color w:val="000000"/>
          <w:sz w:val="48"/>
          <w:szCs w:val="48"/>
        </w:rPr>
      </w:pPr>
      <w:proofErr w:type="gramStart"/>
      <w:r w:rsidRPr="004C360C">
        <w:rPr>
          <w:rFonts w:ascii="Calibri" w:eastAsia="Times New Roman" w:hAnsi="Calibri" w:cs="Arial"/>
          <w:color w:val="000000"/>
          <w:sz w:val="48"/>
          <w:szCs w:val="48"/>
        </w:rPr>
        <w:t>on</w:t>
      </w:r>
      <w:proofErr w:type="gramEnd"/>
      <w:r w:rsidRPr="004C360C">
        <w:rPr>
          <w:rFonts w:ascii="Calibri" w:eastAsia="Times New Roman" w:hAnsi="Calibri" w:cs="Arial"/>
          <w:color w:val="000000"/>
          <w:sz w:val="48"/>
          <w:szCs w:val="48"/>
        </w:rPr>
        <w:t xml:space="preserve"> meanings of the tens and ones digits,</w:t>
      </w:r>
    </w:p>
    <w:p w:rsidR="00EF35CA" w:rsidRPr="004C360C" w:rsidRDefault="00EF35CA" w:rsidP="00EF35CA">
      <w:pPr>
        <w:ind w:left="0" w:firstLine="0"/>
        <w:rPr>
          <w:rFonts w:ascii="Calibri" w:eastAsia="Times New Roman" w:hAnsi="Calibri" w:cs="Arial"/>
          <w:color w:val="000000"/>
          <w:sz w:val="48"/>
          <w:szCs w:val="48"/>
        </w:rPr>
      </w:pPr>
      <w:proofErr w:type="gramStart"/>
      <w:r w:rsidRPr="004C360C">
        <w:rPr>
          <w:rFonts w:ascii="Calibri" w:eastAsia="Times New Roman" w:hAnsi="Calibri" w:cs="Arial"/>
          <w:color w:val="000000"/>
          <w:sz w:val="48"/>
          <w:szCs w:val="48"/>
        </w:rPr>
        <w:t>recording</w:t>
      </w:r>
      <w:proofErr w:type="gramEnd"/>
      <w:r w:rsidRPr="004C360C">
        <w:rPr>
          <w:rFonts w:ascii="Calibri" w:eastAsia="Times New Roman" w:hAnsi="Calibri" w:cs="Arial"/>
          <w:color w:val="000000"/>
          <w:sz w:val="48"/>
          <w:szCs w:val="48"/>
        </w:rPr>
        <w:t xml:space="preserve"> the results of comparison</w:t>
      </w:r>
    </w:p>
    <w:p w:rsidR="00EF35CA" w:rsidRPr="004C360C" w:rsidRDefault="00EF35CA" w:rsidP="00EF35CA">
      <w:pPr>
        <w:ind w:left="0" w:firstLine="0"/>
        <w:rPr>
          <w:rFonts w:ascii="Calibri" w:eastAsia="Times New Roman" w:hAnsi="Calibri" w:cs="Arial"/>
          <w:color w:val="000000"/>
          <w:sz w:val="48"/>
          <w:szCs w:val="48"/>
        </w:rPr>
      </w:pPr>
      <w:proofErr w:type="gramStart"/>
      <w:r w:rsidRPr="004C360C">
        <w:rPr>
          <w:rFonts w:ascii="Calibri" w:eastAsia="Times New Roman" w:hAnsi="Calibri" w:cs="Arial"/>
          <w:color w:val="000000"/>
          <w:sz w:val="48"/>
          <w:szCs w:val="48"/>
        </w:rPr>
        <w:t>with</w:t>
      </w:r>
      <w:proofErr w:type="gramEnd"/>
      <w:r w:rsidRPr="004C360C">
        <w:rPr>
          <w:rFonts w:ascii="Calibri" w:eastAsia="Times New Roman" w:hAnsi="Calibri" w:cs="Arial"/>
          <w:color w:val="000000"/>
          <w:sz w:val="48"/>
          <w:szCs w:val="48"/>
        </w:rPr>
        <w:t xml:space="preserve"> the symbols &gt;, =, and &lt;.</w:t>
      </w:r>
    </w:p>
    <w:p w:rsidR="00EF35CA" w:rsidRDefault="00EF35CA" w:rsidP="00EF35CA">
      <w:pPr>
        <w:pStyle w:val="NoSpacing"/>
        <w:rPr>
          <w:rFonts w:eastAsia="Times New Roman"/>
        </w:rPr>
      </w:pPr>
    </w:p>
    <w:p w:rsidR="00EF35CA" w:rsidRPr="00C67D90" w:rsidRDefault="00EF35CA" w:rsidP="00EF35CA">
      <w:pPr>
        <w:pStyle w:val="NoSpacing"/>
        <w:rPr>
          <w:sz w:val="16"/>
          <w:szCs w:val="16"/>
        </w:rPr>
      </w:pPr>
      <w:r w:rsidRPr="00C67D90">
        <w:rPr>
          <w:sz w:val="16"/>
          <w:szCs w:val="16"/>
        </w:rPr>
        <w:t>Student friendly:</w:t>
      </w:r>
    </w:p>
    <w:p w:rsidR="00EF35CA" w:rsidRPr="00C67D90" w:rsidRDefault="00EF35CA" w:rsidP="00EF35CA">
      <w:pPr>
        <w:pStyle w:val="NoSpacing"/>
        <w:rPr>
          <w:i/>
          <w:sz w:val="48"/>
          <w:szCs w:val="48"/>
          <w:u w:val="single"/>
        </w:rPr>
      </w:pPr>
      <w:r w:rsidRPr="00C67D90">
        <w:rPr>
          <w:i/>
          <w:sz w:val="48"/>
          <w:szCs w:val="48"/>
          <w:u w:val="single"/>
        </w:rPr>
        <w:t>I can compare two-digit num</w:t>
      </w:r>
      <w:r>
        <w:rPr>
          <w:i/>
          <w:sz w:val="48"/>
          <w:szCs w:val="48"/>
          <w:u w:val="single"/>
        </w:rPr>
        <w:t>bers using &lt;, =, and &gt;.</w:t>
      </w:r>
    </w:p>
    <w:p w:rsidR="00EF35CA" w:rsidRDefault="00EF35CA" w:rsidP="00EF35CA">
      <w:pPr>
        <w:rPr>
          <w:sz w:val="52"/>
          <w:szCs w:val="52"/>
        </w:rPr>
      </w:pPr>
    </w:p>
    <w:p w:rsidR="00EF35CA" w:rsidRDefault="00EF35CA" w:rsidP="00EF35CA">
      <w:pPr>
        <w:pStyle w:val="NoSpacing"/>
        <w:rPr>
          <w:sz w:val="16"/>
          <w:szCs w:val="16"/>
        </w:rPr>
      </w:pPr>
    </w:p>
    <w:p w:rsidR="00EF35CA" w:rsidRDefault="00EF35CA" w:rsidP="00EF35CA">
      <w:pPr>
        <w:pStyle w:val="NoSpacing"/>
        <w:rPr>
          <w:sz w:val="16"/>
          <w:szCs w:val="16"/>
        </w:rPr>
      </w:pPr>
    </w:p>
    <w:p w:rsidR="00EF35CA" w:rsidRPr="005A12FC" w:rsidRDefault="00EF35CA" w:rsidP="00EF35CA">
      <w:pPr>
        <w:pStyle w:val="NoSpacing"/>
        <w:rPr>
          <w:sz w:val="16"/>
          <w:szCs w:val="16"/>
        </w:rPr>
      </w:pPr>
      <w:r w:rsidRPr="005A12FC">
        <w:rPr>
          <w:sz w:val="16"/>
          <w:szCs w:val="16"/>
        </w:rPr>
        <w:t>Content Objective:</w:t>
      </w:r>
    </w:p>
    <w:p w:rsidR="00EF35CA" w:rsidRPr="00324A1E" w:rsidRDefault="003D5776" w:rsidP="00EF35CA">
      <w:pPr>
        <w:pStyle w:val="NoSpacing"/>
      </w:pPr>
      <w:hyperlink r:id="rId13" w:history="1">
        <w:proofErr w:type="gramStart"/>
        <w:r w:rsidR="00EF35CA" w:rsidRPr="00324A1E">
          <w:rPr>
            <w:rStyle w:val="Hyperlink"/>
            <w:color w:val="17365D" w:themeColor="text2" w:themeShade="BF"/>
            <w:sz w:val="48"/>
            <w:szCs w:val="48"/>
            <w:u w:val="none"/>
          </w:rPr>
          <w:t>1.OA.7</w:t>
        </w:r>
        <w:proofErr w:type="gramEnd"/>
      </w:hyperlink>
      <w:r w:rsidR="00EF35CA" w:rsidRPr="00324A1E">
        <w:rPr>
          <w:sz w:val="48"/>
          <w:szCs w:val="48"/>
        </w:rPr>
        <w:t xml:space="preserve">. Understand the meaning of the equal sign, and determine if equations involving addition and subtraction are true or false. </w:t>
      </w:r>
      <w:r w:rsidR="00EF35CA" w:rsidRPr="00324A1E">
        <w:rPr>
          <w:i/>
          <w:iCs/>
          <w:sz w:val="48"/>
          <w:szCs w:val="48"/>
        </w:rPr>
        <w:t xml:space="preserve">For example, which of the following equations are true and which are false? </w:t>
      </w:r>
      <w:proofErr w:type="gramStart"/>
      <w:r w:rsidR="00EF35CA" w:rsidRPr="00324A1E">
        <w:rPr>
          <w:i/>
          <w:iCs/>
          <w:sz w:val="48"/>
          <w:szCs w:val="48"/>
        </w:rPr>
        <w:t>6 = 6, 7 = 8 – 1, 5 + 2 = 2 + 5, 4 + 1 = 5 + 2.</w:t>
      </w:r>
      <w:proofErr w:type="gramEnd"/>
    </w:p>
    <w:p w:rsidR="00EF35CA" w:rsidRPr="00324A1E" w:rsidRDefault="00EF35CA" w:rsidP="00EF35CA">
      <w:pPr>
        <w:pStyle w:val="NoSpacing"/>
        <w:rPr>
          <w:sz w:val="48"/>
          <w:szCs w:val="48"/>
        </w:rPr>
      </w:pPr>
    </w:p>
    <w:p w:rsidR="00EF35CA" w:rsidRPr="00324A1E" w:rsidRDefault="00EF35CA" w:rsidP="00EF35CA">
      <w:pPr>
        <w:pStyle w:val="NoSpacing"/>
        <w:rPr>
          <w:sz w:val="16"/>
          <w:szCs w:val="16"/>
        </w:rPr>
      </w:pPr>
      <w:r w:rsidRPr="00324A1E">
        <w:rPr>
          <w:sz w:val="16"/>
          <w:szCs w:val="16"/>
        </w:rPr>
        <w:t>Student friendly:</w:t>
      </w:r>
    </w:p>
    <w:p w:rsidR="00EF35CA" w:rsidRDefault="00EF35CA" w:rsidP="00EF35CA">
      <w:pPr>
        <w:ind w:left="0" w:firstLine="0"/>
        <w:rPr>
          <w:i/>
          <w:sz w:val="48"/>
          <w:szCs w:val="48"/>
          <w:u w:val="single"/>
        </w:rPr>
      </w:pPr>
      <w:r w:rsidRPr="00324A1E">
        <w:rPr>
          <w:i/>
          <w:sz w:val="48"/>
          <w:szCs w:val="48"/>
          <w:u w:val="single"/>
        </w:rPr>
        <w:t>I know what an equal sign means</w:t>
      </w:r>
      <w:r>
        <w:rPr>
          <w:i/>
          <w:sz w:val="48"/>
          <w:szCs w:val="48"/>
          <w:u w:val="single"/>
        </w:rPr>
        <w:t xml:space="preserve"> and can tell if an addition or subtraction equations are true or false</w:t>
      </w:r>
      <w:r w:rsidRPr="00324A1E">
        <w:rPr>
          <w:i/>
          <w:sz w:val="48"/>
          <w:szCs w:val="48"/>
          <w:u w:val="single"/>
        </w:rPr>
        <w:t xml:space="preserve">. </w:t>
      </w:r>
      <w:proofErr w:type="gramStart"/>
      <w:r w:rsidRPr="00324A1E">
        <w:rPr>
          <w:i/>
          <w:sz w:val="48"/>
          <w:szCs w:val="48"/>
          <w:u w:val="single"/>
        </w:rPr>
        <w:t>1.OA.7</w:t>
      </w:r>
      <w:proofErr w:type="gramEnd"/>
    </w:p>
    <w:p w:rsidR="00EF35CA" w:rsidRDefault="00EF35CA" w:rsidP="00EF35CA">
      <w:pPr>
        <w:pStyle w:val="NoSpacing"/>
        <w:rPr>
          <w:sz w:val="16"/>
          <w:szCs w:val="16"/>
        </w:rPr>
      </w:pPr>
    </w:p>
    <w:p w:rsidR="00EF35CA" w:rsidRDefault="00EF35CA" w:rsidP="00EF35CA">
      <w:pPr>
        <w:pStyle w:val="NoSpacing"/>
        <w:rPr>
          <w:sz w:val="16"/>
          <w:szCs w:val="16"/>
        </w:rPr>
      </w:pPr>
    </w:p>
    <w:p w:rsidR="00EF35CA" w:rsidRPr="005A12FC" w:rsidRDefault="00EF35CA" w:rsidP="00EF35CA">
      <w:pPr>
        <w:pStyle w:val="NoSpacing"/>
        <w:rPr>
          <w:sz w:val="16"/>
          <w:szCs w:val="16"/>
        </w:rPr>
      </w:pPr>
      <w:r w:rsidRPr="005A12FC">
        <w:rPr>
          <w:sz w:val="16"/>
          <w:szCs w:val="16"/>
        </w:rPr>
        <w:t>Content Objective:</w:t>
      </w:r>
    </w:p>
    <w:p w:rsidR="00EF35CA" w:rsidRDefault="003D5776" w:rsidP="00EF35CA">
      <w:pPr>
        <w:pStyle w:val="NormalWeb"/>
        <w:spacing w:before="0" w:beforeAutospacing="0" w:after="0" w:afterAutospacing="0"/>
        <w:textAlignment w:val="baseline"/>
        <w:rPr>
          <w:rFonts w:ascii="Calibri" w:hAnsi="Calibri" w:cs="Arial"/>
          <w:color w:val="000000"/>
          <w:sz w:val="48"/>
          <w:szCs w:val="48"/>
        </w:rPr>
      </w:pPr>
      <w:hyperlink r:id="rId14" w:history="1">
        <w:proofErr w:type="gramStart"/>
        <w:r w:rsidR="00EF35CA" w:rsidRPr="005A12FC">
          <w:rPr>
            <w:rStyle w:val="Hyperlink"/>
            <w:sz w:val="48"/>
            <w:szCs w:val="48"/>
          </w:rPr>
          <w:t>1.OA.8</w:t>
        </w:r>
        <w:proofErr w:type="gramEnd"/>
      </w:hyperlink>
      <w:r w:rsidR="00EF35CA" w:rsidRPr="005A12FC">
        <w:rPr>
          <w:rFonts w:ascii="Calibri" w:hAnsi="Calibri" w:cs="Arial"/>
          <w:color w:val="000000"/>
          <w:sz w:val="48"/>
          <w:szCs w:val="48"/>
        </w:rPr>
        <w:t xml:space="preserve">. Determine the unknown whole number in an addition or subtraction equation relating three whole numbers. </w:t>
      </w:r>
      <w:r w:rsidR="00EF35CA" w:rsidRPr="005A12FC">
        <w:rPr>
          <w:rFonts w:ascii="Calibri" w:hAnsi="Calibri" w:cs="Arial"/>
          <w:i/>
          <w:iCs/>
          <w:color w:val="000000"/>
          <w:sz w:val="48"/>
          <w:szCs w:val="48"/>
        </w:rPr>
        <w:t xml:space="preserve">For example, determine the unknown number that makes the equation true in each of the equations: 8 </w:t>
      </w:r>
      <w:proofErr w:type="gramStart"/>
      <w:r w:rsidR="00EF35CA" w:rsidRPr="005A12FC">
        <w:rPr>
          <w:rFonts w:ascii="Calibri" w:hAnsi="Calibri" w:cs="Arial"/>
          <w:i/>
          <w:iCs/>
          <w:color w:val="000000"/>
          <w:sz w:val="48"/>
          <w:szCs w:val="48"/>
        </w:rPr>
        <w:t>+ ?</w:t>
      </w:r>
      <w:proofErr w:type="gramEnd"/>
      <w:r w:rsidR="00EF35CA" w:rsidRPr="005A12FC">
        <w:rPr>
          <w:rFonts w:ascii="Calibri" w:hAnsi="Calibri" w:cs="Arial"/>
          <w:i/>
          <w:iCs/>
          <w:color w:val="000000"/>
          <w:sz w:val="48"/>
          <w:szCs w:val="48"/>
        </w:rPr>
        <w:t xml:space="preserve"> = 11, 5 = </w:t>
      </w:r>
      <w:r w:rsidR="00EF35CA" w:rsidRPr="005A12FC">
        <w:rPr>
          <w:rFonts w:ascii="Calibri" w:hAnsi="Calibri" w:cs="Arial"/>
          <w:color w:val="000000"/>
          <w:sz w:val="48"/>
          <w:szCs w:val="48"/>
        </w:rPr>
        <w:t> </w:t>
      </w:r>
      <w:r w:rsidR="00EF35CA" w:rsidRPr="005A12FC">
        <w:rPr>
          <w:rFonts w:ascii="Calibri" w:hAnsi="Calibri" w:cs="Arial"/>
          <w:i/>
          <w:iCs/>
          <w:color w:val="000000"/>
          <w:sz w:val="48"/>
          <w:szCs w:val="48"/>
        </w:rPr>
        <w:t xml:space="preserve"> – 3, 6 + 6 </w:t>
      </w:r>
      <w:proofErr w:type="gramStart"/>
      <w:r w:rsidR="00EF35CA" w:rsidRPr="005A12FC">
        <w:rPr>
          <w:rFonts w:ascii="Calibri" w:hAnsi="Calibri" w:cs="Arial"/>
          <w:i/>
          <w:iCs/>
          <w:color w:val="000000"/>
          <w:sz w:val="48"/>
          <w:szCs w:val="48"/>
        </w:rPr>
        <w:t xml:space="preserve">= </w:t>
      </w:r>
      <w:r w:rsidR="00EF35CA" w:rsidRPr="005A12FC">
        <w:rPr>
          <w:rFonts w:ascii="Calibri" w:hAnsi="Calibri" w:cs="Arial"/>
          <w:color w:val="000000"/>
          <w:sz w:val="48"/>
          <w:szCs w:val="48"/>
        </w:rPr>
        <w:t> </w:t>
      </w:r>
      <w:r w:rsidR="00EF35CA" w:rsidRPr="005A12FC">
        <w:rPr>
          <w:rFonts w:ascii="Calibri" w:hAnsi="Calibri" w:cs="Arial"/>
          <w:i/>
          <w:iCs/>
          <w:color w:val="000000"/>
          <w:sz w:val="48"/>
          <w:szCs w:val="48"/>
        </w:rPr>
        <w:t>.</w:t>
      </w:r>
      <w:proofErr w:type="gramEnd"/>
      <w:r w:rsidR="00EF35CA" w:rsidRPr="005A12FC">
        <w:rPr>
          <w:rFonts w:ascii="Calibri" w:hAnsi="Calibri" w:cs="Arial"/>
          <w:color w:val="000000"/>
          <w:sz w:val="48"/>
          <w:szCs w:val="48"/>
        </w:rPr>
        <w:t xml:space="preserve"> </w:t>
      </w:r>
    </w:p>
    <w:p w:rsidR="00EF35CA" w:rsidRDefault="00EF35CA" w:rsidP="00EF35CA">
      <w:pPr>
        <w:pStyle w:val="NormalWeb"/>
        <w:spacing w:before="0" w:beforeAutospacing="0" w:after="0" w:afterAutospacing="0"/>
        <w:textAlignment w:val="baseline"/>
        <w:rPr>
          <w:rFonts w:ascii="Arial" w:hAnsi="Arial" w:cs="Arial"/>
          <w:color w:val="000000"/>
          <w:sz w:val="48"/>
          <w:szCs w:val="48"/>
        </w:rPr>
      </w:pPr>
    </w:p>
    <w:p w:rsidR="00EF35CA" w:rsidRPr="005A12FC" w:rsidRDefault="00EF35CA" w:rsidP="00EF35CA">
      <w:pPr>
        <w:pStyle w:val="NoSpacing"/>
        <w:rPr>
          <w:sz w:val="16"/>
          <w:szCs w:val="16"/>
        </w:rPr>
      </w:pPr>
      <w:r w:rsidRPr="00324A1E">
        <w:rPr>
          <w:sz w:val="16"/>
          <w:szCs w:val="16"/>
        </w:rPr>
        <w:t>Student friendly:</w:t>
      </w:r>
    </w:p>
    <w:p w:rsidR="00EF35CA" w:rsidRPr="005A12FC" w:rsidRDefault="00EF35CA" w:rsidP="00EF35CA">
      <w:pPr>
        <w:ind w:left="0" w:firstLine="0"/>
        <w:rPr>
          <w:i/>
          <w:sz w:val="48"/>
          <w:szCs w:val="48"/>
          <w:u w:val="single"/>
        </w:rPr>
      </w:pPr>
      <w:r w:rsidRPr="005A12FC">
        <w:rPr>
          <w:i/>
          <w:sz w:val="48"/>
          <w:szCs w:val="48"/>
          <w:u w:val="single"/>
        </w:rPr>
        <w:t xml:space="preserve">I can tell the missing number in an addition or subtraction problem. </w:t>
      </w:r>
      <w:proofErr w:type="gramStart"/>
      <w:r w:rsidRPr="005A12FC">
        <w:rPr>
          <w:i/>
          <w:sz w:val="48"/>
          <w:szCs w:val="48"/>
          <w:u w:val="single"/>
        </w:rPr>
        <w:t>1.OA.8</w:t>
      </w:r>
      <w:proofErr w:type="gramEnd"/>
      <w:r w:rsidRPr="005A12FC">
        <w:rPr>
          <w:i/>
          <w:sz w:val="48"/>
          <w:szCs w:val="48"/>
          <w:u w:val="single"/>
        </w:rPr>
        <w:t xml:space="preserve"> </w:t>
      </w:r>
    </w:p>
    <w:p w:rsidR="00EF35CA" w:rsidRDefault="00EF35CA" w:rsidP="00EF35CA">
      <w:r>
        <w:t xml:space="preserve"> </w:t>
      </w:r>
    </w:p>
    <w:p w:rsidR="00EF35CA" w:rsidRDefault="00EF35CA" w:rsidP="00EF35CA">
      <w:pPr>
        <w:ind w:left="0" w:firstLine="0"/>
        <w:rPr>
          <w:i/>
          <w:sz w:val="48"/>
          <w:szCs w:val="48"/>
          <w:u w:val="single"/>
        </w:rPr>
      </w:pPr>
    </w:p>
    <w:p w:rsidR="00EF35CA" w:rsidRDefault="00EF35CA" w:rsidP="00EF35CA">
      <w:pPr>
        <w:ind w:left="0" w:firstLine="0"/>
        <w:rPr>
          <w:i/>
          <w:sz w:val="48"/>
          <w:szCs w:val="48"/>
          <w:u w:val="single"/>
        </w:rPr>
      </w:pPr>
    </w:p>
    <w:p w:rsidR="00EF35CA" w:rsidRPr="00324A1E" w:rsidRDefault="00EF35CA" w:rsidP="00EF35CA">
      <w:pPr>
        <w:ind w:left="0" w:firstLine="0"/>
        <w:rPr>
          <w:i/>
          <w:sz w:val="48"/>
          <w:szCs w:val="48"/>
          <w:u w:val="single"/>
        </w:rPr>
      </w:pPr>
    </w:p>
    <w:p w:rsidR="00D72B2F" w:rsidRDefault="00D72B2F"/>
    <w:sectPr w:rsidR="00D72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Doctor Soos Bold">
    <w:altName w:val="Doctor Soos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5A4F"/>
    <w:multiLevelType w:val="multilevel"/>
    <w:tmpl w:val="7FA2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168C8"/>
    <w:multiLevelType w:val="hybridMultilevel"/>
    <w:tmpl w:val="0A54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55CFF"/>
    <w:multiLevelType w:val="multilevel"/>
    <w:tmpl w:val="FE92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AE470A"/>
    <w:multiLevelType w:val="hybridMultilevel"/>
    <w:tmpl w:val="00D8B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291B04"/>
    <w:multiLevelType w:val="multilevel"/>
    <w:tmpl w:val="22B6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A1DE7"/>
    <w:multiLevelType w:val="multilevel"/>
    <w:tmpl w:val="D91C9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F71FA5"/>
    <w:multiLevelType w:val="multilevel"/>
    <w:tmpl w:val="679E7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b/>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B90C6C"/>
    <w:multiLevelType w:val="multilevel"/>
    <w:tmpl w:val="5A2A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5C79BB"/>
    <w:multiLevelType w:val="multilevel"/>
    <w:tmpl w:val="B08C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5453C1"/>
    <w:multiLevelType w:val="hybridMultilevel"/>
    <w:tmpl w:val="9412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C878C7"/>
    <w:multiLevelType w:val="multilevel"/>
    <w:tmpl w:val="86FC0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A54C41"/>
    <w:multiLevelType w:val="multilevel"/>
    <w:tmpl w:val="1F48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7"/>
  </w:num>
  <w:num w:numId="5">
    <w:abstractNumId w:val="8"/>
  </w:num>
  <w:num w:numId="6">
    <w:abstractNumId w:val="2"/>
  </w:num>
  <w:num w:numId="7">
    <w:abstractNumId w:val="10"/>
  </w:num>
  <w:num w:numId="8">
    <w:abstractNumId w:val="4"/>
  </w:num>
  <w:num w:numId="9">
    <w:abstractNumId w:val="11"/>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CA"/>
    <w:rsid w:val="00132AF5"/>
    <w:rsid w:val="001B3D19"/>
    <w:rsid w:val="001E0265"/>
    <w:rsid w:val="001E035C"/>
    <w:rsid w:val="003131C2"/>
    <w:rsid w:val="003D5776"/>
    <w:rsid w:val="00695E18"/>
    <w:rsid w:val="006C0FC8"/>
    <w:rsid w:val="006D256F"/>
    <w:rsid w:val="007B7FF9"/>
    <w:rsid w:val="00A1219A"/>
    <w:rsid w:val="00A54109"/>
    <w:rsid w:val="00B45920"/>
    <w:rsid w:val="00C634E0"/>
    <w:rsid w:val="00CA1689"/>
    <w:rsid w:val="00D72B2F"/>
    <w:rsid w:val="00EF35CA"/>
    <w:rsid w:val="00FC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CA"/>
    <w:pPr>
      <w:spacing w:after="0"/>
      <w:ind w:left="1080" w:hanging="360"/>
      <w:jc w:val="both"/>
    </w:pPr>
  </w:style>
  <w:style w:type="paragraph" w:styleId="Heading2">
    <w:name w:val="heading 2"/>
    <w:basedOn w:val="Normal"/>
    <w:next w:val="Normal"/>
    <w:link w:val="Heading2Char"/>
    <w:uiPriority w:val="9"/>
    <w:semiHidden/>
    <w:unhideWhenUsed/>
    <w:qFormat/>
    <w:rsid w:val="00EF35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5CA"/>
    <w:pPr>
      <w:spacing w:after="0" w:line="240" w:lineRule="auto"/>
      <w:ind w:left="108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eldtext">
    <w:name w:val="Field  text"/>
    <w:basedOn w:val="Normal"/>
    <w:qFormat/>
    <w:rsid w:val="00EF35CA"/>
    <w:pPr>
      <w:spacing w:line="240" w:lineRule="auto"/>
      <w:ind w:left="0" w:firstLine="0"/>
      <w:jc w:val="left"/>
    </w:pPr>
    <w:rPr>
      <w:rFonts w:eastAsia="Times New Roman" w:cs="Times New Roman"/>
      <w:b/>
      <w:sz w:val="18"/>
      <w:szCs w:val="19"/>
    </w:rPr>
  </w:style>
  <w:style w:type="paragraph" w:customStyle="1" w:styleId="Checkbox">
    <w:name w:val="Checkbox"/>
    <w:basedOn w:val="Normal"/>
    <w:next w:val="Normal"/>
    <w:rsid w:val="00EF35CA"/>
    <w:pPr>
      <w:spacing w:line="240" w:lineRule="auto"/>
      <w:ind w:left="0" w:firstLine="0"/>
      <w:jc w:val="center"/>
    </w:pPr>
    <w:rPr>
      <w:rFonts w:ascii="Arial" w:eastAsia="Times New Roman" w:hAnsi="Arial" w:cs="Times New Roman"/>
      <w:sz w:val="19"/>
      <w:szCs w:val="19"/>
    </w:rPr>
  </w:style>
  <w:style w:type="paragraph" w:customStyle="1" w:styleId="Absencerequesttitle">
    <w:name w:val="Absence request (title)"/>
    <w:basedOn w:val="Heading2"/>
    <w:qFormat/>
    <w:rsid w:val="00EF35CA"/>
    <w:pPr>
      <w:ind w:left="0" w:firstLine="0"/>
      <w:jc w:val="left"/>
    </w:pPr>
    <w:rPr>
      <w:color w:val="auto"/>
      <w:sz w:val="28"/>
      <w:lang w:eastAsia="ja-JP"/>
    </w:rPr>
  </w:style>
  <w:style w:type="paragraph" w:customStyle="1" w:styleId="Formfieldlabels">
    <w:name w:val="Form field labels"/>
    <w:basedOn w:val="Normal"/>
    <w:qFormat/>
    <w:rsid w:val="00EF35CA"/>
    <w:pPr>
      <w:spacing w:line="240" w:lineRule="auto"/>
      <w:ind w:left="0" w:firstLine="0"/>
      <w:jc w:val="left"/>
    </w:pPr>
    <w:rPr>
      <w:rFonts w:eastAsia="Arial Unicode MS" w:cs="Times New Roman"/>
      <w:spacing w:val="-1"/>
      <w:sz w:val="18"/>
      <w:szCs w:val="19"/>
    </w:rPr>
  </w:style>
  <w:style w:type="paragraph" w:customStyle="1" w:styleId="Educationalinstitutionname">
    <w:name w:val="Educational institution name"/>
    <w:basedOn w:val="Absencerequesttitle"/>
    <w:qFormat/>
    <w:rsid w:val="00EF35CA"/>
    <w:pPr>
      <w:spacing w:before="120" w:after="120" w:line="240" w:lineRule="auto"/>
    </w:pPr>
    <w:rPr>
      <w:rFonts w:asciiTheme="minorHAnsi" w:hAnsiTheme="minorHAnsi"/>
      <w:sz w:val="22"/>
    </w:rPr>
  </w:style>
  <w:style w:type="paragraph" w:customStyle="1" w:styleId="Default">
    <w:name w:val="Default"/>
    <w:rsid w:val="00EF35CA"/>
    <w:pPr>
      <w:autoSpaceDE w:val="0"/>
      <w:autoSpaceDN w:val="0"/>
      <w:adjustRightInd w:val="0"/>
      <w:spacing w:after="0" w:line="240" w:lineRule="auto"/>
    </w:pPr>
    <w:rPr>
      <w:rFonts w:ascii="Doctor Soos Bold" w:eastAsiaTheme="minorEastAsia" w:hAnsi="Doctor Soos Bold" w:cs="Doctor Soos Bold"/>
      <w:color w:val="000000"/>
      <w:sz w:val="24"/>
      <w:szCs w:val="24"/>
    </w:rPr>
  </w:style>
  <w:style w:type="character" w:styleId="Hyperlink">
    <w:name w:val="Hyperlink"/>
    <w:basedOn w:val="DefaultParagraphFont"/>
    <w:uiPriority w:val="99"/>
    <w:unhideWhenUsed/>
    <w:rsid w:val="00EF35CA"/>
    <w:rPr>
      <w:color w:val="0000FF"/>
      <w:u w:val="single"/>
    </w:rPr>
  </w:style>
  <w:style w:type="paragraph" w:styleId="ListParagraph">
    <w:name w:val="List Paragraph"/>
    <w:basedOn w:val="Normal"/>
    <w:uiPriority w:val="34"/>
    <w:qFormat/>
    <w:rsid w:val="00EF35CA"/>
    <w:pPr>
      <w:ind w:left="720"/>
      <w:contextualSpacing/>
    </w:pPr>
  </w:style>
  <w:style w:type="paragraph" w:styleId="NormalWeb">
    <w:name w:val="Normal (Web)"/>
    <w:basedOn w:val="Normal"/>
    <w:uiPriority w:val="99"/>
    <w:unhideWhenUsed/>
    <w:rsid w:val="00EF35CA"/>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NoSpacing">
    <w:name w:val="No Spacing"/>
    <w:uiPriority w:val="1"/>
    <w:qFormat/>
    <w:rsid w:val="00EF35CA"/>
    <w:pPr>
      <w:spacing w:after="0" w:line="240" w:lineRule="auto"/>
    </w:pPr>
    <w:rPr>
      <w:rFonts w:eastAsiaTheme="minorEastAsia"/>
      <w:color w:val="17365D" w:themeColor="text2" w:themeShade="BF"/>
      <w:lang w:eastAsia="ja-JP"/>
    </w:rPr>
  </w:style>
  <w:style w:type="character" w:customStyle="1" w:styleId="Heading2Char">
    <w:name w:val="Heading 2 Char"/>
    <w:basedOn w:val="DefaultParagraphFont"/>
    <w:link w:val="Heading2"/>
    <w:uiPriority w:val="9"/>
    <w:semiHidden/>
    <w:rsid w:val="00EF35C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A16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6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CA"/>
    <w:pPr>
      <w:spacing w:after="0"/>
      <w:ind w:left="1080" w:hanging="360"/>
      <w:jc w:val="both"/>
    </w:pPr>
  </w:style>
  <w:style w:type="paragraph" w:styleId="Heading2">
    <w:name w:val="heading 2"/>
    <w:basedOn w:val="Normal"/>
    <w:next w:val="Normal"/>
    <w:link w:val="Heading2Char"/>
    <w:uiPriority w:val="9"/>
    <w:semiHidden/>
    <w:unhideWhenUsed/>
    <w:qFormat/>
    <w:rsid w:val="00EF35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5CA"/>
    <w:pPr>
      <w:spacing w:after="0" w:line="240" w:lineRule="auto"/>
      <w:ind w:left="108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eldtext">
    <w:name w:val="Field  text"/>
    <w:basedOn w:val="Normal"/>
    <w:qFormat/>
    <w:rsid w:val="00EF35CA"/>
    <w:pPr>
      <w:spacing w:line="240" w:lineRule="auto"/>
      <w:ind w:left="0" w:firstLine="0"/>
      <w:jc w:val="left"/>
    </w:pPr>
    <w:rPr>
      <w:rFonts w:eastAsia="Times New Roman" w:cs="Times New Roman"/>
      <w:b/>
      <w:sz w:val="18"/>
      <w:szCs w:val="19"/>
    </w:rPr>
  </w:style>
  <w:style w:type="paragraph" w:customStyle="1" w:styleId="Checkbox">
    <w:name w:val="Checkbox"/>
    <w:basedOn w:val="Normal"/>
    <w:next w:val="Normal"/>
    <w:rsid w:val="00EF35CA"/>
    <w:pPr>
      <w:spacing w:line="240" w:lineRule="auto"/>
      <w:ind w:left="0" w:firstLine="0"/>
      <w:jc w:val="center"/>
    </w:pPr>
    <w:rPr>
      <w:rFonts w:ascii="Arial" w:eastAsia="Times New Roman" w:hAnsi="Arial" w:cs="Times New Roman"/>
      <w:sz w:val="19"/>
      <w:szCs w:val="19"/>
    </w:rPr>
  </w:style>
  <w:style w:type="paragraph" w:customStyle="1" w:styleId="Absencerequesttitle">
    <w:name w:val="Absence request (title)"/>
    <w:basedOn w:val="Heading2"/>
    <w:qFormat/>
    <w:rsid w:val="00EF35CA"/>
    <w:pPr>
      <w:ind w:left="0" w:firstLine="0"/>
      <w:jc w:val="left"/>
    </w:pPr>
    <w:rPr>
      <w:color w:val="auto"/>
      <w:sz w:val="28"/>
      <w:lang w:eastAsia="ja-JP"/>
    </w:rPr>
  </w:style>
  <w:style w:type="paragraph" w:customStyle="1" w:styleId="Formfieldlabels">
    <w:name w:val="Form field labels"/>
    <w:basedOn w:val="Normal"/>
    <w:qFormat/>
    <w:rsid w:val="00EF35CA"/>
    <w:pPr>
      <w:spacing w:line="240" w:lineRule="auto"/>
      <w:ind w:left="0" w:firstLine="0"/>
      <w:jc w:val="left"/>
    </w:pPr>
    <w:rPr>
      <w:rFonts w:eastAsia="Arial Unicode MS" w:cs="Times New Roman"/>
      <w:spacing w:val="-1"/>
      <w:sz w:val="18"/>
      <w:szCs w:val="19"/>
    </w:rPr>
  </w:style>
  <w:style w:type="paragraph" w:customStyle="1" w:styleId="Educationalinstitutionname">
    <w:name w:val="Educational institution name"/>
    <w:basedOn w:val="Absencerequesttitle"/>
    <w:qFormat/>
    <w:rsid w:val="00EF35CA"/>
    <w:pPr>
      <w:spacing w:before="120" w:after="120" w:line="240" w:lineRule="auto"/>
    </w:pPr>
    <w:rPr>
      <w:rFonts w:asciiTheme="minorHAnsi" w:hAnsiTheme="minorHAnsi"/>
      <w:sz w:val="22"/>
    </w:rPr>
  </w:style>
  <w:style w:type="paragraph" w:customStyle="1" w:styleId="Default">
    <w:name w:val="Default"/>
    <w:rsid w:val="00EF35CA"/>
    <w:pPr>
      <w:autoSpaceDE w:val="0"/>
      <w:autoSpaceDN w:val="0"/>
      <w:adjustRightInd w:val="0"/>
      <w:spacing w:after="0" w:line="240" w:lineRule="auto"/>
    </w:pPr>
    <w:rPr>
      <w:rFonts w:ascii="Doctor Soos Bold" w:eastAsiaTheme="minorEastAsia" w:hAnsi="Doctor Soos Bold" w:cs="Doctor Soos Bold"/>
      <w:color w:val="000000"/>
      <w:sz w:val="24"/>
      <w:szCs w:val="24"/>
    </w:rPr>
  </w:style>
  <w:style w:type="character" w:styleId="Hyperlink">
    <w:name w:val="Hyperlink"/>
    <w:basedOn w:val="DefaultParagraphFont"/>
    <w:uiPriority w:val="99"/>
    <w:unhideWhenUsed/>
    <w:rsid w:val="00EF35CA"/>
    <w:rPr>
      <w:color w:val="0000FF"/>
      <w:u w:val="single"/>
    </w:rPr>
  </w:style>
  <w:style w:type="paragraph" w:styleId="ListParagraph">
    <w:name w:val="List Paragraph"/>
    <w:basedOn w:val="Normal"/>
    <w:uiPriority w:val="34"/>
    <w:qFormat/>
    <w:rsid w:val="00EF35CA"/>
    <w:pPr>
      <w:ind w:left="720"/>
      <w:contextualSpacing/>
    </w:pPr>
  </w:style>
  <w:style w:type="paragraph" w:styleId="NormalWeb">
    <w:name w:val="Normal (Web)"/>
    <w:basedOn w:val="Normal"/>
    <w:uiPriority w:val="99"/>
    <w:unhideWhenUsed/>
    <w:rsid w:val="00EF35CA"/>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NoSpacing">
    <w:name w:val="No Spacing"/>
    <w:uiPriority w:val="1"/>
    <w:qFormat/>
    <w:rsid w:val="00EF35CA"/>
    <w:pPr>
      <w:spacing w:after="0" w:line="240" w:lineRule="auto"/>
    </w:pPr>
    <w:rPr>
      <w:rFonts w:eastAsiaTheme="minorEastAsia"/>
      <w:color w:val="17365D" w:themeColor="text2" w:themeShade="BF"/>
      <w:lang w:eastAsia="ja-JP"/>
    </w:rPr>
  </w:style>
  <w:style w:type="character" w:customStyle="1" w:styleId="Heading2Char">
    <w:name w:val="Heading 2 Char"/>
    <w:basedOn w:val="DefaultParagraphFont"/>
    <w:link w:val="Heading2"/>
    <w:uiPriority w:val="9"/>
    <w:semiHidden/>
    <w:rsid w:val="00EF35C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A16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6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33vcjzwffskn4wp/1.NBT.3%20Unwrapped%20document.docx?dl=1" TargetMode="External"/><Relationship Id="rId13" Type="http://schemas.openxmlformats.org/officeDocument/2006/relationships/hyperlink" Target="https://www.dropbox.com/s/ytfbtr8shs0wqtw/1.OA.7%20Unwrapped%20document.docx?dl=1" TargetMode="External"/><Relationship Id="rId3" Type="http://schemas.microsoft.com/office/2007/relationships/stylesWithEffects" Target="stylesWithEffects.xml"/><Relationship Id="rId7" Type="http://schemas.openxmlformats.org/officeDocument/2006/relationships/hyperlink" Target="https://www.dropbox.com/s/59bppjad4rfdf88/1.OA.8%20Unwrapped%20document.docx?dl=1" TargetMode="External"/><Relationship Id="rId12" Type="http://schemas.openxmlformats.org/officeDocument/2006/relationships/hyperlink" Target="http://www.youtube.com/watch?v=S0anH3L2iB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hyperlink" Target="https://www.dropbox.com/s/ytfbtr8shs0wqtw/1.OA.7%20Unwrapped%20document.docx?dl=1" TargetMode="External"/><Relationship Id="rId11" Type="http://schemas.openxmlformats.org/officeDocument/2006/relationships/hyperlink" Target="http://www.youtube.com/watch?v=aMtrPTzTI1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outube.com/watch?v=S0anH3L2iBM" TargetMode="External"/><Relationship Id="rId4" Type="http://schemas.openxmlformats.org/officeDocument/2006/relationships/settings" Target="settings.xml"/><Relationship Id="rId9" Type="http://schemas.openxmlformats.org/officeDocument/2006/relationships/hyperlink" Target="http://www.youtube.com/watch?v=aMtrPTzTI1U" TargetMode="External"/><Relationship Id="rId14" Type="http://schemas.openxmlformats.org/officeDocument/2006/relationships/hyperlink" Target="https://www.dropbox.com/s/59bppjad4rfdf88/1.OA.8%20Unwrapped%20document.docx?dl=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6CEEF1E94A4CC2923A8EA4F64C0B09"/>
        <w:category>
          <w:name w:val="General"/>
          <w:gallery w:val="placeholder"/>
        </w:category>
        <w:types>
          <w:type w:val="bbPlcHdr"/>
        </w:types>
        <w:behaviors>
          <w:behavior w:val="content"/>
        </w:behaviors>
        <w:guid w:val="{F723D5F4-3033-4B3C-9CA9-5F685049CFB8}"/>
      </w:docPartPr>
      <w:docPartBody>
        <w:p w:rsidR="00AC55DE" w:rsidRDefault="00883DFB" w:rsidP="00883DFB">
          <w:pPr>
            <w:pStyle w:val="356CEEF1E94A4CC2923A8EA4F64C0B09"/>
          </w:pPr>
          <w:r>
            <w:t>[Type educational institution name here]</w:t>
          </w:r>
        </w:p>
      </w:docPartBody>
    </w:docPart>
    <w:docPart>
      <w:docPartPr>
        <w:name w:val="CED93D4E51924A589685A7C3E0E16E5F"/>
        <w:category>
          <w:name w:val="General"/>
          <w:gallery w:val="placeholder"/>
        </w:category>
        <w:types>
          <w:type w:val="bbPlcHdr"/>
        </w:types>
        <w:behaviors>
          <w:behavior w:val="content"/>
        </w:behaviors>
        <w:guid w:val="{1CA2CD29-5081-47A4-A5CD-CE2234E1C05F}"/>
      </w:docPartPr>
      <w:docPartBody>
        <w:p w:rsidR="00AC55DE" w:rsidRDefault="00883DFB" w:rsidP="00883DFB">
          <w:pPr>
            <w:pStyle w:val="CED93D4E51924A589685A7C3E0E16E5F"/>
          </w:pPr>
          <w:r>
            <w:t>[Type student name(s) here]</w:t>
          </w:r>
        </w:p>
      </w:docPartBody>
    </w:docPart>
    <w:docPart>
      <w:docPartPr>
        <w:name w:val="D28B77846CB049D682E25254B6124736"/>
        <w:category>
          <w:name w:val="General"/>
          <w:gallery w:val="placeholder"/>
        </w:category>
        <w:types>
          <w:type w:val="bbPlcHdr"/>
        </w:types>
        <w:behaviors>
          <w:behavior w:val="content"/>
        </w:behaviors>
        <w:guid w:val="{BD689AEA-E4C3-4B76-A2DD-892A3A536A01}"/>
      </w:docPartPr>
      <w:docPartBody>
        <w:p w:rsidR="00AC55DE" w:rsidRDefault="00883DFB" w:rsidP="00883DFB">
          <w:pPr>
            <w:pStyle w:val="D28B77846CB049D682E25254B612473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Doctor Soos Bold">
    <w:altName w:val="Doctor Soos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FB"/>
    <w:rsid w:val="001F4F7B"/>
    <w:rsid w:val="004C5905"/>
    <w:rsid w:val="00883DFB"/>
    <w:rsid w:val="00AC55DE"/>
    <w:rsid w:val="00C65665"/>
    <w:rsid w:val="00D32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6CEEF1E94A4CC2923A8EA4F64C0B09">
    <w:name w:val="356CEEF1E94A4CC2923A8EA4F64C0B09"/>
    <w:rsid w:val="00883DFB"/>
  </w:style>
  <w:style w:type="paragraph" w:customStyle="1" w:styleId="CED93D4E51924A589685A7C3E0E16E5F">
    <w:name w:val="CED93D4E51924A589685A7C3E0E16E5F"/>
    <w:rsid w:val="00883DFB"/>
  </w:style>
  <w:style w:type="character" w:styleId="PlaceholderText">
    <w:name w:val="Placeholder Text"/>
    <w:basedOn w:val="DefaultParagraphFont"/>
    <w:uiPriority w:val="99"/>
    <w:semiHidden/>
    <w:rsid w:val="00883DFB"/>
    <w:rPr>
      <w:color w:val="808080"/>
    </w:rPr>
  </w:style>
  <w:style w:type="paragraph" w:customStyle="1" w:styleId="D28B77846CB049D682E25254B6124736">
    <w:name w:val="D28B77846CB049D682E25254B6124736"/>
    <w:rsid w:val="00883D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6CEEF1E94A4CC2923A8EA4F64C0B09">
    <w:name w:val="356CEEF1E94A4CC2923A8EA4F64C0B09"/>
    <w:rsid w:val="00883DFB"/>
  </w:style>
  <w:style w:type="paragraph" w:customStyle="1" w:styleId="CED93D4E51924A589685A7C3E0E16E5F">
    <w:name w:val="CED93D4E51924A589685A7C3E0E16E5F"/>
    <w:rsid w:val="00883DFB"/>
  </w:style>
  <w:style w:type="character" w:styleId="PlaceholderText">
    <w:name w:val="Placeholder Text"/>
    <w:basedOn w:val="DefaultParagraphFont"/>
    <w:uiPriority w:val="99"/>
    <w:semiHidden/>
    <w:rsid w:val="00883DFB"/>
    <w:rPr>
      <w:color w:val="808080"/>
    </w:rPr>
  </w:style>
  <w:style w:type="paragraph" w:customStyle="1" w:styleId="D28B77846CB049D682E25254B6124736">
    <w:name w:val="D28B77846CB049D682E25254B6124736"/>
    <w:rsid w:val="00883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13220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dcterms:created xsi:type="dcterms:W3CDTF">2014-03-06T01:58:00Z</dcterms:created>
  <dcterms:modified xsi:type="dcterms:W3CDTF">2014-03-06T14:30:00Z</dcterms:modified>
</cp:coreProperties>
</file>