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99" w:rsidRPr="00B15015" w:rsidRDefault="00A23B0B" w:rsidP="00A23B0B">
      <w:pPr>
        <w:pStyle w:val="NoSpacing"/>
      </w:pPr>
      <w:r>
        <w:t>Math: Unit 12</w:t>
      </w:r>
      <w:r w:rsidRPr="00A23B0B">
        <w:rPr>
          <w:u w:val="single"/>
        </w:rPr>
        <w:t xml:space="preserve">Use Place Value to Compare 2-Digit Numbers </w:t>
      </w:r>
      <w:proofErr w:type="gramStart"/>
      <w:r w:rsidRPr="00A23B0B">
        <w:rPr>
          <w:u w:val="single"/>
        </w:rPr>
        <w:t>and  Add</w:t>
      </w:r>
      <w:proofErr w:type="gramEnd"/>
      <w:r w:rsidRPr="00A23B0B">
        <w:rPr>
          <w:u w:val="single"/>
        </w:rPr>
        <w:t xml:space="preserve"> Multiples of 10 to a 2-Digit Number (To 100)</w:t>
      </w:r>
      <w:r w:rsidRPr="00EA6542">
        <w:rPr>
          <w:rFonts w:eastAsia="Times New Roman"/>
          <w:sz w:val="41"/>
          <w:szCs w:val="41"/>
        </w:rPr>
        <w:t xml:space="preserve">  </w:t>
      </w:r>
      <w:r>
        <w:rPr>
          <w:b/>
          <w:sz w:val="16"/>
          <w:szCs w:val="16"/>
        </w:rPr>
        <w:tab/>
      </w:r>
      <w:r>
        <w:rPr>
          <w:b/>
          <w:sz w:val="16"/>
          <w:szCs w:val="16"/>
        </w:rPr>
        <w:tab/>
      </w:r>
      <w:r>
        <w:rPr>
          <w:b/>
          <w:sz w:val="16"/>
          <w:szCs w:val="16"/>
        </w:rPr>
        <w:tab/>
      </w:r>
      <w:r>
        <w:rPr>
          <w:b/>
          <w:sz w:val="16"/>
          <w:szCs w:val="16"/>
        </w:rPr>
        <w:tab/>
      </w:r>
      <w:r>
        <w:t>February 10-14</w:t>
      </w:r>
      <w:r w:rsidR="00086399">
        <w:t>, 2014</w:t>
      </w:r>
    </w:p>
    <w:p w:rsidR="00086399" w:rsidRPr="00B15015" w:rsidRDefault="00086399" w:rsidP="00086399">
      <w:pPr>
        <w:spacing w:line="240" w:lineRule="auto"/>
        <w:ind w:left="0" w:firstLine="0"/>
        <w:rPr>
          <w:sz w:val="24"/>
          <w:szCs w:val="24"/>
        </w:rPr>
      </w:pPr>
      <w:r>
        <w:rPr>
          <w:sz w:val="24"/>
          <w:szCs w:val="24"/>
          <w:highlight w:val="yellow"/>
        </w:rPr>
        <w:t xml:space="preserve">(2 out of a </w:t>
      </w:r>
      <w:proofErr w:type="gramStart"/>
      <w:r>
        <w:rPr>
          <w:sz w:val="24"/>
          <w:szCs w:val="24"/>
          <w:highlight w:val="yellow"/>
        </w:rPr>
        <w:t>2</w:t>
      </w:r>
      <w:r w:rsidRPr="00B15015">
        <w:rPr>
          <w:sz w:val="24"/>
          <w:szCs w:val="24"/>
          <w:highlight w:val="yellow"/>
        </w:rPr>
        <w:t xml:space="preserve">  Week</w:t>
      </w:r>
      <w:proofErr w:type="gramEnd"/>
      <w:r w:rsidRPr="00B15015">
        <w:rPr>
          <w:sz w:val="24"/>
          <w:szCs w:val="24"/>
          <w:highlight w:val="yellow"/>
        </w:rPr>
        <w:t xml:space="preserve"> Duration)</w:t>
      </w:r>
    </w:p>
    <w:tbl>
      <w:tblPr>
        <w:tblStyle w:val="TableGrid"/>
        <w:tblW w:w="0" w:type="auto"/>
        <w:tblInd w:w="378" w:type="dxa"/>
        <w:tblLook w:val="04A0"/>
      </w:tblPr>
      <w:tblGrid>
        <w:gridCol w:w="9198"/>
      </w:tblGrid>
      <w:tr w:rsidR="00086399" w:rsidRPr="00B15015" w:rsidTr="003B277C">
        <w:trPr>
          <w:trHeight w:val="278"/>
        </w:trPr>
        <w:tc>
          <w:tcPr>
            <w:tcW w:w="10638" w:type="dxa"/>
          </w:tcPr>
          <w:p w:rsidR="00086399" w:rsidRPr="00B15015" w:rsidRDefault="00086399" w:rsidP="003B277C">
            <w:pPr>
              <w:ind w:left="0" w:firstLine="0"/>
              <w:rPr>
                <w:sz w:val="24"/>
                <w:szCs w:val="24"/>
              </w:rPr>
            </w:pPr>
          </w:p>
        </w:tc>
      </w:tr>
      <w:tr w:rsidR="00086399" w:rsidRPr="00B15015" w:rsidTr="003B277C">
        <w:trPr>
          <w:trHeight w:val="2798"/>
        </w:trPr>
        <w:tc>
          <w:tcPr>
            <w:tcW w:w="10638" w:type="dxa"/>
          </w:tcPr>
          <w:p w:rsidR="00086399" w:rsidRPr="00B15015" w:rsidRDefault="00086399" w:rsidP="003B277C">
            <w:pPr>
              <w:pStyle w:val="Default"/>
              <w:ind w:left="0" w:firstLine="0"/>
              <w:rPr>
                <w:b/>
                <w:color w:val="auto"/>
              </w:rPr>
            </w:pPr>
            <w:r w:rsidRPr="00B15015">
              <w:rPr>
                <w:b/>
                <w:color w:val="auto"/>
              </w:rPr>
              <w:t xml:space="preserve">Content Objective:  </w:t>
            </w:r>
          </w:p>
          <w:p w:rsidR="00086399" w:rsidRPr="00B71055" w:rsidRDefault="00086399" w:rsidP="003B277C">
            <w:pPr>
              <w:rPr>
                <w:rFonts w:ascii="Times New Roman" w:eastAsia="Times New Roman" w:hAnsi="Times New Roman" w:cs="Times New Roman"/>
                <w:sz w:val="24"/>
                <w:szCs w:val="24"/>
              </w:rPr>
            </w:pPr>
          </w:p>
          <w:p w:rsidR="00F0088F" w:rsidRPr="00EA6542" w:rsidRDefault="006E0727" w:rsidP="00F0088F">
            <w:pPr>
              <w:numPr>
                <w:ilvl w:val="0"/>
                <w:numId w:val="5"/>
              </w:numPr>
              <w:jc w:val="left"/>
              <w:textAlignment w:val="baseline"/>
              <w:rPr>
                <w:rFonts w:ascii="Arial" w:eastAsia="Times New Roman" w:hAnsi="Arial" w:cs="Arial"/>
                <w:color w:val="000000"/>
                <w:sz w:val="23"/>
                <w:szCs w:val="23"/>
              </w:rPr>
            </w:pPr>
            <w:hyperlink r:id="rId6" w:history="1">
              <w:proofErr w:type="gramStart"/>
              <w:r w:rsidR="00F0088F" w:rsidRPr="00EA6542">
                <w:rPr>
                  <w:rFonts w:ascii="Calibri" w:eastAsia="Times New Roman" w:hAnsi="Calibri" w:cs="Arial"/>
                  <w:color w:val="0000FF"/>
                  <w:sz w:val="24"/>
                  <w:szCs w:val="24"/>
                  <w:u w:val="single"/>
                </w:rPr>
                <w:t>1.NBT.3</w:t>
              </w:r>
              <w:proofErr w:type="gramEnd"/>
            </w:hyperlink>
            <w:r w:rsidR="00F0088F" w:rsidRPr="00EA6542">
              <w:rPr>
                <w:rFonts w:ascii="Calibri" w:eastAsia="Times New Roman" w:hAnsi="Calibri" w:cs="Arial"/>
                <w:color w:val="000000"/>
                <w:sz w:val="24"/>
                <w:szCs w:val="24"/>
              </w:rPr>
              <w:t xml:space="preserve">. Compare two two-digit numbers based on meanings of the tens and ones digits, recording the results of comparisons with the symbols &gt;, =, and &lt;. </w:t>
            </w:r>
          </w:p>
          <w:p w:rsidR="00F0088F" w:rsidRPr="00EA6542" w:rsidRDefault="006E0727" w:rsidP="00F0088F">
            <w:pPr>
              <w:numPr>
                <w:ilvl w:val="0"/>
                <w:numId w:val="5"/>
              </w:numPr>
              <w:jc w:val="left"/>
              <w:textAlignment w:val="baseline"/>
              <w:rPr>
                <w:rFonts w:ascii="Arial" w:eastAsia="Times New Roman" w:hAnsi="Arial" w:cs="Arial"/>
                <w:color w:val="000000"/>
                <w:sz w:val="23"/>
                <w:szCs w:val="23"/>
              </w:rPr>
            </w:pPr>
            <w:hyperlink r:id="rId7" w:history="1">
              <w:proofErr w:type="gramStart"/>
              <w:r w:rsidR="00F0088F" w:rsidRPr="00EA6542">
                <w:rPr>
                  <w:rFonts w:ascii="Calibri" w:eastAsia="Times New Roman" w:hAnsi="Calibri" w:cs="Arial"/>
                  <w:color w:val="0000FF"/>
                  <w:sz w:val="24"/>
                  <w:szCs w:val="24"/>
                  <w:u w:val="single"/>
                </w:rPr>
                <w:t>1.NBT.4</w:t>
              </w:r>
              <w:proofErr w:type="gramEnd"/>
            </w:hyperlink>
            <w:r w:rsidR="00F0088F" w:rsidRPr="00EA6542">
              <w:rPr>
                <w:rFonts w:ascii="Calibri" w:eastAsia="Times New Roman" w:hAnsi="Calibri" w:cs="Arial"/>
                <w:color w:val="000000"/>
                <w:sz w:val="24"/>
                <w:szCs w:val="24"/>
              </w:rPr>
              <w:t xml:space="preserve">. Add within 100, including adding a two-digit number and a one-digit number, and adding a two-digit number and a multiple of 10, using concrete models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 </w:t>
            </w:r>
          </w:p>
          <w:p w:rsidR="00F0088F" w:rsidRPr="00EA6542" w:rsidRDefault="006E0727" w:rsidP="00F0088F">
            <w:pPr>
              <w:numPr>
                <w:ilvl w:val="0"/>
                <w:numId w:val="5"/>
              </w:numPr>
              <w:jc w:val="left"/>
              <w:textAlignment w:val="baseline"/>
              <w:rPr>
                <w:rFonts w:ascii="Arial" w:eastAsia="Times New Roman" w:hAnsi="Arial" w:cs="Arial"/>
                <w:color w:val="000000"/>
                <w:sz w:val="23"/>
                <w:szCs w:val="23"/>
              </w:rPr>
            </w:pPr>
            <w:hyperlink r:id="rId8" w:history="1">
              <w:proofErr w:type="gramStart"/>
              <w:r w:rsidR="00F0088F" w:rsidRPr="00EA6542">
                <w:rPr>
                  <w:rFonts w:ascii="Calibri" w:eastAsia="Times New Roman" w:hAnsi="Calibri" w:cs="Arial"/>
                  <w:color w:val="0000FF"/>
                  <w:sz w:val="24"/>
                  <w:szCs w:val="24"/>
                  <w:u w:val="single"/>
                </w:rPr>
                <w:t>1.NBT.5</w:t>
              </w:r>
              <w:proofErr w:type="gramEnd"/>
            </w:hyperlink>
            <w:r w:rsidR="00F0088F" w:rsidRPr="00EA6542">
              <w:rPr>
                <w:rFonts w:ascii="Calibri" w:eastAsia="Times New Roman" w:hAnsi="Calibri" w:cs="Arial"/>
                <w:color w:val="000000"/>
                <w:sz w:val="24"/>
                <w:szCs w:val="24"/>
              </w:rPr>
              <w:t>. Given a two-digit number, mentally find 10 more or 10 less than the number, without having to count; explain the reasoning used.</w:t>
            </w:r>
          </w:p>
          <w:p w:rsidR="00086399" w:rsidRDefault="00086399" w:rsidP="00F0088F">
            <w:pPr>
              <w:ind w:left="0" w:firstLine="0"/>
              <w:jc w:val="left"/>
              <w:textAlignment w:val="baseline"/>
              <w:rPr>
                <w:rFonts w:ascii="Calibri" w:eastAsia="Times New Roman" w:hAnsi="Calibri" w:cs="Arial"/>
                <w:color w:val="000000"/>
                <w:sz w:val="24"/>
                <w:szCs w:val="24"/>
              </w:rPr>
            </w:pPr>
          </w:p>
          <w:p w:rsidR="00086399" w:rsidRDefault="00086399" w:rsidP="003B277C">
            <w:pPr>
              <w:jc w:val="left"/>
              <w:textAlignment w:val="baseline"/>
              <w:rPr>
                <w:rFonts w:ascii="Calibri" w:eastAsia="Times New Roman" w:hAnsi="Calibri" w:cs="Arial"/>
                <w:color w:val="000000"/>
                <w:sz w:val="24"/>
                <w:szCs w:val="24"/>
              </w:rPr>
            </w:pPr>
          </w:p>
          <w:p w:rsidR="00086399" w:rsidRDefault="00086399" w:rsidP="003B277C">
            <w:pPr>
              <w:jc w:val="left"/>
              <w:textAlignment w:val="baseline"/>
              <w:rPr>
                <w:rFonts w:ascii="Calibri" w:eastAsia="Times New Roman" w:hAnsi="Calibri" w:cs="Arial"/>
                <w:color w:val="000000"/>
                <w:sz w:val="24"/>
                <w:szCs w:val="24"/>
              </w:rPr>
            </w:pPr>
          </w:p>
          <w:p w:rsidR="00086399" w:rsidRPr="002E7F41" w:rsidRDefault="00086399" w:rsidP="003B277C">
            <w:pPr>
              <w:jc w:val="left"/>
              <w:textAlignment w:val="baseline"/>
              <w:rPr>
                <w:rFonts w:ascii="Arial" w:eastAsia="Times New Roman" w:hAnsi="Arial" w:cs="Arial"/>
                <w:color w:val="000000"/>
                <w:sz w:val="23"/>
                <w:szCs w:val="23"/>
              </w:rPr>
            </w:pPr>
          </w:p>
        </w:tc>
      </w:tr>
      <w:tr w:rsidR="00086399" w:rsidRPr="00DF7E60" w:rsidTr="003B277C">
        <w:tc>
          <w:tcPr>
            <w:tcW w:w="10638" w:type="dxa"/>
          </w:tcPr>
          <w:p w:rsidR="00086399" w:rsidRPr="00B15015" w:rsidRDefault="00086399" w:rsidP="003B277C">
            <w:pPr>
              <w:spacing w:line="276" w:lineRule="auto"/>
              <w:rPr>
                <w:b/>
                <w:sz w:val="24"/>
                <w:szCs w:val="24"/>
              </w:rPr>
            </w:pPr>
            <w:r w:rsidRPr="00B15015">
              <w:rPr>
                <w:b/>
                <w:sz w:val="24"/>
                <w:szCs w:val="24"/>
              </w:rPr>
              <w:t>WARM UP:  (problem of the day, etc) 10-15 MIN.</w:t>
            </w:r>
          </w:p>
          <w:p w:rsidR="00086399" w:rsidRPr="00DF7E60" w:rsidRDefault="00086399" w:rsidP="003B277C">
            <w:pPr>
              <w:spacing w:line="276" w:lineRule="auto"/>
              <w:ind w:left="0" w:firstLine="0"/>
              <w:rPr>
                <w:color w:val="FF0000"/>
                <w:sz w:val="24"/>
                <w:szCs w:val="24"/>
              </w:rPr>
            </w:pPr>
            <w:r w:rsidRPr="00B15015">
              <w:rPr>
                <w:sz w:val="24"/>
                <w:szCs w:val="24"/>
              </w:rPr>
              <w:t>TW guide students to complete calendar activities: (using complete sentences) day of the week, month of the year, discuss specials</w:t>
            </w:r>
            <w:r>
              <w:rPr>
                <w:sz w:val="24"/>
                <w:szCs w:val="24"/>
              </w:rPr>
              <w:t xml:space="preserve"> of the day</w:t>
            </w:r>
            <w:r w:rsidRPr="00B15015">
              <w:rPr>
                <w:sz w:val="24"/>
                <w:szCs w:val="24"/>
              </w:rPr>
              <w:t>, sing songs about the days of the week and months of the year, quick images, counting incorporating tallies and/or graphs</w:t>
            </w:r>
          </w:p>
        </w:tc>
      </w:tr>
      <w:tr w:rsidR="00086399" w:rsidRPr="00DF7E60" w:rsidTr="003B277C">
        <w:tc>
          <w:tcPr>
            <w:tcW w:w="10638" w:type="dxa"/>
          </w:tcPr>
          <w:p w:rsidR="00086399" w:rsidRPr="00B15015" w:rsidRDefault="00086399" w:rsidP="003B277C">
            <w:pPr>
              <w:spacing w:line="276" w:lineRule="auto"/>
              <w:rPr>
                <w:b/>
                <w:sz w:val="24"/>
                <w:szCs w:val="24"/>
              </w:rPr>
            </w:pPr>
            <w:r w:rsidRPr="00B15015">
              <w:rPr>
                <w:b/>
                <w:sz w:val="24"/>
                <w:szCs w:val="24"/>
              </w:rPr>
              <w:t>COMPUTATIONAL FLUENCY PRACTICE/Discussions:  10-15 MIN.</w:t>
            </w:r>
          </w:p>
          <w:p w:rsidR="00086399" w:rsidRPr="00B15015" w:rsidRDefault="00086399" w:rsidP="003B277C">
            <w:r w:rsidRPr="00B15015">
              <w:rPr>
                <w:sz w:val="24"/>
                <w:szCs w:val="24"/>
              </w:rPr>
              <w:t xml:space="preserve">      Skip counting by 2s, 5s, and 10s forwards and backwards and Number of the Day – Students discuss number patterns explaining using complete sentences how problem of the day was solved.</w:t>
            </w:r>
          </w:p>
          <w:p w:rsidR="00086399" w:rsidRPr="00DF7E60" w:rsidRDefault="00F0088F" w:rsidP="003B277C">
            <w:pPr>
              <w:spacing w:line="276" w:lineRule="auto"/>
              <w:rPr>
                <w:color w:val="FF0000"/>
              </w:rPr>
            </w:pPr>
            <w:r>
              <w:rPr>
                <w:sz w:val="24"/>
                <w:szCs w:val="24"/>
              </w:rPr>
              <w:t>Unit 12</w:t>
            </w:r>
            <w:r w:rsidR="00086399">
              <w:rPr>
                <w:sz w:val="24"/>
                <w:szCs w:val="24"/>
              </w:rPr>
              <w:t xml:space="preserve"> Re</w:t>
            </w:r>
            <w:r>
              <w:rPr>
                <w:sz w:val="24"/>
                <w:szCs w:val="24"/>
              </w:rPr>
              <w:t>view, Week 1</w:t>
            </w:r>
            <w:r w:rsidR="00086399" w:rsidRPr="00B15015">
              <w:rPr>
                <w:sz w:val="24"/>
                <w:szCs w:val="24"/>
              </w:rPr>
              <w:t>, Days 1-5</w:t>
            </w:r>
          </w:p>
        </w:tc>
      </w:tr>
    </w:tbl>
    <w:p w:rsidR="00086399" w:rsidRDefault="00086399" w:rsidP="00086399">
      <w:pPr>
        <w:spacing w:line="240" w:lineRule="auto"/>
        <w:rPr>
          <w:color w:val="FF0000"/>
          <w:sz w:val="24"/>
          <w:szCs w:val="24"/>
        </w:rPr>
      </w:pPr>
    </w:p>
    <w:p w:rsidR="00086399" w:rsidRDefault="00086399" w:rsidP="00086399">
      <w:pPr>
        <w:spacing w:line="240" w:lineRule="auto"/>
        <w:rPr>
          <w:color w:val="FF0000"/>
          <w:sz w:val="24"/>
          <w:szCs w:val="24"/>
        </w:rPr>
      </w:pPr>
    </w:p>
    <w:tbl>
      <w:tblPr>
        <w:tblStyle w:val="TableGrid"/>
        <w:tblW w:w="0" w:type="auto"/>
        <w:tblInd w:w="378" w:type="dxa"/>
        <w:tblLook w:val="04A0"/>
      </w:tblPr>
      <w:tblGrid>
        <w:gridCol w:w="9198"/>
      </w:tblGrid>
      <w:tr w:rsidR="00086399" w:rsidTr="003B277C">
        <w:tc>
          <w:tcPr>
            <w:tcW w:w="9198" w:type="dxa"/>
          </w:tcPr>
          <w:p w:rsidR="00086399" w:rsidRDefault="00086399" w:rsidP="003B277C">
            <w:pPr>
              <w:ind w:left="0" w:firstLine="0"/>
              <w:rPr>
                <w:sz w:val="24"/>
                <w:szCs w:val="24"/>
              </w:rPr>
            </w:pPr>
            <w:r w:rsidRPr="005D2763">
              <w:rPr>
                <w:b/>
                <w:sz w:val="24"/>
                <w:szCs w:val="24"/>
              </w:rPr>
              <w:t>Materials Needed:</w:t>
            </w:r>
            <w:r w:rsidR="00142B5B" w:rsidRPr="00142B5B">
              <w:rPr>
                <w:b/>
                <w:sz w:val="36"/>
                <w:szCs w:val="36"/>
              </w:rPr>
              <w:t>LOOK AT YOUR ASSESSMENT TO GUIDE YOUR INSTRUCTION</w:t>
            </w:r>
            <w:r w:rsidR="00191A84">
              <w:rPr>
                <w:b/>
                <w:sz w:val="36"/>
                <w:szCs w:val="36"/>
              </w:rPr>
              <w:t xml:space="preserve">. </w:t>
            </w:r>
          </w:p>
          <w:p w:rsidR="00EE43DB" w:rsidRDefault="00305F8F" w:rsidP="00EE43DB">
            <w:pPr>
              <w:ind w:left="0" w:firstLine="0"/>
              <w:rPr>
                <w:sz w:val="24"/>
                <w:szCs w:val="24"/>
              </w:rPr>
            </w:pPr>
            <w:r>
              <w:rPr>
                <w:sz w:val="24"/>
                <w:szCs w:val="24"/>
              </w:rPr>
              <w:t xml:space="preserve">Counting by 10’s Rap sheet, 100’s chart, </w:t>
            </w:r>
            <w:r w:rsidR="00EE43DB">
              <w:rPr>
                <w:sz w:val="24"/>
                <w:szCs w:val="24"/>
              </w:rPr>
              <w:t>My Double Ten-Frame Riddle game, Base Ten Concentration Game, What Number is …? Counting Up in 10’s</w:t>
            </w:r>
            <w:r w:rsidR="007A23F5">
              <w:rPr>
                <w:sz w:val="24"/>
                <w:szCs w:val="24"/>
              </w:rPr>
              <w:t>, Formative Assessment.</w:t>
            </w:r>
          </w:p>
          <w:p w:rsidR="00903E19" w:rsidRDefault="006E0727" w:rsidP="00EE43DB">
            <w:pPr>
              <w:ind w:left="0" w:firstLine="0"/>
              <w:rPr>
                <w:sz w:val="24"/>
                <w:szCs w:val="24"/>
              </w:rPr>
            </w:pPr>
            <w:hyperlink r:id="rId9" w:history="1">
              <w:r w:rsidR="00903E19" w:rsidRPr="00D90DA4">
                <w:rPr>
                  <w:rStyle w:val="Hyperlink"/>
                  <w:sz w:val="24"/>
                  <w:szCs w:val="24"/>
                </w:rPr>
                <w:t>http://www.youtube.com/watch?v=M7K3TlO7nK8</w:t>
              </w:r>
            </w:hyperlink>
          </w:p>
          <w:p w:rsidR="00903E19" w:rsidRDefault="006E0727" w:rsidP="00EE43DB">
            <w:pPr>
              <w:ind w:left="0" w:firstLine="0"/>
              <w:rPr>
                <w:sz w:val="24"/>
                <w:szCs w:val="24"/>
              </w:rPr>
            </w:pPr>
            <w:hyperlink r:id="rId10" w:history="1">
              <w:r w:rsidR="00903E19" w:rsidRPr="00D90DA4">
                <w:rPr>
                  <w:rStyle w:val="Hyperlink"/>
                  <w:sz w:val="24"/>
                  <w:szCs w:val="24"/>
                </w:rPr>
                <w:t>http://www.youtube.com/watch?v=SH05IyHGGV0</w:t>
              </w:r>
            </w:hyperlink>
          </w:p>
          <w:p w:rsidR="00903E19" w:rsidRDefault="006E0727" w:rsidP="00EE43DB">
            <w:pPr>
              <w:ind w:left="0" w:firstLine="0"/>
              <w:rPr>
                <w:sz w:val="24"/>
                <w:szCs w:val="24"/>
              </w:rPr>
            </w:pPr>
            <w:hyperlink r:id="rId11" w:history="1">
              <w:r w:rsidR="00903E19" w:rsidRPr="00D90DA4">
                <w:rPr>
                  <w:rStyle w:val="Hyperlink"/>
                  <w:sz w:val="24"/>
                  <w:szCs w:val="24"/>
                </w:rPr>
                <w:t>http://www.youtube.com/watch?v=uKwG6N8Z9hg</w:t>
              </w:r>
            </w:hyperlink>
          </w:p>
          <w:p w:rsidR="005A2A0B" w:rsidRDefault="005A2A0B" w:rsidP="00EE43DB">
            <w:pPr>
              <w:ind w:left="0" w:firstLine="0"/>
              <w:rPr>
                <w:sz w:val="24"/>
                <w:szCs w:val="24"/>
              </w:rPr>
            </w:pPr>
          </w:p>
          <w:p w:rsidR="005A2A0B" w:rsidRPr="005A2A0B" w:rsidRDefault="005A2A0B" w:rsidP="00EE43DB">
            <w:pPr>
              <w:ind w:left="0" w:firstLine="0"/>
              <w:rPr>
                <w:i/>
                <w:sz w:val="24"/>
                <w:szCs w:val="24"/>
                <w:u w:val="single"/>
              </w:rPr>
            </w:pPr>
          </w:p>
          <w:p w:rsidR="005A2A0B" w:rsidRPr="005A2A0B" w:rsidRDefault="005A2A0B" w:rsidP="005A2A0B">
            <w:pPr>
              <w:ind w:left="0" w:firstLine="0"/>
              <w:jc w:val="left"/>
              <w:rPr>
                <w:rFonts w:ascii="Times New Roman" w:eastAsia="Times New Roman" w:hAnsi="Times New Roman" w:cs="Times New Roman"/>
                <w:sz w:val="24"/>
                <w:szCs w:val="24"/>
              </w:rPr>
            </w:pPr>
            <w:r w:rsidRPr="005A2A0B">
              <w:rPr>
                <w:rFonts w:ascii="Calibri" w:eastAsia="Times New Roman" w:hAnsi="Calibri" w:cs="Times New Roman"/>
                <w:b/>
                <w:bCs/>
                <w:color w:val="000000"/>
                <w:sz w:val="24"/>
                <w:szCs w:val="24"/>
              </w:rPr>
              <w:lastRenderedPageBreak/>
              <w:t>Children’s Related Literature Sampling:</w:t>
            </w:r>
          </w:p>
          <w:p w:rsidR="005A2A0B" w:rsidRPr="005A2A0B" w:rsidRDefault="005A2A0B" w:rsidP="005A2A0B">
            <w:pPr>
              <w:ind w:left="0" w:firstLine="0"/>
              <w:jc w:val="left"/>
              <w:rPr>
                <w:rFonts w:ascii="Times New Roman" w:eastAsia="Times New Roman" w:hAnsi="Times New Roman" w:cs="Times New Roman"/>
                <w:sz w:val="24"/>
                <w:szCs w:val="24"/>
              </w:rPr>
            </w:pPr>
            <w:r w:rsidRPr="005A2A0B">
              <w:rPr>
                <w:rFonts w:ascii="Calibri" w:eastAsia="Times New Roman" w:hAnsi="Calibri" w:cs="Times New Roman"/>
                <w:b/>
                <w:bCs/>
                <w:color w:val="000000"/>
                <w:sz w:val="24"/>
                <w:szCs w:val="24"/>
                <w:u w:val="single"/>
              </w:rPr>
              <w:t>If You Were a Plus Sign</w:t>
            </w:r>
            <w:r w:rsidRPr="005A2A0B">
              <w:rPr>
                <w:rFonts w:ascii="Calibri" w:eastAsia="Times New Roman" w:hAnsi="Calibri" w:cs="Times New Roman"/>
                <w:b/>
                <w:bCs/>
                <w:color w:val="000000"/>
                <w:sz w:val="24"/>
                <w:szCs w:val="24"/>
              </w:rPr>
              <w:t xml:space="preserve"> by Speed </w:t>
            </w:r>
            <w:proofErr w:type="spellStart"/>
            <w:r w:rsidRPr="005A2A0B">
              <w:rPr>
                <w:rFonts w:ascii="Calibri" w:eastAsia="Times New Roman" w:hAnsi="Calibri" w:cs="Times New Roman"/>
                <w:b/>
                <w:bCs/>
                <w:color w:val="000000"/>
                <w:sz w:val="24"/>
                <w:szCs w:val="24"/>
              </w:rPr>
              <w:t>Shaskan</w:t>
            </w:r>
            <w:proofErr w:type="spellEnd"/>
          </w:p>
          <w:p w:rsidR="005A2A0B" w:rsidRPr="005A2A0B" w:rsidRDefault="005A2A0B" w:rsidP="005A2A0B">
            <w:pPr>
              <w:ind w:left="0" w:firstLine="0"/>
              <w:jc w:val="left"/>
              <w:rPr>
                <w:rFonts w:ascii="Times New Roman" w:eastAsia="Times New Roman" w:hAnsi="Times New Roman" w:cs="Times New Roman"/>
                <w:sz w:val="24"/>
                <w:szCs w:val="24"/>
              </w:rPr>
            </w:pPr>
            <w:r w:rsidRPr="005A2A0B">
              <w:rPr>
                <w:rFonts w:ascii="Calibri" w:eastAsia="Times New Roman" w:hAnsi="Calibri" w:cs="Times New Roman"/>
                <w:b/>
                <w:bCs/>
                <w:color w:val="000000"/>
                <w:sz w:val="24"/>
                <w:szCs w:val="24"/>
                <w:u w:val="single"/>
              </w:rPr>
              <w:t>Ten for Me</w:t>
            </w:r>
            <w:r w:rsidRPr="005A2A0B">
              <w:rPr>
                <w:rFonts w:ascii="Calibri" w:eastAsia="Times New Roman" w:hAnsi="Calibri" w:cs="Times New Roman"/>
                <w:b/>
                <w:bCs/>
                <w:color w:val="000000"/>
                <w:sz w:val="24"/>
                <w:szCs w:val="24"/>
              </w:rPr>
              <w:t xml:space="preserve"> by Barbara </w:t>
            </w:r>
            <w:proofErr w:type="spellStart"/>
            <w:r w:rsidRPr="005A2A0B">
              <w:rPr>
                <w:rFonts w:ascii="Calibri" w:eastAsia="Times New Roman" w:hAnsi="Calibri" w:cs="Times New Roman"/>
                <w:b/>
                <w:bCs/>
                <w:color w:val="000000"/>
                <w:sz w:val="24"/>
                <w:szCs w:val="24"/>
              </w:rPr>
              <w:t>Mariconda</w:t>
            </w:r>
            <w:proofErr w:type="spellEnd"/>
          </w:p>
          <w:p w:rsidR="005A2A0B" w:rsidRPr="005A2A0B" w:rsidRDefault="005A2A0B" w:rsidP="005A2A0B">
            <w:pPr>
              <w:ind w:left="0" w:firstLine="0"/>
              <w:jc w:val="left"/>
              <w:rPr>
                <w:rFonts w:ascii="Times New Roman" w:eastAsia="Times New Roman" w:hAnsi="Times New Roman" w:cs="Times New Roman"/>
                <w:sz w:val="24"/>
                <w:szCs w:val="24"/>
              </w:rPr>
            </w:pPr>
            <w:r w:rsidRPr="005A2A0B">
              <w:rPr>
                <w:rFonts w:ascii="Calibri" w:eastAsia="Times New Roman" w:hAnsi="Calibri" w:cs="Times New Roman"/>
                <w:b/>
                <w:bCs/>
                <w:color w:val="000000"/>
                <w:sz w:val="24"/>
                <w:szCs w:val="24"/>
                <w:u w:val="single"/>
              </w:rPr>
              <w:t xml:space="preserve">Sea Sums </w:t>
            </w:r>
            <w:r w:rsidRPr="005A2A0B">
              <w:rPr>
                <w:rFonts w:ascii="Calibri" w:eastAsia="Times New Roman" w:hAnsi="Calibri" w:cs="Times New Roman"/>
                <w:b/>
                <w:bCs/>
                <w:color w:val="000000"/>
                <w:sz w:val="24"/>
                <w:szCs w:val="24"/>
              </w:rPr>
              <w:t xml:space="preserve">By Joy N. </w:t>
            </w:r>
            <w:proofErr w:type="spellStart"/>
            <w:r w:rsidRPr="005A2A0B">
              <w:rPr>
                <w:rFonts w:ascii="Calibri" w:eastAsia="Times New Roman" w:hAnsi="Calibri" w:cs="Times New Roman"/>
                <w:b/>
                <w:bCs/>
                <w:color w:val="000000"/>
                <w:sz w:val="24"/>
                <w:szCs w:val="24"/>
              </w:rPr>
              <w:t>Hulme</w:t>
            </w:r>
            <w:proofErr w:type="spellEnd"/>
          </w:p>
          <w:p w:rsidR="005A2A0B" w:rsidRPr="00B27ED5" w:rsidRDefault="005A2A0B" w:rsidP="005A2A0B">
            <w:pPr>
              <w:ind w:left="0" w:firstLine="0"/>
              <w:rPr>
                <w:sz w:val="24"/>
                <w:szCs w:val="24"/>
              </w:rPr>
            </w:pPr>
            <w:r w:rsidRPr="005A2A0B">
              <w:rPr>
                <w:rFonts w:ascii="Calibri" w:eastAsia="Times New Roman" w:hAnsi="Calibri" w:cs="Times New Roman"/>
                <w:b/>
                <w:bCs/>
                <w:color w:val="000000"/>
                <w:sz w:val="24"/>
                <w:szCs w:val="24"/>
                <w:u w:val="single"/>
              </w:rPr>
              <w:t xml:space="preserve">Dealing with Addition </w:t>
            </w:r>
            <w:r w:rsidRPr="005A2A0B">
              <w:rPr>
                <w:rFonts w:ascii="Calibri" w:eastAsia="Times New Roman" w:hAnsi="Calibri" w:cs="Times New Roman"/>
                <w:b/>
                <w:bCs/>
                <w:color w:val="000000"/>
                <w:sz w:val="24"/>
                <w:szCs w:val="24"/>
              </w:rPr>
              <w:t> by Lynette Long</w:t>
            </w:r>
          </w:p>
          <w:p w:rsidR="00086399" w:rsidRDefault="00086399" w:rsidP="00F0088F">
            <w:pPr>
              <w:pStyle w:val="NormalWeb"/>
              <w:spacing w:before="0" w:beforeAutospacing="0" w:after="0" w:afterAutospacing="0"/>
              <w:rPr>
                <w:color w:val="FF0000"/>
              </w:rPr>
            </w:pPr>
          </w:p>
          <w:p w:rsidR="00CB441B" w:rsidRDefault="00CB441B" w:rsidP="00F0088F">
            <w:pPr>
              <w:pStyle w:val="NormalWeb"/>
              <w:spacing w:before="0" w:beforeAutospacing="0" w:after="0" w:afterAutospacing="0"/>
              <w:rPr>
                <w:color w:val="FF0000"/>
              </w:rPr>
            </w:pPr>
          </w:p>
        </w:tc>
      </w:tr>
    </w:tbl>
    <w:p w:rsidR="00086399" w:rsidRPr="00DF7E60" w:rsidRDefault="00086399" w:rsidP="00086399">
      <w:pPr>
        <w:spacing w:line="240" w:lineRule="auto"/>
        <w:ind w:left="0" w:firstLine="0"/>
        <w:rPr>
          <w:color w:val="FF0000"/>
          <w:sz w:val="24"/>
          <w:szCs w:val="24"/>
        </w:rPr>
      </w:pPr>
    </w:p>
    <w:tbl>
      <w:tblPr>
        <w:tblStyle w:val="TableGrid"/>
        <w:tblpPr w:leftFromText="180" w:rightFromText="180" w:vertAnchor="text" w:horzAnchor="margin" w:tblpY="138"/>
        <w:tblW w:w="0" w:type="auto"/>
        <w:tblLayout w:type="fixed"/>
        <w:tblLook w:val="04A0"/>
      </w:tblPr>
      <w:tblGrid>
        <w:gridCol w:w="523"/>
        <w:gridCol w:w="6785"/>
        <w:gridCol w:w="1980"/>
      </w:tblGrid>
      <w:tr w:rsidR="00086399" w:rsidRPr="00DF7E60" w:rsidTr="003B277C">
        <w:tc>
          <w:tcPr>
            <w:tcW w:w="523" w:type="dxa"/>
            <w:vMerge w:val="restart"/>
            <w:tcBorders>
              <w:top w:val="single" w:sz="4" w:space="0" w:color="auto"/>
              <w:left w:val="single" w:sz="4" w:space="0" w:color="auto"/>
            </w:tcBorders>
            <w:shd w:val="clear" w:color="auto" w:fill="auto"/>
            <w:textDirection w:val="btLr"/>
          </w:tcPr>
          <w:p w:rsidR="00086399" w:rsidRPr="00D457DF" w:rsidRDefault="00086399" w:rsidP="003B277C">
            <w:pPr>
              <w:ind w:left="113" w:right="113"/>
              <w:rPr>
                <w:b/>
                <w:sz w:val="24"/>
                <w:szCs w:val="24"/>
              </w:rPr>
            </w:pPr>
            <w:r w:rsidRPr="00D457DF">
              <w:rPr>
                <w:b/>
                <w:sz w:val="24"/>
                <w:szCs w:val="24"/>
              </w:rPr>
              <w:t xml:space="preserve">                        Anchor  Chart</w:t>
            </w:r>
          </w:p>
        </w:tc>
        <w:tc>
          <w:tcPr>
            <w:tcW w:w="8765" w:type="dxa"/>
            <w:gridSpan w:val="2"/>
          </w:tcPr>
          <w:p w:rsidR="00086399" w:rsidRPr="00D457DF" w:rsidRDefault="00086399" w:rsidP="003B277C">
            <w:pPr>
              <w:ind w:left="0" w:firstLine="0"/>
              <w:rPr>
                <w:b/>
                <w:sz w:val="24"/>
                <w:szCs w:val="24"/>
              </w:rPr>
            </w:pPr>
          </w:p>
          <w:p w:rsidR="00086399" w:rsidRPr="00D457DF" w:rsidRDefault="00086399" w:rsidP="003B277C">
            <w:pPr>
              <w:ind w:left="0" w:firstLine="0"/>
              <w:rPr>
                <w:b/>
                <w:sz w:val="32"/>
                <w:szCs w:val="32"/>
                <w:u w:val="single"/>
              </w:rPr>
            </w:pPr>
            <w:r w:rsidRPr="00D457DF">
              <w:rPr>
                <w:b/>
                <w:sz w:val="32"/>
                <w:szCs w:val="32"/>
              </w:rPr>
              <w:t xml:space="preserve">Focus:  </w:t>
            </w:r>
            <w:r w:rsidR="003F3A3E" w:rsidRPr="003F3A3E">
              <w:rPr>
                <w:rFonts w:ascii="Calibri" w:eastAsia="Times New Roman" w:hAnsi="Calibri" w:cs="Arial"/>
                <w:b/>
                <w:color w:val="000000"/>
                <w:sz w:val="32"/>
                <w:szCs w:val="32"/>
              </w:rPr>
              <w:t>patterns in the base-10 system</w:t>
            </w:r>
          </w:p>
          <w:p w:rsidR="00086399" w:rsidRPr="00D457DF" w:rsidRDefault="00086399" w:rsidP="003B277C">
            <w:pPr>
              <w:rPr>
                <w:b/>
                <w:sz w:val="24"/>
                <w:szCs w:val="24"/>
              </w:rPr>
            </w:pPr>
          </w:p>
        </w:tc>
      </w:tr>
      <w:tr w:rsidR="00086399" w:rsidRPr="00DF7E60" w:rsidTr="003B277C">
        <w:tc>
          <w:tcPr>
            <w:tcW w:w="523" w:type="dxa"/>
            <w:vMerge/>
            <w:tcBorders>
              <w:left w:val="single" w:sz="4" w:space="0" w:color="auto"/>
            </w:tcBorders>
            <w:shd w:val="clear" w:color="auto" w:fill="auto"/>
          </w:tcPr>
          <w:p w:rsidR="00086399" w:rsidRPr="00D457DF" w:rsidRDefault="00086399" w:rsidP="003B277C">
            <w:pPr>
              <w:rPr>
                <w:b/>
                <w:sz w:val="24"/>
                <w:szCs w:val="24"/>
              </w:rPr>
            </w:pPr>
          </w:p>
        </w:tc>
        <w:tc>
          <w:tcPr>
            <w:tcW w:w="6785" w:type="dxa"/>
            <w:tcBorders>
              <w:right w:val="single" w:sz="4" w:space="0" w:color="auto"/>
            </w:tcBorders>
          </w:tcPr>
          <w:p w:rsidR="00086399" w:rsidRDefault="00086399" w:rsidP="003B277C">
            <w:pPr>
              <w:rPr>
                <w:b/>
                <w:sz w:val="24"/>
                <w:szCs w:val="24"/>
              </w:rPr>
            </w:pPr>
            <w:r w:rsidRPr="00D457DF">
              <w:rPr>
                <w:b/>
                <w:sz w:val="24"/>
                <w:szCs w:val="24"/>
              </w:rPr>
              <w:t xml:space="preserve">Vocabulary: </w:t>
            </w:r>
          </w:p>
          <w:p w:rsidR="00F0088F" w:rsidRPr="00EA6542" w:rsidRDefault="00F0088F" w:rsidP="00F0088F">
            <w:pPr>
              <w:numPr>
                <w:ilvl w:val="0"/>
                <w:numId w:val="3"/>
              </w:numPr>
              <w:jc w:val="left"/>
              <w:textAlignment w:val="baseline"/>
              <w:rPr>
                <w:rFonts w:ascii="Arial" w:eastAsia="Times New Roman" w:hAnsi="Arial" w:cs="Arial"/>
                <w:color w:val="000000"/>
                <w:sz w:val="20"/>
                <w:szCs w:val="20"/>
              </w:rPr>
            </w:pPr>
            <w:r w:rsidRPr="00EA6542">
              <w:rPr>
                <w:rFonts w:ascii="Calibri" w:eastAsia="Times New Roman" w:hAnsi="Calibri" w:cs="Arial"/>
                <w:color w:val="000000"/>
                <w:sz w:val="24"/>
                <w:szCs w:val="24"/>
              </w:rPr>
              <w:t xml:space="preserve">greater than/less than </w:t>
            </w:r>
            <w:r w:rsidR="00191A84">
              <w:rPr>
                <w:rFonts w:ascii="Calibri" w:eastAsia="Times New Roman" w:hAnsi="Calibri" w:cs="Arial"/>
                <w:color w:val="000000"/>
                <w:sz w:val="24"/>
                <w:szCs w:val="24"/>
              </w:rPr>
              <w:t>(you can use the symbols now)</w:t>
            </w:r>
          </w:p>
          <w:p w:rsidR="00F0088F" w:rsidRPr="00EA6542" w:rsidRDefault="00F0088F" w:rsidP="00F0088F">
            <w:pPr>
              <w:numPr>
                <w:ilvl w:val="0"/>
                <w:numId w:val="3"/>
              </w:numPr>
              <w:jc w:val="left"/>
              <w:textAlignment w:val="baseline"/>
              <w:rPr>
                <w:rFonts w:ascii="Arial" w:eastAsia="Times New Roman" w:hAnsi="Arial" w:cs="Arial"/>
                <w:color w:val="000000"/>
                <w:sz w:val="20"/>
                <w:szCs w:val="20"/>
              </w:rPr>
            </w:pPr>
            <w:r w:rsidRPr="00EA6542">
              <w:rPr>
                <w:rFonts w:ascii="Calibri" w:eastAsia="Times New Roman" w:hAnsi="Calibri" w:cs="Arial"/>
                <w:color w:val="000000"/>
                <w:sz w:val="24"/>
                <w:szCs w:val="24"/>
              </w:rPr>
              <w:t>equal to/not equal to</w:t>
            </w:r>
          </w:p>
          <w:p w:rsidR="00F0088F" w:rsidRPr="00EA6542" w:rsidRDefault="00F0088F" w:rsidP="00F0088F">
            <w:pPr>
              <w:numPr>
                <w:ilvl w:val="0"/>
                <w:numId w:val="3"/>
              </w:numPr>
              <w:jc w:val="left"/>
              <w:textAlignment w:val="baseline"/>
              <w:rPr>
                <w:rFonts w:ascii="Arial" w:eastAsia="Times New Roman" w:hAnsi="Arial" w:cs="Arial"/>
                <w:color w:val="000000"/>
                <w:sz w:val="20"/>
                <w:szCs w:val="20"/>
              </w:rPr>
            </w:pPr>
            <w:r w:rsidRPr="00EA6542">
              <w:rPr>
                <w:rFonts w:ascii="Calibri" w:eastAsia="Times New Roman" w:hAnsi="Calibri" w:cs="Arial"/>
                <w:color w:val="000000"/>
                <w:sz w:val="24"/>
                <w:szCs w:val="24"/>
              </w:rPr>
              <w:t>most</w:t>
            </w:r>
          </w:p>
          <w:p w:rsidR="00F0088F" w:rsidRPr="00EA6542" w:rsidRDefault="00F0088F" w:rsidP="00F0088F">
            <w:pPr>
              <w:numPr>
                <w:ilvl w:val="0"/>
                <w:numId w:val="4"/>
              </w:numPr>
              <w:jc w:val="left"/>
              <w:textAlignment w:val="baseline"/>
              <w:rPr>
                <w:rFonts w:ascii="Arial" w:eastAsia="Times New Roman" w:hAnsi="Arial" w:cs="Arial"/>
                <w:color w:val="000000"/>
                <w:sz w:val="23"/>
                <w:szCs w:val="23"/>
              </w:rPr>
            </w:pPr>
            <w:r w:rsidRPr="00EA6542">
              <w:rPr>
                <w:rFonts w:ascii="Calibri" w:eastAsia="Times New Roman" w:hAnsi="Calibri" w:cs="Arial"/>
                <w:color w:val="000000"/>
                <w:sz w:val="24"/>
                <w:szCs w:val="24"/>
              </w:rPr>
              <w:t>greatest/least</w:t>
            </w:r>
          </w:p>
          <w:p w:rsidR="00F0088F" w:rsidRPr="00EA6542" w:rsidRDefault="00F0088F" w:rsidP="00F0088F">
            <w:pPr>
              <w:numPr>
                <w:ilvl w:val="0"/>
                <w:numId w:val="4"/>
              </w:numPr>
              <w:jc w:val="left"/>
              <w:textAlignment w:val="baseline"/>
              <w:rPr>
                <w:rFonts w:ascii="Arial" w:eastAsia="Times New Roman" w:hAnsi="Arial" w:cs="Arial"/>
                <w:color w:val="000000"/>
                <w:sz w:val="23"/>
                <w:szCs w:val="23"/>
              </w:rPr>
            </w:pPr>
            <w:r w:rsidRPr="00EA6542">
              <w:rPr>
                <w:rFonts w:ascii="Calibri" w:eastAsia="Times New Roman" w:hAnsi="Calibri" w:cs="Arial"/>
                <w:color w:val="000000"/>
                <w:sz w:val="24"/>
                <w:szCs w:val="24"/>
              </w:rPr>
              <w:t>doubles</w:t>
            </w:r>
          </w:p>
          <w:p w:rsidR="00086399" w:rsidRPr="00DF4119" w:rsidRDefault="00F0088F" w:rsidP="00DF4119">
            <w:pPr>
              <w:pStyle w:val="ListParagraph"/>
              <w:numPr>
                <w:ilvl w:val="0"/>
                <w:numId w:val="4"/>
              </w:numPr>
              <w:spacing w:after="200"/>
              <w:jc w:val="left"/>
              <w:textAlignment w:val="baseline"/>
              <w:rPr>
                <w:rFonts w:ascii="Arial" w:eastAsia="Times New Roman" w:hAnsi="Arial" w:cs="Arial"/>
                <w:color w:val="000000"/>
                <w:sz w:val="23"/>
                <w:szCs w:val="23"/>
              </w:rPr>
            </w:pPr>
            <w:r w:rsidRPr="00DF4119">
              <w:rPr>
                <w:rFonts w:ascii="Calibri" w:eastAsia="Times New Roman" w:hAnsi="Calibri" w:cs="Arial"/>
                <w:color w:val="000000"/>
                <w:sz w:val="24"/>
                <w:szCs w:val="24"/>
              </w:rPr>
              <w:t>compose</w:t>
            </w:r>
          </w:p>
        </w:tc>
        <w:tc>
          <w:tcPr>
            <w:tcW w:w="1980" w:type="dxa"/>
            <w:tcBorders>
              <w:left w:val="single" w:sz="4" w:space="0" w:color="auto"/>
            </w:tcBorders>
          </w:tcPr>
          <w:p w:rsidR="00086399" w:rsidRPr="00D457DF" w:rsidRDefault="00086399" w:rsidP="003B277C">
            <w:pPr>
              <w:ind w:left="720" w:firstLine="0"/>
              <w:jc w:val="left"/>
              <w:rPr>
                <w:b/>
                <w:sz w:val="24"/>
                <w:szCs w:val="24"/>
              </w:rPr>
            </w:pPr>
          </w:p>
          <w:p w:rsidR="00086399" w:rsidRPr="00D457DF" w:rsidRDefault="00086399" w:rsidP="003B277C">
            <w:pPr>
              <w:ind w:left="720" w:firstLine="0"/>
              <w:jc w:val="left"/>
              <w:rPr>
                <w:b/>
                <w:sz w:val="24"/>
                <w:szCs w:val="24"/>
              </w:rPr>
            </w:pPr>
          </w:p>
        </w:tc>
      </w:tr>
    </w:tbl>
    <w:p w:rsidR="00086399" w:rsidRPr="00DF7E60" w:rsidRDefault="00086399" w:rsidP="00086399">
      <w:pPr>
        <w:spacing w:line="240" w:lineRule="auto"/>
        <w:rPr>
          <w:color w:val="FF0000"/>
          <w:sz w:val="24"/>
          <w:szCs w:val="24"/>
        </w:rPr>
      </w:pPr>
    </w:p>
    <w:p w:rsidR="00086399" w:rsidRPr="00DF7E60" w:rsidRDefault="00086399" w:rsidP="00086399">
      <w:pPr>
        <w:ind w:left="0" w:firstLine="0"/>
        <w:rPr>
          <w:color w:val="FF0000"/>
          <w:sz w:val="24"/>
          <w:szCs w:val="24"/>
        </w:rPr>
      </w:pPr>
    </w:p>
    <w:tbl>
      <w:tblPr>
        <w:tblStyle w:val="TableGrid"/>
        <w:tblW w:w="0" w:type="auto"/>
        <w:tblInd w:w="18" w:type="dxa"/>
        <w:tblLook w:val="04A0"/>
      </w:tblPr>
      <w:tblGrid>
        <w:gridCol w:w="9090"/>
      </w:tblGrid>
      <w:tr w:rsidR="00086399" w:rsidRPr="00DF7E60" w:rsidTr="003B277C">
        <w:tc>
          <w:tcPr>
            <w:tcW w:w="9090" w:type="dxa"/>
          </w:tcPr>
          <w:p w:rsidR="00086399" w:rsidRPr="00E327EA" w:rsidRDefault="00086399" w:rsidP="003B277C">
            <w:pPr>
              <w:spacing w:after="160"/>
              <w:rPr>
                <w:b/>
                <w:sz w:val="20"/>
                <w:szCs w:val="20"/>
                <w:u w:val="single"/>
              </w:rPr>
            </w:pPr>
            <w:r w:rsidRPr="00E327EA">
              <w:rPr>
                <w:b/>
                <w:sz w:val="20"/>
                <w:szCs w:val="20"/>
                <w:u w:val="single"/>
              </w:rPr>
              <w:t>Mathematical Practices:</w:t>
            </w:r>
          </w:p>
          <w:p w:rsidR="00086399" w:rsidRPr="00CC1E0B" w:rsidRDefault="00086399" w:rsidP="003B277C">
            <w:pPr>
              <w:spacing w:after="160"/>
              <w:rPr>
                <w:sz w:val="20"/>
                <w:szCs w:val="20"/>
              </w:rPr>
            </w:pPr>
            <w:r w:rsidRPr="00174D93">
              <w:rPr>
                <w:sz w:val="20"/>
                <w:szCs w:val="20"/>
              </w:rPr>
              <w:t>MP1</w:t>
            </w:r>
            <w:r w:rsidRPr="00CC1E0B">
              <w:rPr>
                <w:sz w:val="20"/>
                <w:szCs w:val="20"/>
              </w:rPr>
              <w:t>: Make sense and preserve</w:t>
            </w:r>
          </w:p>
          <w:p w:rsidR="00086399" w:rsidRPr="00F0088F" w:rsidRDefault="00086399" w:rsidP="003B277C">
            <w:pPr>
              <w:spacing w:after="160"/>
              <w:rPr>
                <w:b/>
                <w:sz w:val="20"/>
                <w:szCs w:val="20"/>
                <w:u w:val="single"/>
              </w:rPr>
            </w:pPr>
            <w:r w:rsidRPr="00F0088F">
              <w:rPr>
                <w:b/>
                <w:sz w:val="20"/>
                <w:szCs w:val="20"/>
                <w:u w:val="single"/>
              </w:rPr>
              <w:t>MP2:Abstract/quantitative reasoning</w:t>
            </w:r>
          </w:p>
          <w:p w:rsidR="00086399" w:rsidRPr="00F0088F" w:rsidRDefault="00086399" w:rsidP="003B277C">
            <w:pPr>
              <w:spacing w:after="160"/>
              <w:rPr>
                <w:b/>
                <w:sz w:val="20"/>
                <w:szCs w:val="20"/>
                <w:u w:val="single"/>
              </w:rPr>
            </w:pPr>
            <w:r w:rsidRPr="00F0088F">
              <w:rPr>
                <w:b/>
                <w:sz w:val="20"/>
                <w:szCs w:val="20"/>
                <w:u w:val="single"/>
              </w:rPr>
              <w:t>MP 3: Construct arguments</w:t>
            </w:r>
          </w:p>
          <w:p w:rsidR="00086399" w:rsidRPr="00F0088F" w:rsidRDefault="00086399" w:rsidP="003B277C">
            <w:pPr>
              <w:spacing w:after="160"/>
              <w:rPr>
                <w:sz w:val="20"/>
                <w:szCs w:val="20"/>
              </w:rPr>
            </w:pPr>
            <w:r w:rsidRPr="00F0088F">
              <w:rPr>
                <w:sz w:val="20"/>
                <w:szCs w:val="20"/>
              </w:rPr>
              <w:t xml:space="preserve">MP 4: Model with math </w:t>
            </w:r>
          </w:p>
          <w:p w:rsidR="00086399" w:rsidRPr="00F0088F" w:rsidRDefault="00086399" w:rsidP="003B277C">
            <w:pPr>
              <w:spacing w:after="160"/>
              <w:rPr>
                <w:sz w:val="20"/>
                <w:szCs w:val="20"/>
              </w:rPr>
            </w:pPr>
            <w:r w:rsidRPr="00F0088F">
              <w:rPr>
                <w:sz w:val="20"/>
                <w:szCs w:val="20"/>
              </w:rPr>
              <w:t xml:space="preserve">MP 5: Use appropriate tools </w:t>
            </w:r>
          </w:p>
          <w:p w:rsidR="00086399" w:rsidRPr="00D457DF" w:rsidRDefault="00086399" w:rsidP="003B277C">
            <w:pPr>
              <w:spacing w:after="160"/>
              <w:rPr>
                <w:sz w:val="20"/>
                <w:szCs w:val="20"/>
              </w:rPr>
            </w:pPr>
            <w:r w:rsidRPr="00CC1E0B">
              <w:rPr>
                <w:sz w:val="20"/>
                <w:szCs w:val="20"/>
              </w:rPr>
              <w:t>MP 6: Attend</w:t>
            </w:r>
            <w:r w:rsidRPr="00D457DF">
              <w:rPr>
                <w:sz w:val="20"/>
                <w:szCs w:val="20"/>
              </w:rPr>
              <w:t xml:space="preserve"> to precision </w:t>
            </w:r>
          </w:p>
          <w:p w:rsidR="00086399" w:rsidRPr="00D457DF" w:rsidRDefault="00086399" w:rsidP="003B277C">
            <w:pPr>
              <w:spacing w:after="160"/>
              <w:rPr>
                <w:sz w:val="20"/>
                <w:szCs w:val="20"/>
              </w:rPr>
            </w:pPr>
            <w:r w:rsidRPr="00D457DF">
              <w:rPr>
                <w:sz w:val="20"/>
                <w:szCs w:val="20"/>
              </w:rPr>
              <w:t xml:space="preserve">MP 7: Make use of structure </w:t>
            </w:r>
          </w:p>
          <w:p w:rsidR="00086399" w:rsidRPr="00D457DF" w:rsidRDefault="00086399" w:rsidP="003B277C">
            <w:pPr>
              <w:spacing w:after="160"/>
              <w:rPr>
                <w:sz w:val="20"/>
                <w:szCs w:val="20"/>
              </w:rPr>
            </w:pPr>
            <w:r w:rsidRPr="00D457DF">
              <w:rPr>
                <w:sz w:val="20"/>
                <w:szCs w:val="20"/>
              </w:rPr>
              <w:t>MP8: Regularity/repeated reasoning</w:t>
            </w:r>
          </w:p>
          <w:p w:rsidR="00086399" w:rsidRPr="00DF7E60" w:rsidRDefault="00086399" w:rsidP="003B277C">
            <w:pPr>
              <w:ind w:left="0" w:firstLine="0"/>
              <w:rPr>
                <w:color w:val="FF0000"/>
                <w:sz w:val="24"/>
                <w:szCs w:val="24"/>
              </w:rPr>
            </w:pPr>
          </w:p>
        </w:tc>
      </w:tr>
    </w:tbl>
    <w:p w:rsidR="00086399" w:rsidRDefault="00086399" w:rsidP="00086399">
      <w:pPr>
        <w:rPr>
          <w:sz w:val="24"/>
          <w:szCs w:val="24"/>
        </w:rPr>
      </w:pPr>
    </w:p>
    <w:tbl>
      <w:tblPr>
        <w:tblStyle w:val="TableGrid"/>
        <w:tblW w:w="0" w:type="auto"/>
        <w:tblInd w:w="-252" w:type="dxa"/>
        <w:tblLook w:val="04A0"/>
      </w:tblPr>
      <w:tblGrid>
        <w:gridCol w:w="8280"/>
        <w:gridCol w:w="1548"/>
      </w:tblGrid>
      <w:tr w:rsidR="00086399" w:rsidTr="003B277C">
        <w:tc>
          <w:tcPr>
            <w:tcW w:w="8280" w:type="dxa"/>
          </w:tcPr>
          <w:p w:rsidR="00086399" w:rsidRDefault="00086399" w:rsidP="002B3A8E">
            <w:pPr>
              <w:pStyle w:val="NormalWeb"/>
              <w:spacing w:before="0" w:beforeAutospacing="0" w:after="0" w:afterAutospacing="0"/>
              <w:rPr>
                <w:b/>
              </w:rPr>
            </w:pPr>
            <w:r w:rsidRPr="00274552">
              <w:rPr>
                <w:b/>
              </w:rPr>
              <w:t>Beginning (introduction/Knowledge Building):</w:t>
            </w:r>
          </w:p>
          <w:p w:rsidR="002B3A8E" w:rsidRPr="002B3A8E" w:rsidRDefault="002B3A8E" w:rsidP="002B3A8E">
            <w:pPr>
              <w:pStyle w:val="NormalWeb"/>
              <w:spacing w:before="0" w:beforeAutospacing="0" w:after="0" w:afterAutospacing="0"/>
            </w:pPr>
          </w:p>
          <w:p w:rsidR="002B3A8E" w:rsidRDefault="00086399" w:rsidP="003B277C">
            <w:pPr>
              <w:ind w:left="0" w:firstLine="0"/>
              <w:rPr>
                <w:b/>
                <w:sz w:val="24"/>
                <w:szCs w:val="24"/>
              </w:rPr>
            </w:pPr>
            <w:r>
              <w:rPr>
                <w:b/>
                <w:sz w:val="24"/>
                <w:szCs w:val="24"/>
              </w:rPr>
              <w:t>Monday</w:t>
            </w:r>
            <w:r w:rsidR="007D1079">
              <w:rPr>
                <w:b/>
                <w:sz w:val="24"/>
                <w:szCs w:val="24"/>
              </w:rPr>
              <w:t>:</w:t>
            </w:r>
          </w:p>
          <w:p w:rsidR="007D1079" w:rsidRPr="007D1079" w:rsidRDefault="007D1079" w:rsidP="007D1079">
            <w:pPr>
              <w:pStyle w:val="ListParagraph"/>
              <w:numPr>
                <w:ilvl w:val="1"/>
                <w:numId w:val="3"/>
              </w:numPr>
              <w:rPr>
                <w:sz w:val="24"/>
                <w:szCs w:val="24"/>
              </w:rPr>
            </w:pPr>
            <w:r w:rsidRPr="007D1079">
              <w:rPr>
                <w:sz w:val="24"/>
                <w:szCs w:val="24"/>
              </w:rPr>
              <w:t>Begin anchor chart using vocabulary</w:t>
            </w:r>
          </w:p>
          <w:p w:rsidR="007D1079" w:rsidRPr="007D1079" w:rsidRDefault="007D1079" w:rsidP="007D1079">
            <w:pPr>
              <w:pStyle w:val="ListParagraph"/>
              <w:numPr>
                <w:ilvl w:val="1"/>
                <w:numId w:val="3"/>
              </w:numPr>
              <w:jc w:val="left"/>
              <w:textAlignment w:val="baseline"/>
              <w:rPr>
                <w:rFonts w:ascii="Calibri" w:eastAsia="Times New Roman" w:hAnsi="Calibri" w:cs="Times New Roman"/>
                <w:color w:val="000000"/>
                <w:sz w:val="23"/>
                <w:szCs w:val="23"/>
              </w:rPr>
            </w:pPr>
            <w:r w:rsidRPr="007D1079">
              <w:rPr>
                <w:sz w:val="24"/>
                <w:szCs w:val="24"/>
              </w:rPr>
              <w:t xml:space="preserve">practice adding doubles </w:t>
            </w:r>
            <w:r w:rsidR="004F2594">
              <w:rPr>
                <w:sz w:val="24"/>
                <w:szCs w:val="24"/>
              </w:rPr>
              <w:t>(2+2, 3+3 …)</w:t>
            </w:r>
          </w:p>
          <w:p w:rsidR="007D1079" w:rsidRPr="007D1079" w:rsidRDefault="007D1079" w:rsidP="007D1079">
            <w:pPr>
              <w:pStyle w:val="ListParagraph"/>
              <w:numPr>
                <w:ilvl w:val="1"/>
                <w:numId w:val="3"/>
              </w:numPr>
              <w:jc w:val="left"/>
              <w:textAlignment w:val="baseline"/>
              <w:rPr>
                <w:rFonts w:ascii="Calibri" w:eastAsia="Times New Roman" w:hAnsi="Calibri" w:cs="Times New Roman"/>
                <w:color w:val="000000"/>
                <w:sz w:val="23"/>
                <w:szCs w:val="23"/>
              </w:rPr>
            </w:pPr>
            <w:r w:rsidRPr="007D1079">
              <w:rPr>
                <w:sz w:val="24"/>
                <w:szCs w:val="24"/>
              </w:rPr>
              <w:t>review making tens</w:t>
            </w:r>
          </w:p>
          <w:p w:rsidR="007D1079" w:rsidRPr="007D1079" w:rsidRDefault="007D1079" w:rsidP="007D1079">
            <w:pPr>
              <w:pStyle w:val="ListParagraph"/>
              <w:ind w:left="1440" w:firstLine="0"/>
              <w:rPr>
                <w:b/>
                <w:sz w:val="24"/>
                <w:szCs w:val="24"/>
              </w:rPr>
            </w:pPr>
          </w:p>
          <w:p w:rsidR="002B3A8E" w:rsidRDefault="002B3A8E" w:rsidP="003B277C">
            <w:pPr>
              <w:ind w:left="0" w:firstLine="0"/>
              <w:rPr>
                <w:b/>
                <w:sz w:val="24"/>
                <w:szCs w:val="24"/>
              </w:rPr>
            </w:pPr>
          </w:p>
          <w:p w:rsidR="002B3A8E" w:rsidRDefault="002B3A8E" w:rsidP="002B3A8E">
            <w:pPr>
              <w:ind w:left="0" w:firstLine="0"/>
              <w:jc w:val="left"/>
              <w:textAlignment w:val="baseline"/>
              <w:rPr>
                <w:b/>
                <w:sz w:val="24"/>
                <w:szCs w:val="24"/>
              </w:rPr>
            </w:pPr>
            <w:r>
              <w:rPr>
                <w:b/>
                <w:sz w:val="24"/>
                <w:szCs w:val="24"/>
              </w:rPr>
              <w:t>Tuesday</w:t>
            </w:r>
            <w:r w:rsidR="00086399">
              <w:rPr>
                <w:b/>
                <w:sz w:val="24"/>
                <w:szCs w:val="24"/>
              </w:rPr>
              <w:t>-Friday:</w:t>
            </w:r>
          </w:p>
          <w:p w:rsidR="002B3A8E" w:rsidRPr="007D1079" w:rsidRDefault="002B3A8E" w:rsidP="007D1079">
            <w:pPr>
              <w:pStyle w:val="ListParagraph"/>
              <w:numPr>
                <w:ilvl w:val="0"/>
                <w:numId w:val="9"/>
              </w:numPr>
              <w:jc w:val="left"/>
              <w:textAlignment w:val="baseline"/>
              <w:rPr>
                <w:rFonts w:ascii="Calibri" w:eastAsia="Times New Roman" w:hAnsi="Calibri" w:cs="Times New Roman"/>
                <w:color w:val="000000"/>
                <w:sz w:val="23"/>
                <w:szCs w:val="23"/>
              </w:rPr>
            </w:pPr>
            <w:r w:rsidRPr="007D1079">
              <w:rPr>
                <w:sz w:val="24"/>
                <w:szCs w:val="24"/>
              </w:rPr>
              <w:t>review anchor chart</w:t>
            </w:r>
          </w:p>
          <w:p w:rsidR="002B3A8E" w:rsidRPr="007D1079" w:rsidRDefault="002B3A8E" w:rsidP="007D1079">
            <w:pPr>
              <w:pStyle w:val="ListParagraph"/>
              <w:numPr>
                <w:ilvl w:val="0"/>
                <w:numId w:val="9"/>
              </w:numPr>
              <w:jc w:val="left"/>
              <w:textAlignment w:val="baseline"/>
              <w:rPr>
                <w:rFonts w:ascii="Calibri" w:eastAsia="Times New Roman" w:hAnsi="Calibri" w:cs="Times New Roman"/>
                <w:color w:val="000000"/>
                <w:sz w:val="23"/>
                <w:szCs w:val="23"/>
              </w:rPr>
            </w:pPr>
            <w:r w:rsidRPr="007D1079">
              <w:rPr>
                <w:sz w:val="24"/>
                <w:szCs w:val="24"/>
              </w:rPr>
              <w:t xml:space="preserve">practice adding doubles </w:t>
            </w:r>
            <w:r w:rsidR="004F2594">
              <w:rPr>
                <w:sz w:val="24"/>
                <w:szCs w:val="24"/>
              </w:rPr>
              <w:t>(2+2, 3+3 …)</w:t>
            </w:r>
          </w:p>
          <w:p w:rsidR="007D1079" w:rsidRPr="007D1079" w:rsidRDefault="007D1079" w:rsidP="007D1079">
            <w:pPr>
              <w:pStyle w:val="ListParagraph"/>
              <w:numPr>
                <w:ilvl w:val="0"/>
                <w:numId w:val="9"/>
              </w:numPr>
              <w:jc w:val="left"/>
              <w:textAlignment w:val="baseline"/>
              <w:rPr>
                <w:rFonts w:ascii="Calibri" w:eastAsia="Times New Roman" w:hAnsi="Calibri" w:cs="Times New Roman"/>
                <w:color w:val="000000"/>
                <w:sz w:val="23"/>
                <w:szCs w:val="23"/>
              </w:rPr>
            </w:pPr>
            <w:r w:rsidRPr="007D1079">
              <w:rPr>
                <w:sz w:val="24"/>
                <w:szCs w:val="24"/>
              </w:rPr>
              <w:t>review making tens</w:t>
            </w:r>
          </w:p>
          <w:p w:rsidR="00086399" w:rsidRPr="007D1079" w:rsidRDefault="00086399" w:rsidP="007D1079">
            <w:pPr>
              <w:pStyle w:val="ListParagraph"/>
              <w:ind w:left="1440" w:firstLine="0"/>
              <w:jc w:val="left"/>
              <w:textAlignment w:val="baseline"/>
              <w:rPr>
                <w:rFonts w:ascii="Calibri" w:hAnsi="Calibri"/>
                <w:color w:val="000000"/>
              </w:rPr>
            </w:pPr>
          </w:p>
          <w:p w:rsidR="00086399" w:rsidRDefault="00086399" w:rsidP="003B277C">
            <w:pPr>
              <w:pStyle w:val="NormalWeb"/>
              <w:spacing w:before="0" w:beforeAutospacing="0" w:after="0" w:afterAutospacing="0"/>
            </w:pPr>
          </w:p>
          <w:p w:rsidR="00086399" w:rsidRPr="00274552" w:rsidRDefault="00086399" w:rsidP="003B277C">
            <w:pPr>
              <w:ind w:left="0" w:firstLine="0"/>
              <w:rPr>
                <w:b/>
                <w:sz w:val="24"/>
                <w:szCs w:val="24"/>
              </w:rPr>
            </w:pPr>
          </w:p>
        </w:tc>
        <w:tc>
          <w:tcPr>
            <w:tcW w:w="1548" w:type="dxa"/>
          </w:tcPr>
          <w:p w:rsidR="00086399" w:rsidRDefault="00086399" w:rsidP="003B277C">
            <w:pPr>
              <w:ind w:left="0" w:firstLine="0"/>
              <w:rPr>
                <w:b/>
                <w:sz w:val="16"/>
                <w:szCs w:val="16"/>
              </w:rPr>
            </w:pPr>
            <w:r w:rsidRPr="00274552">
              <w:rPr>
                <w:b/>
                <w:sz w:val="16"/>
                <w:szCs w:val="16"/>
              </w:rPr>
              <w:lastRenderedPageBreak/>
              <w:t>Student Engagement Strategies</w:t>
            </w:r>
          </w:p>
          <w:p w:rsidR="00086399" w:rsidRDefault="00086399" w:rsidP="003B277C">
            <w:pPr>
              <w:ind w:left="0" w:firstLine="0"/>
              <w:rPr>
                <w:sz w:val="16"/>
                <w:szCs w:val="16"/>
              </w:rPr>
            </w:pPr>
            <w:r>
              <w:rPr>
                <w:sz w:val="16"/>
                <w:szCs w:val="16"/>
              </w:rPr>
              <w:t>TPS</w:t>
            </w:r>
          </w:p>
          <w:p w:rsidR="00086399" w:rsidRDefault="00086399" w:rsidP="003B277C">
            <w:pPr>
              <w:ind w:left="0" w:firstLine="0"/>
              <w:rPr>
                <w:sz w:val="16"/>
                <w:szCs w:val="16"/>
              </w:rPr>
            </w:pPr>
            <w:proofErr w:type="spellStart"/>
            <w:r>
              <w:rPr>
                <w:sz w:val="16"/>
                <w:szCs w:val="16"/>
              </w:rPr>
              <w:t>Manipulatives</w:t>
            </w:r>
            <w:proofErr w:type="spellEnd"/>
          </w:p>
          <w:p w:rsidR="00086399" w:rsidRDefault="00086399" w:rsidP="003B277C">
            <w:pPr>
              <w:ind w:left="0" w:firstLine="0"/>
              <w:rPr>
                <w:sz w:val="16"/>
                <w:szCs w:val="16"/>
              </w:rPr>
            </w:pPr>
            <w:r>
              <w:rPr>
                <w:sz w:val="16"/>
                <w:szCs w:val="16"/>
              </w:rPr>
              <w:t>Partners</w:t>
            </w:r>
          </w:p>
          <w:p w:rsidR="00086399" w:rsidRDefault="00086399" w:rsidP="003B277C">
            <w:pPr>
              <w:ind w:left="0" w:firstLine="0"/>
              <w:rPr>
                <w:sz w:val="16"/>
                <w:szCs w:val="16"/>
              </w:rPr>
            </w:pPr>
            <w:r>
              <w:rPr>
                <w:sz w:val="16"/>
                <w:szCs w:val="16"/>
              </w:rPr>
              <w:t>Writing</w:t>
            </w:r>
          </w:p>
          <w:p w:rsidR="00086399" w:rsidRPr="00274552" w:rsidRDefault="00086399" w:rsidP="003B277C">
            <w:pPr>
              <w:ind w:left="0" w:firstLine="0"/>
              <w:rPr>
                <w:sz w:val="16"/>
                <w:szCs w:val="16"/>
              </w:rPr>
            </w:pPr>
          </w:p>
        </w:tc>
      </w:tr>
    </w:tbl>
    <w:p w:rsidR="00086399" w:rsidRDefault="00086399" w:rsidP="00086399">
      <w:pPr>
        <w:rPr>
          <w:sz w:val="24"/>
          <w:szCs w:val="24"/>
        </w:rPr>
      </w:pPr>
    </w:p>
    <w:tbl>
      <w:tblPr>
        <w:tblStyle w:val="TableGrid"/>
        <w:tblW w:w="0" w:type="auto"/>
        <w:tblInd w:w="-252" w:type="dxa"/>
        <w:tblLook w:val="04A0"/>
      </w:tblPr>
      <w:tblGrid>
        <w:gridCol w:w="8280"/>
        <w:gridCol w:w="1548"/>
      </w:tblGrid>
      <w:tr w:rsidR="00086399" w:rsidTr="003B277C">
        <w:tc>
          <w:tcPr>
            <w:tcW w:w="8280" w:type="dxa"/>
          </w:tcPr>
          <w:p w:rsidR="00637C4D" w:rsidRDefault="00086399" w:rsidP="00084BD0">
            <w:pPr>
              <w:rPr>
                <w:b/>
                <w:sz w:val="24"/>
                <w:szCs w:val="24"/>
              </w:rPr>
            </w:pPr>
            <w:r w:rsidRPr="00437BCD">
              <w:rPr>
                <w:b/>
                <w:sz w:val="24"/>
                <w:szCs w:val="24"/>
              </w:rPr>
              <w:t>Middle (Investigating/Exploring):</w:t>
            </w:r>
          </w:p>
          <w:p w:rsidR="00086399" w:rsidRPr="00637C4D" w:rsidRDefault="00637C4D" w:rsidP="00637C4D">
            <w:pPr>
              <w:pStyle w:val="NoSpacing"/>
              <w:rPr>
                <w:b/>
                <w:sz w:val="24"/>
                <w:szCs w:val="24"/>
              </w:rPr>
            </w:pPr>
            <w:r w:rsidRPr="00637C4D">
              <w:rPr>
                <w:b/>
                <w:sz w:val="24"/>
                <w:szCs w:val="24"/>
              </w:rPr>
              <w:t>TEACHER BACKGROUND</w:t>
            </w:r>
          </w:p>
          <w:p w:rsidR="00637C4D" w:rsidRPr="00084BD0" w:rsidRDefault="00637C4D" w:rsidP="00637C4D">
            <w:pPr>
              <w:pStyle w:val="NoSpacing"/>
            </w:pPr>
          </w:p>
          <w:p w:rsidR="00086399" w:rsidRDefault="00B27ED5" w:rsidP="00637C4D">
            <w:pPr>
              <w:pStyle w:val="NoSpacing"/>
              <w:ind w:left="720" w:firstLine="0"/>
              <w:rPr>
                <w:rFonts w:ascii="Calibri" w:eastAsia="Times New Roman" w:hAnsi="Calibri" w:cs="Times New Roman"/>
                <w:color w:val="000000"/>
              </w:rPr>
            </w:pPr>
            <w:r w:rsidRPr="00B27ED5">
              <w:rPr>
                <w:rFonts w:ascii="Calibri" w:eastAsia="Times New Roman" w:hAnsi="Calibri" w:cs="Times New Roman"/>
                <w:color w:val="000000"/>
              </w:rPr>
              <w:t>EVERYDAY</w:t>
            </w:r>
            <w:r w:rsidR="00F70F37">
              <w:rPr>
                <w:rFonts w:ascii="Calibri" w:eastAsia="Times New Roman" w:hAnsi="Calibri" w:cs="Times New Roman"/>
                <w:color w:val="000000"/>
              </w:rPr>
              <w:t>R</w:t>
            </w:r>
            <w:r w:rsidR="00F70F37" w:rsidRPr="00EA6542">
              <w:rPr>
                <w:rFonts w:ascii="Calibri" w:eastAsia="Times New Roman" w:hAnsi="Calibri" w:cs="Times New Roman"/>
                <w:color w:val="000000"/>
              </w:rPr>
              <w:t xml:space="preserve">eview different ways to represent 2-digit </w:t>
            </w:r>
            <w:r w:rsidR="00084BD0">
              <w:rPr>
                <w:rFonts w:ascii="Calibri" w:eastAsia="Times New Roman" w:hAnsi="Calibri" w:cs="Times New Roman"/>
                <w:color w:val="000000"/>
              </w:rPr>
              <w:t xml:space="preserve">numbers using place value. They </w:t>
            </w:r>
            <w:r w:rsidR="00F70F37" w:rsidRPr="00EA6542">
              <w:rPr>
                <w:rFonts w:ascii="Calibri" w:eastAsia="Times New Roman" w:hAnsi="Calibri" w:cs="Times New Roman"/>
                <w:color w:val="000000"/>
              </w:rPr>
              <w:t xml:space="preserve">will deepen their understanding of place value by drawing pictures, using </w:t>
            </w:r>
            <w:proofErr w:type="spellStart"/>
            <w:r w:rsidR="00F70F37" w:rsidRPr="00EA6542">
              <w:rPr>
                <w:rFonts w:ascii="Calibri" w:eastAsia="Times New Roman" w:hAnsi="Calibri" w:cs="Times New Roman"/>
                <w:color w:val="000000"/>
              </w:rPr>
              <w:t>manipulatives</w:t>
            </w:r>
            <w:proofErr w:type="spellEnd"/>
            <w:r w:rsidR="00F70F37" w:rsidRPr="00EA6542">
              <w:rPr>
                <w:rFonts w:ascii="Calibri" w:eastAsia="Times New Roman" w:hAnsi="Calibri" w:cs="Times New Roman"/>
                <w:color w:val="000000"/>
              </w:rPr>
              <w:t>, and explaining their reasoning. In order to gain mastery, students must be able to represent 2-digit numbers in a variety of ways and provide meaningful explanations.</w:t>
            </w:r>
          </w:p>
          <w:p w:rsidR="00B6488F" w:rsidRDefault="00B6488F" w:rsidP="00B6488F">
            <w:pPr>
              <w:pStyle w:val="ListParagraph"/>
              <w:numPr>
                <w:ilvl w:val="0"/>
                <w:numId w:val="11"/>
              </w:numPr>
              <w:jc w:val="left"/>
              <w:textAlignment w:val="baseline"/>
              <w:rPr>
                <w:rFonts w:ascii="Calibri" w:eastAsia="Times New Roman" w:hAnsi="Calibri" w:cs="Times New Roman"/>
                <w:color w:val="000000"/>
                <w:sz w:val="24"/>
                <w:szCs w:val="24"/>
              </w:rPr>
            </w:pPr>
            <w:r w:rsidRPr="00B6488F">
              <w:rPr>
                <w:rFonts w:ascii="Calibri" w:eastAsia="Times New Roman" w:hAnsi="Calibri" w:cs="Times New Roman"/>
                <w:color w:val="000000"/>
                <w:sz w:val="24"/>
                <w:szCs w:val="24"/>
              </w:rPr>
              <w:t>Have students practice representing numbers using a variety of objects (and grouping them in 10’s and 1’s)</w:t>
            </w:r>
          </w:p>
          <w:p w:rsidR="00B6488F" w:rsidRDefault="00B6488F" w:rsidP="00B6488F">
            <w:pPr>
              <w:pStyle w:val="ListParagraph"/>
              <w:numPr>
                <w:ilvl w:val="0"/>
                <w:numId w:val="11"/>
              </w:numPr>
              <w:jc w:val="left"/>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rPr>
              <w:t>Have students verbalize the numbers they represent by using place value concepts. (54 is 5 tens and 4 ones)</w:t>
            </w:r>
          </w:p>
          <w:p w:rsidR="00B6488F" w:rsidRDefault="00B6488F" w:rsidP="00B6488F">
            <w:pPr>
              <w:pStyle w:val="ListParagraph"/>
              <w:numPr>
                <w:ilvl w:val="0"/>
                <w:numId w:val="11"/>
              </w:numPr>
              <w:jc w:val="left"/>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rPr>
              <w:t>Have students group objects, they practice counting up (counting on) from the decade numbers to single digits (10, 20, 30, 31, 32, 33, etc.)</w:t>
            </w:r>
          </w:p>
          <w:p w:rsidR="00722D78" w:rsidRDefault="00722D78" w:rsidP="00B6488F">
            <w:pPr>
              <w:pStyle w:val="ListParagraph"/>
              <w:numPr>
                <w:ilvl w:val="0"/>
                <w:numId w:val="11"/>
              </w:numPr>
              <w:jc w:val="left"/>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When </w:t>
            </w:r>
            <w:r w:rsidRPr="00EA6542">
              <w:rPr>
                <w:rFonts w:ascii="Calibri" w:eastAsia="Times New Roman" w:hAnsi="Calibri" w:cs="Times New Roman"/>
                <w:color w:val="000000"/>
                <w:sz w:val="24"/>
                <w:szCs w:val="24"/>
              </w:rPr>
              <w:t>provided with a model, students should be able to write the number represented</w:t>
            </w:r>
          </w:p>
          <w:p w:rsidR="00722D78" w:rsidRPr="00550B07" w:rsidRDefault="00722D78" w:rsidP="00B6488F">
            <w:pPr>
              <w:pStyle w:val="ListParagraph"/>
              <w:numPr>
                <w:ilvl w:val="0"/>
                <w:numId w:val="11"/>
              </w:numPr>
              <w:jc w:val="left"/>
              <w:textAlignment w:val="baseline"/>
              <w:rPr>
                <w:rFonts w:ascii="Calibri" w:eastAsia="Times New Roman" w:hAnsi="Calibri" w:cs="Times New Roman"/>
                <w:b/>
                <w:color w:val="000000"/>
                <w:sz w:val="24"/>
                <w:szCs w:val="24"/>
              </w:rPr>
            </w:pPr>
            <w:r w:rsidRPr="00550B07">
              <w:rPr>
                <w:rFonts w:ascii="Calibri" w:eastAsia="Times New Roman" w:hAnsi="Calibri" w:cs="Times New Roman"/>
                <w:b/>
                <w:color w:val="000000"/>
                <w:sz w:val="24"/>
                <w:szCs w:val="24"/>
              </w:rPr>
              <w:t>Begin scaffolding how to add ten more. For example, ask students to represent 17, then ask students to deter</w:t>
            </w:r>
            <w:r w:rsidR="00550B07">
              <w:rPr>
                <w:rFonts w:ascii="Calibri" w:eastAsia="Times New Roman" w:hAnsi="Calibri" w:cs="Times New Roman"/>
                <w:b/>
                <w:color w:val="000000"/>
                <w:sz w:val="24"/>
                <w:szCs w:val="24"/>
              </w:rPr>
              <w:t>mine how much ten more would be: 17+10=27     27+10=37     37+10=47</w:t>
            </w:r>
          </w:p>
          <w:p w:rsidR="00B6488F" w:rsidRPr="00F70F37" w:rsidRDefault="00B6488F" w:rsidP="00F70F37">
            <w:pPr>
              <w:jc w:val="left"/>
              <w:textAlignment w:val="baseline"/>
              <w:rPr>
                <w:rFonts w:ascii="Calibri" w:eastAsia="Times New Roman" w:hAnsi="Calibri" w:cs="Times New Roman"/>
                <w:sz w:val="24"/>
                <w:szCs w:val="24"/>
              </w:rPr>
            </w:pPr>
          </w:p>
          <w:p w:rsidR="009A35AA" w:rsidRDefault="00D655E3" w:rsidP="003B277C">
            <w:pPr>
              <w:ind w:left="0" w:firstLine="0"/>
              <w:jc w:val="left"/>
              <w:textAlignment w:val="baseline"/>
              <w:rPr>
                <w:rFonts w:ascii="Calibri" w:eastAsia="Times New Roman" w:hAnsi="Calibri" w:cs="Times New Roman"/>
                <w:sz w:val="24"/>
                <w:szCs w:val="24"/>
              </w:rPr>
            </w:pPr>
            <w:r>
              <w:rPr>
                <w:rFonts w:ascii="Calibri" w:eastAsia="Times New Roman" w:hAnsi="Calibri" w:cs="Times New Roman"/>
                <w:b/>
                <w:sz w:val="24"/>
                <w:szCs w:val="24"/>
                <w:u w:val="single"/>
              </w:rPr>
              <w:t>Monday:</w:t>
            </w:r>
            <w:r w:rsidR="009A35AA">
              <w:rPr>
                <w:rFonts w:ascii="Calibri" w:eastAsia="Times New Roman" w:hAnsi="Calibri" w:cs="Times New Roman"/>
                <w:sz w:val="24"/>
                <w:szCs w:val="24"/>
              </w:rPr>
              <w:t>Review adding ten starting from any number</w:t>
            </w:r>
            <w:r w:rsidR="00305F8F">
              <w:rPr>
                <w:rFonts w:ascii="Calibri" w:eastAsia="Times New Roman" w:hAnsi="Calibri" w:cs="Times New Roman"/>
                <w:sz w:val="24"/>
                <w:szCs w:val="24"/>
              </w:rPr>
              <w:t xml:space="preserve">: Give students a 100 chart and tell them that they will review counting by 10’s starting at any number. </w:t>
            </w:r>
          </w:p>
          <w:p w:rsidR="00305F8F" w:rsidRDefault="00305F8F" w:rsidP="00305F8F">
            <w:pPr>
              <w:pStyle w:val="ListParagraph"/>
              <w:numPr>
                <w:ilvl w:val="0"/>
                <w:numId w:val="18"/>
              </w:numPr>
              <w:jc w:val="left"/>
              <w:textAlignment w:val="baseline"/>
              <w:rPr>
                <w:rFonts w:ascii="Calibri" w:eastAsia="Times New Roman" w:hAnsi="Calibri" w:cs="Times New Roman"/>
                <w:sz w:val="24"/>
                <w:szCs w:val="24"/>
              </w:rPr>
            </w:pPr>
            <w:r w:rsidRPr="00305F8F">
              <w:rPr>
                <w:rFonts w:ascii="Calibri" w:eastAsia="Times New Roman" w:hAnsi="Calibri" w:cs="Times New Roman"/>
                <w:sz w:val="24"/>
                <w:szCs w:val="24"/>
              </w:rPr>
              <w:t>Tell students to put a marker(connecting cube) on the number 6.</w:t>
            </w:r>
          </w:p>
          <w:p w:rsidR="00305F8F" w:rsidRDefault="00305F8F" w:rsidP="00305F8F">
            <w:pPr>
              <w:pStyle w:val="ListParagraph"/>
              <w:numPr>
                <w:ilvl w:val="0"/>
                <w:numId w:val="18"/>
              </w:numPr>
              <w:jc w:val="left"/>
              <w:textAlignment w:val="baseline"/>
              <w:rPr>
                <w:rFonts w:ascii="Calibri" w:eastAsia="Times New Roman" w:hAnsi="Calibri" w:cs="Times New Roman"/>
                <w:sz w:val="24"/>
                <w:szCs w:val="24"/>
              </w:rPr>
            </w:pPr>
            <w:r>
              <w:rPr>
                <w:rFonts w:ascii="Calibri" w:eastAsia="Times New Roman" w:hAnsi="Calibri" w:cs="Times New Roman"/>
                <w:sz w:val="24"/>
                <w:szCs w:val="24"/>
              </w:rPr>
              <w:t>Tell them that they will count 10 more numbers and have them tell you where they stopped (they should have stopped at 16) and have then put another marker on the number 16.</w:t>
            </w:r>
          </w:p>
          <w:p w:rsidR="00305F8F" w:rsidRDefault="00305F8F" w:rsidP="00305F8F">
            <w:pPr>
              <w:pStyle w:val="ListParagraph"/>
              <w:numPr>
                <w:ilvl w:val="0"/>
                <w:numId w:val="18"/>
              </w:numPr>
              <w:jc w:val="left"/>
              <w:textAlignment w:val="baseline"/>
              <w:rPr>
                <w:rFonts w:ascii="Calibri" w:eastAsia="Times New Roman" w:hAnsi="Calibri" w:cs="Times New Roman"/>
                <w:sz w:val="24"/>
                <w:szCs w:val="24"/>
              </w:rPr>
            </w:pPr>
            <w:r>
              <w:rPr>
                <w:rFonts w:ascii="Calibri" w:eastAsia="Times New Roman" w:hAnsi="Calibri" w:cs="Times New Roman"/>
                <w:sz w:val="24"/>
                <w:szCs w:val="24"/>
              </w:rPr>
              <w:t>Continue adding ten until they see the pattern 6</w:t>
            </w:r>
            <w:proofErr w:type="gramStart"/>
            <w:r>
              <w:rPr>
                <w:rFonts w:ascii="Calibri" w:eastAsia="Times New Roman" w:hAnsi="Calibri" w:cs="Times New Roman"/>
                <w:sz w:val="24"/>
                <w:szCs w:val="24"/>
              </w:rPr>
              <w:t>,16,26,36,46</w:t>
            </w:r>
            <w:proofErr w:type="gramEnd"/>
            <w:r>
              <w:rPr>
                <w:rFonts w:ascii="Calibri" w:eastAsia="Times New Roman" w:hAnsi="Calibri" w:cs="Times New Roman"/>
                <w:sz w:val="24"/>
                <w:szCs w:val="24"/>
              </w:rPr>
              <w:t xml:space="preserve">…. </w:t>
            </w:r>
          </w:p>
          <w:p w:rsidR="00637C4D" w:rsidRPr="00305F8F" w:rsidRDefault="00637C4D" w:rsidP="00305F8F">
            <w:pPr>
              <w:pStyle w:val="ListParagraph"/>
              <w:numPr>
                <w:ilvl w:val="0"/>
                <w:numId w:val="18"/>
              </w:numPr>
              <w:jc w:val="left"/>
              <w:textAlignment w:val="baseline"/>
              <w:rPr>
                <w:rFonts w:ascii="Calibri" w:eastAsia="Times New Roman" w:hAnsi="Calibri" w:cs="Times New Roman"/>
                <w:sz w:val="24"/>
                <w:szCs w:val="24"/>
              </w:rPr>
            </w:pPr>
            <w:r>
              <w:rPr>
                <w:rFonts w:ascii="Calibri" w:eastAsia="Times New Roman" w:hAnsi="Calibri" w:cs="Times New Roman"/>
                <w:sz w:val="24"/>
                <w:szCs w:val="24"/>
              </w:rPr>
              <w:t xml:space="preserve">After you </w:t>
            </w:r>
            <w:proofErr w:type="gramStart"/>
            <w:r>
              <w:rPr>
                <w:rFonts w:ascii="Calibri" w:eastAsia="Times New Roman" w:hAnsi="Calibri" w:cs="Times New Roman"/>
                <w:sz w:val="24"/>
                <w:szCs w:val="24"/>
              </w:rPr>
              <w:t>are at the number 96, count</w:t>
            </w:r>
            <w:proofErr w:type="gramEnd"/>
            <w:r>
              <w:rPr>
                <w:rFonts w:ascii="Calibri" w:eastAsia="Times New Roman" w:hAnsi="Calibri" w:cs="Times New Roman"/>
                <w:sz w:val="24"/>
                <w:szCs w:val="24"/>
              </w:rPr>
              <w:t xml:space="preserve"> and ask them if they see a pattern.</w:t>
            </w:r>
          </w:p>
          <w:p w:rsidR="00305F8F" w:rsidRDefault="00305F8F" w:rsidP="00305F8F">
            <w:pPr>
              <w:pStyle w:val="ListParagraph"/>
              <w:numPr>
                <w:ilvl w:val="0"/>
                <w:numId w:val="18"/>
              </w:numPr>
              <w:jc w:val="left"/>
              <w:textAlignment w:val="baseline"/>
              <w:rPr>
                <w:rFonts w:ascii="Calibri" w:eastAsia="Times New Roman" w:hAnsi="Calibri" w:cs="Times New Roman"/>
                <w:sz w:val="24"/>
                <w:szCs w:val="24"/>
              </w:rPr>
            </w:pPr>
            <w:r>
              <w:rPr>
                <w:rFonts w:ascii="Calibri" w:eastAsia="Times New Roman" w:hAnsi="Calibri" w:cs="Times New Roman"/>
                <w:sz w:val="24"/>
                <w:szCs w:val="24"/>
              </w:rPr>
              <w:t>Continue doing this starting at different numbers (2, 7, 9…)</w:t>
            </w:r>
            <w:r w:rsidR="00637C4D">
              <w:rPr>
                <w:rFonts w:ascii="Calibri" w:eastAsia="Times New Roman" w:hAnsi="Calibri" w:cs="Times New Roman"/>
                <w:sz w:val="24"/>
                <w:szCs w:val="24"/>
              </w:rPr>
              <w:t>. They must see a pattern.</w:t>
            </w:r>
            <w:bookmarkStart w:id="0" w:name="_GoBack"/>
            <w:bookmarkEnd w:id="0"/>
          </w:p>
          <w:p w:rsidR="00305F8F" w:rsidRPr="00305F8F" w:rsidRDefault="00305F8F" w:rsidP="00305F8F">
            <w:pPr>
              <w:pStyle w:val="ListParagraph"/>
              <w:numPr>
                <w:ilvl w:val="0"/>
                <w:numId w:val="18"/>
              </w:numPr>
              <w:jc w:val="left"/>
              <w:textAlignment w:val="baseline"/>
              <w:rPr>
                <w:rFonts w:ascii="Calibri" w:eastAsia="Times New Roman" w:hAnsi="Calibri" w:cs="Times New Roman"/>
                <w:sz w:val="24"/>
                <w:szCs w:val="24"/>
              </w:rPr>
            </w:pPr>
            <w:r>
              <w:rPr>
                <w:rFonts w:ascii="Calibri" w:eastAsia="Times New Roman" w:hAnsi="Calibri" w:cs="Times New Roman"/>
                <w:sz w:val="24"/>
                <w:szCs w:val="24"/>
              </w:rPr>
              <w:t>When students see the pattering they can do the “Counting by 10’s Rap Sheet.</w:t>
            </w:r>
          </w:p>
          <w:p w:rsidR="00305F8F" w:rsidRPr="009A35AA" w:rsidRDefault="00305F8F" w:rsidP="003B277C">
            <w:pPr>
              <w:ind w:left="0" w:firstLine="0"/>
              <w:jc w:val="left"/>
              <w:textAlignment w:val="baseline"/>
              <w:rPr>
                <w:rFonts w:ascii="Calibri" w:eastAsia="Times New Roman" w:hAnsi="Calibri" w:cs="Times New Roman"/>
                <w:sz w:val="24"/>
                <w:szCs w:val="24"/>
              </w:rPr>
            </w:pPr>
          </w:p>
          <w:p w:rsidR="00086399" w:rsidRDefault="00D655E3" w:rsidP="003B277C">
            <w:pPr>
              <w:ind w:left="0" w:firstLine="0"/>
              <w:jc w:val="left"/>
              <w:textAlignment w:val="baseline"/>
              <w:rPr>
                <w:rFonts w:ascii="Calibri" w:eastAsia="Times New Roman" w:hAnsi="Calibri" w:cs="Times New Roman"/>
                <w:b/>
                <w:sz w:val="24"/>
                <w:szCs w:val="24"/>
                <w:u w:val="single"/>
              </w:rPr>
            </w:pPr>
            <w:r>
              <w:rPr>
                <w:rFonts w:ascii="Calibri" w:eastAsia="Times New Roman" w:hAnsi="Calibri" w:cs="Times New Roman"/>
                <w:b/>
                <w:sz w:val="24"/>
                <w:szCs w:val="24"/>
                <w:u w:val="single"/>
              </w:rPr>
              <w:t>Tuesday</w:t>
            </w:r>
            <w:r w:rsidR="00086399">
              <w:rPr>
                <w:rFonts w:ascii="Calibri" w:eastAsia="Times New Roman" w:hAnsi="Calibri" w:cs="Times New Roman"/>
                <w:b/>
                <w:sz w:val="24"/>
                <w:szCs w:val="24"/>
                <w:u w:val="single"/>
              </w:rPr>
              <w:t>:</w:t>
            </w:r>
          </w:p>
          <w:p w:rsidR="00086399" w:rsidRPr="00B27ED5" w:rsidRDefault="00B27ED5" w:rsidP="003B277C">
            <w:pPr>
              <w:ind w:left="0" w:firstLine="0"/>
              <w:rPr>
                <w:sz w:val="24"/>
                <w:szCs w:val="24"/>
              </w:rPr>
            </w:pPr>
            <w:r>
              <w:rPr>
                <w:sz w:val="24"/>
                <w:szCs w:val="24"/>
              </w:rPr>
              <w:t>Play Game: My Double Ten-Frame Riddle</w:t>
            </w:r>
          </w:p>
          <w:p w:rsidR="00086399" w:rsidRDefault="00086399" w:rsidP="003B277C">
            <w:pPr>
              <w:ind w:left="0" w:firstLine="0"/>
              <w:rPr>
                <w:b/>
                <w:sz w:val="24"/>
                <w:szCs w:val="24"/>
                <w:u w:val="single"/>
              </w:rPr>
            </w:pPr>
            <w:r w:rsidRPr="00787795">
              <w:rPr>
                <w:b/>
                <w:sz w:val="24"/>
                <w:szCs w:val="24"/>
                <w:u w:val="single"/>
              </w:rPr>
              <w:lastRenderedPageBreak/>
              <w:t>Wednesday</w:t>
            </w:r>
            <w:r>
              <w:rPr>
                <w:b/>
                <w:sz w:val="24"/>
                <w:szCs w:val="24"/>
                <w:u w:val="single"/>
              </w:rPr>
              <w:t>:</w:t>
            </w:r>
          </w:p>
          <w:p w:rsidR="00B27ED5" w:rsidRPr="00B27ED5" w:rsidRDefault="00B27ED5" w:rsidP="00B27ED5">
            <w:pPr>
              <w:ind w:left="0" w:firstLine="0"/>
              <w:rPr>
                <w:sz w:val="24"/>
                <w:szCs w:val="24"/>
              </w:rPr>
            </w:pPr>
            <w:r>
              <w:rPr>
                <w:sz w:val="24"/>
                <w:szCs w:val="24"/>
              </w:rPr>
              <w:t>Play Game: Base Ten Concentration</w:t>
            </w:r>
          </w:p>
          <w:p w:rsidR="00086399" w:rsidRPr="00B27ED5" w:rsidRDefault="00086399" w:rsidP="00B27ED5">
            <w:pPr>
              <w:ind w:left="0" w:firstLine="0"/>
              <w:jc w:val="left"/>
              <w:textAlignment w:val="baseline"/>
              <w:rPr>
                <w:rFonts w:ascii="Calibri" w:eastAsia="Times New Roman" w:hAnsi="Calibri" w:cs="Times New Roman"/>
                <w:sz w:val="24"/>
                <w:szCs w:val="24"/>
              </w:rPr>
            </w:pPr>
          </w:p>
          <w:p w:rsidR="00086399" w:rsidRDefault="00086399" w:rsidP="003B277C">
            <w:pPr>
              <w:ind w:left="0" w:firstLine="0"/>
              <w:rPr>
                <w:sz w:val="24"/>
                <w:szCs w:val="24"/>
              </w:rPr>
            </w:pPr>
            <w:r w:rsidRPr="00787795">
              <w:rPr>
                <w:b/>
                <w:sz w:val="24"/>
                <w:szCs w:val="24"/>
                <w:u w:val="single"/>
              </w:rPr>
              <w:t>Thursday</w:t>
            </w:r>
            <w:r>
              <w:rPr>
                <w:b/>
                <w:sz w:val="24"/>
                <w:szCs w:val="24"/>
                <w:u w:val="single"/>
              </w:rPr>
              <w:t>:</w:t>
            </w:r>
            <w:r w:rsidR="0042765F">
              <w:rPr>
                <w:sz w:val="24"/>
                <w:szCs w:val="24"/>
              </w:rPr>
              <w:t>Study Guide</w:t>
            </w:r>
            <w:r w:rsidR="00D80ACD">
              <w:rPr>
                <w:sz w:val="24"/>
                <w:szCs w:val="24"/>
              </w:rPr>
              <w:t>/Game</w:t>
            </w:r>
            <w:r w:rsidR="0042765F">
              <w:rPr>
                <w:sz w:val="24"/>
                <w:szCs w:val="24"/>
              </w:rPr>
              <w:t>: Counting up in 10’s</w:t>
            </w:r>
            <w:r w:rsidR="00D80ACD">
              <w:rPr>
                <w:sz w:val="24"/>
                <w:szCs w:val="24"/>
              </w:rPr>
              <w:t>/What Number is…?</w:t>
            </w:r>
          </w:p>
          <w:p w:rsidR="0042765F" w:rsidRPr="0072596B" w:rsidRDefault="0042765F" w:rsidP="003B277C">
            <w:pPr>
              <w:ind w:left="0" w:firstLine="0"/>
              <w:rPr>
                <w:sz w:val="24"/>
                <w:szCs w:val="24"/>
              </w:rPr>
            </w:pPr>
          </w:p>
          <w:p w:rsidR="00F859E1" w:rsidRPr="004105E9" w:rsidRDefault="00F859E1" w:rsidP="00F859E1">
            <w:pPr>
              <w:rPr>
                <w:rFonts w:ascii="Times New Roman" w:eastAsia="Times New Roman" w:hAnsi="Times New Roman" w:cs="Times New Roman"/>
                <w:b/>
                <w:sz w:val="24"/>
                <w:szCs w:val="24"/>
              </w:rPr>
            </w:pPr>
            <w:r w:rsidRPr="004105E9">
              <w:rPr>
                <w:rFonts w:ascii="Calibri" w:eastAsia="Times New Roman" w:hAnsi="Calibri" w:cs="Times New Roman"/>
                <w:b/>
                <w:bCs/>
                <w:color w:val="000000"/>
                <w:sz w:val="24"/>
                <w:szCs w:val="24"/>
                <w:u w:val="single"/>
              </w:rPr>
              <w:t>Summary:</w:t>
            </w:r>
            <w:r w:rsidRPr="004105E9">
              <w:rPr>
                <w:rFonts w:ascii="Calibri" w:eastAsia="Times New Roman" w:hAnsi="Calibri" w:cs="Times New Roman"/>
                <w:b/>
                <w:color w:val="000000"/>
                <w:sz w:val="24"/>
                <w:szCs w:val="24"/>
              </w:rPr>
              <w:t>The students will add multiples of 10 (10, 20, 30, 40, etc...) to a 2-Digit numbers. For example, 45 + 10= 55 or 32 + 20 = 52. Students should be able to build/draw models or use hundreds charts to solve a problem and accurately use place value language to explain their process.  </w:t>
            </w:r>
          </w:p>
          <w:p w:rsidR="00F859E1" w:rsidRPr="00EA6542" w:rsidRDefault="00F859E1" w:rsidP="00F859E1">
            <w:pPr>
              <w:rPr>
                <w:rFonts w:ascii="Times New Roman" w:eastAsia="Times New Roman" w:hAnsi="Times New Roman" w:cs="Times New Roman"/>
                <w:sz w:val="24"/>
                <w:szCs w:val="24"/>
              </w:rPr>
            </w:pPr>
            <w:r w:rsidRPr="00EA6542">
              <w:rPr>
                <w:rFonts w:ascii="Times New Roman" w:eastAsia="Times New Roman" w:hAnsi="Times New Roman" w:cs="Times New Roman"/>
                <w:sz w:val="24"/>
                <w:szCs w:val="24"/>
              </w:rPr>
              <w:br/>
            </w:r>
          </w:p>
          <w:p w:rsidR="00F859E1" w:rsidRPr="00EA6542" w:rsidRDefault="00F859E1" w:rsidP="00F859E1">
            <w:pPr>
              <w:numPr>
                <w:ilvl w:val="0"/>
                <w:numId w:val="12"/>
              </w:numPr>
              <w:jc w:val="left"/>
              <w:textAlignment w:val="baseline"/>
              <w:rPr>
                <w:rFonts w:ascii="Calibri" w:eastAsia="Times New Roman" w:hAnsi="Calibri" w:cs="Times New Roman"/>
                <w:color w:val="000000"/>
                <w:sz w:val="24"/>
                <w:szCs w:val="24"/>
              </w:rPr>
            </w:pPr>
            <w:r w:rsidRPr="00EA6542">
              <w:rPr>
                <w:rFonts w:ascii="Calibri" w:eastAsia="Times New Roman" w:hAnsi="Calibri" w:cs="Times New Roman"/>
                <w:color w:val="000000"/>
                <w:sz w:val="24"/>
                <w:szCs w:val="24"/>
              </w:rPr>
              <w:t xml:space="preserve">The teacher will model problems, such as 26 + 10, using base ten blocks. The teacher should model multiple problems this way and have discussions with students about the patterns that they notice. </w:t>
            </w:r>
          </w:p>
          <w:p w:rsidR="00F859E1" w:rsidRPr="00EA6542" w:rsidRDefault="004105E9" w:rsidP="00F859E1">
            <w:pPr>
              <w:numPr>
                <w:ilvl w:val="1"/>
                <w:numId w:val="13"/>
              </w:numPr>
              <w:ind w:left="0" w:firstLine="0"/>
              <w:jc w:val="left"/>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teacher should start </w:t>
            </w:r>
            <w:r w:rsidR="00F859E1" w:rsidRPr="00EA6542">
              <w:rPr>
                <w:rFonts w:ascii="Calibri" w:eastAsia="Times New Roman" w:hAnsi="Calibri" w:cs="Times New Roman"/>
                <w:color w:val="000000"/>
                <w:sz w:val="24"/>
                <w:szCs w:val="24"/>
              </w:rPr>
              <w:t>using the 10 ones cubes and adding it onto the place value mat. After building multiple numbers and adding 10 ones cubes</w:t>
            </w:r>
            <w:proofErr w:type="gramStart"/>
            <w:r w:rsidR="00F859E1" w:rsidRPr="00EA6542">
              <w:rPr>
                <w:rFonts w:ascii="Calibri" w:eastAsia="Times New Roman" w:hAnsi="Calibri" w:cs="Times New Roman"/>
                <w:color w:val="000000"/>
                <w:sz w:val="24"/>
                <w:szCs w:val="24"/>
              </w:rPr>
              <w:t>,  ask</w:t>
            </w:r>
            <w:proofErr w:type="gramEnd"/>
            <w:r w:rsidR="00F859E1" w:rsidRPr="00EA6542">
              <w:rPr>
                <w:rFonts w:ascii="Calibri" w:eastAsia="Times New Roman" w:hAnsi="Calibri" w:cs="Times New Roman"/>
                <w:color w:val="000000"/>
                <w:sz w:val="24"/>
                <w:szCs w:val="24"/>
              </w:rPr>
              <w:t xml:space="preserve"> if there is a faster way to do it. Hopefully, students will say using a 10s stick is faster. </w:t>
            </w:r>
          </w:p>
          <w:p w:rsidR="00F859E1" w:rsidRPr="00EA6542" w:rsidRDefault="00F859E1" w:rsidP="00F859E1">
            <w:pPr>
              <w:numPr>
                <w:ilvl w:val="1"/>
                <w:numId w:val="13"/>
              </w:numPr>
              <w:ind w:left="0" w:firstLine="0"/>
              <w:jc w:val="left"/>
              <w:textAlignment w:val="baseline"/>
              <w:rPr>
                <w:rFonts w:ascii="Calibri" w:eastAsia="Times New Roman" w:hAnsi="Calibri" w:cs="Times New Roman"/>
                <w:color w:val="000000"/>
                <w:sz w:val="24"/>
                <w:szCs w:val="24"/>
              </w:rPr>
            </w:pPr>
            <w:r w:rsidRPr="00EA6542">
              <w:rPr>
                <w:rFonts w:ascii="Calibri" w:eastAsia="Times New Roman" w:hAnsi="Calibri" w:cs="Times New Roman"/>
                <w:color w:val="000000"/>
                <w:sz w:val="24"/>
                <w:szCs w:val="24"/>
              </w:rPr>
              <w:t xml:space="preserve">Teacher should then start modeling adding multiples of 10 with the 10s sticks and model how to count. </w:t>
            </w:r>
          </w:p>
          <w:p w:rsidR="00F859E1" w:rsidRPr="00EA6542" w:rsidRDefault="00F859E1" w:rsidP="00F859E1">
            <w:pPr>
              <w:numPr>
                <w:ilvl w:val="1"/>
                <w:numId w:val="13"/>
              </w:numPr>
              <w:ind w:left="0" w:firstLine="0"/>
              <w:jc w:val="left"/>
              <w:textAlignment w:val="baseline"/>
              <w:rPr>
                <w:rFonts w:ascii="Calibri" w:eastAsia="Times New Roman" w:hAnsi="Calibri" w:cs="Times New Roman"/>
                <w:color w:val="000000"/>
                <w:sz w:val="24"/>
                <w:szCs w:val="24"/>
              </w:rPr>
            </w:pPr>
            <w:r w:rsidRPr="00EA6542">
              <w:rPr>
                <w:rFonts w:ascii="Calibri" w:eastAsia="Times New Roman" w:hAnsi="Calibri" w:cs="Times New Roman"/>
                <w:color w:val="000000"/>
                <w:sz w:val="24"/>
                <w:szCs w:val="24"/>
              </w:rPr>
              <w:t>Be sure to have lots of discussion about student discoveries and why it works using explicit place value language (tens and ones)</w:t>
            </w:r>
          </w:p>
          <w:p w:rsidR="00F859E1" w:rsidRPr="00EA6542" w:rsidRDefault="00F859E1" w:rsidP="00F859E1">
            <w:pPr>
              <w:numPr>
                <w:ilvl w:val="0"/>
                <w:numId w:val="13"/>
              </w:numPr>
              <w:jc w:val="left"/>
              <w:textAlignment w:val="baseline"/>
              <w:rPr>
                <w:rFonts w:ascii="Calibri" w:eastAsia="Times New Roman" w:hAnsi="Calibri" w:cs="Times New Roman"/>
                <w:color w:val="000000"/>
                <w:sz w:val="24"/>
                <w:szCs w:val="24"/>
              </w:rPr>
            </w:pPr>
            <w:r w:rsidRPr="00EA6542">
              <w:rPr>
                <w:rFonts w:ascii="Calibri" w:eastAsia="Times New Roman" w:hAnsi="Calibri" w:cs="Times New Roman"/>
                <w:color w:val="000000"/>
                <w:sz w:val="24"/>
                <w:szCs w:val="24"/>
              </w:rPr>
              <w:t>The teacher will also be modeling these types of problems on 100s charts. The teacher should model multiple problems this way and have discussions with students about what they notice is happening.</w:t>
            </w:r>
          </w:p>
          <w:p w:rsidR="00F859E1" w:rsidRPr="00EA6542" w:rsidRDefault="00F859E1" w:rsidP="00F859E1">
            <w:pPr>
              <w:numPr>
                <w:ilvl w:val="1"/>
                <w:numId w:val="14"/>
              </w:numPr>
              <w:ind w:left="0" w:firstLine="0"/>
              <w:jc w:val="left"/>
              <w:textAlignment w:val="baseline"/>
              <w:rPr>
                <w:rFonts w:ascii="Calibri" w:eastAsia="Times New Roman" w:hAnsi="Calibri" w:cs="Times New Roman"/>
                <w:color w:val="000000"/>
                <w:sz w:val="24"/>
                <w:szCs w:val="24"/>
              </w:rPr>
            </w:pPr>
            <w:r w:rsidRPr="00EA6542">
              <w:rPr>
                <w:rFonts w:ascii="Calibri" w:eastAsia="Times New Roman" w:hAnsi="Calibri" w:cs="Times New Roman"/>
                <w:color w:val="000000"/>
                <w:sz w:val="24"/>
                <w:szCs w:val="24"/>
              </w:rPr>
              <w:t xml:space="preserve">When solving 26 + 10 on the 100s chart, the teacher should start at 26 and make 10 hops of 1 forward to 36. This should be repeated with multiple problems. Ask students if </w:t>
            </w:r>
            <w:proofErr w:type="gramStart"/>
            <w:r w:rsidRPr="00EA6542">
              <w:rPr>
                <w:rFonts w:ascii="Calibri" w:eastAsia="Times New Roman" w:hAnsi="Calibri" w:cs="Times New Roman"/>
                <w:color w:val="000000"/>
                <w:sz w:val="24"/>
                <w:szCs w:val="24"/>
              </w:rPr>
              <w:t>their is</w:t>
            </w:r>
            <w:proofErr w:type="gramEnd"/>
            <w:r w:rsidRPr="00EA6542">
              <w:rPr>
                <w:rFonts w:ascii="Calibri" w:eastAsia="Times New Roman" w:hAnsi="Calibri" w:cs="Times New Roman"/>
                <w:color w:val="000000"/>
                <w:sz w:val="24"/>
                <w:szCs w:val="24"/>
              </w:rPr>
              <w:t xml:space="preserve"> a faster way. Hopefully, students will notice they can make hops of 10 on the 100s chart. Discuss why it works.  </w:t>
            </w:r>
            <w:r w:rsidRPr="00EA6542">
              <w:rPr>
                <w:rFonts w:ascii="Calibri" w:eastAsia="Times New Roman" w:hAnsi="Calibri" w:cs="Times New Roman"/>
                <w:b/>
                <w:bCs/>
                <w:color w:val="000000"/>
                <w:sz w:val="24"/>
                <w:szCs w:val="24"/>
              </w:rPr>
              <w:t>Allow the students to make their own discoveries about what is happening instead of just telling them.</w:t>
            </w:r>
            <w:r w:rsidRPr="00EA6542">
              <w:rPr>
                <w:rFonts w:ascii="Calibri" w:eastAsia="Times New Roman" w:hAnsi="Calibri" w:cs="Times New Roman"/>
                <w:color w:val="000000"/>
                <w:sz w:val="24"/>
                <w:szCs w:val="24"/>
              </w:rPr>
              <w:t xml:space="preserve"> For example don’t model 26+10 on 100s chart and show them it is a hop “down.” Students need to come to those conclusions on their own and be able to explain why it works. </w:t>
            </w:r>
          </w:p>
          <w:p w:rsidR="00F859E1" w:rsidRPr="00EA6542" w:rsidRDefault="00F859E1" w:rsidP="00F859E1">
            <w:pPr>
              <w:numPr>
                <w:ilvl w:val="1"/>
                <w:numId w:val="14"/>
              </w:numPr>
              <w:ind w:left="0" w:firstLine="0"/>
              <w:jc w:val="left"/>
              <w:textAlignment w:val="baseline"/>
              <w:rPr>
                <w:rFonts w:ascii="Calibri" w:eastAsia="Times New Roman" w:hAnsi="Calibri" w:cs="Times New Roman"/>
                <w:color w:val="000000"/>
                <w:sz w:val="24"/>
                <w:szCs w:val="24"/>
              </w:rPr>
            </w:pPr>
            <w:r w:rsidRPr="00EA6542">
              <w:rPr>
                <w:rFonts w:ascii="Calibri" w:eastAsia="Times New Roman" w:hAnsi="Calibri" w:cs="Times New Roman"/>
                <w:color w:val="000000"/>
                <w:sz w:val="24"/>
                <w:szCs w:val="24"/>
              </w:rPr>
              <w:t>Teacher should then start modeling adding multiples of ten on the 10s chart with hops of 10.</w:t>
            </w:r>
          </w:p>
          <w:p w:rsidR="00F859E1" w:rsidRPr="00EA6542" w:rsidRDefault="00F859E1" w:rsidP="00F859E1">
            <w:pPr>
              <w:numPr>
                <w:ilvl w:val="1"/>
                <w:numId w:val="14"/>
              </w:numPr>
              <w:ind w:left="0" w:firstLine="0"/>
              <w:jc w:val="left"/>
              <w:textAlignment w:val="baseline"/>
              <w:rPr>
                <w:rFonts w:ascii="Calibri" w:eastAsia="Times New Roman" w:hAnsi="Calibri" w:cs="Times New Roman"/>
                <w:color w:val="000000"/>
                <w:sz w:val="24"/>
                <w:szCs w:val="24"/>
              </w:rPr>
            </w:pPr>
            <w:r w:rsidRPr="00EA6542">
              <w:rPr>
                <w:rFonts w:ascii="Calibri" w:eastAsia="Times New Roman" w:hAnsi="Calibri" w:cs="Times New Roman"/>
                <w:color w:val="000000"/>
                <w:sz w:val="24"/>
                <w:szCs w:val="24"/>
              </w:rPr>
              <w:t>Be sure to have a lot of discussion about students discovers and why it works using explicit place value language.</w:t>
            </w:r>
          </w:p>
          <w:p w:rsidR="00F859E1" w:rsidRPr="00EA6542" w:rsidRDefault="00F859E1" w:rsidP="00F859E1">
            <w:pPr>
              <w:numPr>
                <w:ilvl w:val="0"/>
                <w:numId w:val="14"/>
              </w:numPr>
              <w:jc w:val="left"/>
              <w:textAlignment w:val="baseline"/>
              <w:rPr>
                <w:rFonts w:ascii="Calibri" w:eastAsia="Times New Roman" w:hAnsi="Calibri" w:cs="Times New Roman"/>
                <w:color w:val="000000"/>
                <w:sz w:val="24"/>
                <w:szCs w:val="24"/>
              </w:rPr>
            </w:pPr>
            <w:r w:rsidRPr="00EA6542">
              <w:rPr>
                <w:rFonts w:ascii="Calibri" w:eastAsia="Times New Roman" w:hAnsi="Calibri" w:cs="Times New Roman"/>
                <w:color w:val="000000"/>
                <w:sz w:val="24"/>
                <w:szCs w:val="24"/>
              </w:rPr>
              <w:t xml:space="preserve">Repeat modeling with the number line after students have made the discovery about hops of 10 and the tens place value changing. Model how to draw it quicker without all the ones. </w:t>
            </w:r>
          </w:p>
          <w:p w:rsidR="00F859E1" w:rsidRPr="00EA6542" w:rsidRDefault="00F859E1" w:rsidP="00F859E1">
            <w:pPr>
              <w:numPr>
                <w:ilvl w:val="0"/>
                <w:numId w:val="14"/>
              </w:numPr>
              <w:jc w:val="left"/>
              <w:textAlignment w:val="baseline"/>
              <w:rPr>
                <w:rFonts w:ascii="Calibri" w:eastAsia="Times New Roman" w:hAnsi="Calibri" w:cs="Times New Roman"/>
                <w:color w:val="000000"/>
                <w:sz w:val="24"/>
                <w:szCs w:val="24"/>
              </w:rPr>
            </w:pPr>
            <w:r w:rsidRPr="00EA6542">
              <w:rPr>
                <w:rFonts w:ascii="Calibri" w:eastAsia="Times New Roman" w:hAnsi="Calibri" w:cs="Times New Roman"/>
                <w:color w:val="000000"/>
                <w:sz w:val="24"/>
                <w:szCs w:val="24"/>
              </w:rPr>
              <w:t xml:space="preserve">Students will need a lot of concrete models and practice using/building those models. Do not rush into the paper pencil activities. Many students will need the concrete representations (base ten, number line, 100s chart) for the whole of this unit and for months to follow. </w:t>
            </w:r>
            <w:r w:rsidRPr="00EA6542">
              <w:rPr>
                <w:rFonts w:ascii="Calibri" w:eastAsia="Times New Roman" w:hAnsi="Calibri" w:cs="Times New Roman"/>
                <w:color w:val="000000"/>
                <w:sz w:val="24"/>
                <w:szCs w:val="24"/>
              </w:rPr>
              <w:lastRenderedPageBreak/>
              <w:t xml:space="preserve">While mastery is expected (adding multiples of 10 mentally), if using concrete models and/or counting by 1s is what the student needs, allow them to do so. Most students will naturally move into the abstract when they’re ready.  Some will need longer to solidify this concept than others. </w:t>
            </w:r>
          </w:p>
          <w:p w:rsidR="00F859E1" w:rsidRPr="00EA6542" w:rsidRDefault="00F859E1" w:rsidP="00F859E1">
            <w:pPr>
              <w:numPr>
                <w:ilvl w:val="1"/>
                <w:numId w:val="15"/>
              </w:numPr>
              <w:ind w:left="0" w:firstLine="0"/>
              <w:jc w:val="left"/>
              <w:textAlignment w:val="baseline"/>
              <w:rPr>
                <w:rFonts w:ascii="Calibri" w:eastAsia="Times New Roman" w:hAnsi="Calibri" w:cs="Times New Roman"/>
                <w:color w:val="000000"/>
                <w:sz w:val="24"/>
                <w:szCs w:val="24"/>
              </w:rPr>
            </w:pPr>
            <w:r w:rsidRPr="00EA6542">
              <w:rPr>
                <w:rFonts w:ascii="Calibri" w:eastAsia="Times New Roman" w:hAnsi="Calibri" w:cs="Times New Roman"/>
                <w:color w:val="000000"/>
                <w:sz w:val="24"/>
                <w:szCs w:val="24"/>
              </w:rPr>
              <w:t>It is important for teachers to give students ample time to practice adding multiples of 10 to 2-</w:t>
            </w:r>
            <w:proofErr w:type="gramStart"/>
            <w:r w:rsidRPr="00EA6542">
              <w:rPr>
                <w:rFonts w:ascii="Calibri" w:eastAsia="Times New Roman" w:hAnsi="Calibri" w:cs="Times New Roman"/>
                <w:color w:val="000000"/>
                <w:sz w:val="24"/>
                <w:szCs w:val="24"/>
              </w:rPr>
              <w:t>digit  numbers</w:t>
            </w:r>
            <w:proofErr w:type="gramEnd"/>
            <w:r w:rsidRPr="00EA6542">
              <w:rPr>
                <w:rFonts w:ascii="Calibri" w:eastAsia="Times New Roman" w:hAnsi="Calibri" w:cs="Times New Roman"/>
                <w:color w:val="000000"/>
                <w:sz w:val="24"/>
                <w:szCs w:val="24"/>
              </w:rPr>
              <w:t xml:space="preserve"> in concrete, hands-on ways. In order to help students to successfully mentally add multiples of 10, they need access to: </w:t>
            </w:r>
          </w:p>
          <w:p w:rsidR="00F859E1" w:rsidRPr="00F859E1" w:rsidRDefault="00F859E1" w:rsidP="00F859E1">
            <w:pPr>
              <w:pStyle w:val="ListParagraph"/>
              <w:numPr>
                <w:ilvl w:val="0"/>
                <w:numId w:val="17"/>
              </w:numPr>
              <w:jc w:val="left"/>
              <w:textAlignment w:val="baseline"/>
              <w:rPr>
                <w:rFonts w:ascii="Calibri" w:eastAsia="Times New Roman" w:hAnsi="Calibri" w:cs="Times New Roman"/>
                <w:color w:val="000000"/>
                <w:sz w:val="24"/>
                <w:szCs w:val="24"/>
              </w:rPr>
            </w:pPr>
            <w:r w:rsidRPr="00F859E1">
              <w:rPr>
                <w:rFonts w:ascii="Calibri" w:eastAsia="Times New Roman" w:hAnsi="Calibri" w:cs="Times New Roman"/>
                <w:color w:val="000000"/>
                <w:sz w:val="24"/>
                <w:szCs w:val="24"/>
              </w:rPr>
              <w:t>Base-10 blocks</w:t>
            </w:r>
          </w:p>
          <w:p w:rsidR="00F859E1" w:rsidRPr="00F859E1" w:rsidRDefault="00F859E1" w:rsidP="00F859E1">
            <w:pPr>
              <w:pStyle w:val="ListParagraph"/>
              <w:numPr>
                <w:ilvl w:val="0"/>
                <w:numId w:val="17"/>
              </w:numPr>
              <w:jc w:val="left"/>
              <w:textAlignment w:val="baseline"/>
              <w:rPr>
                <w:rFonts w:ascii="Calibri" w:eastAsia="Times New Roman" w:hAnsi="Calibri" w:cs="Times New Roman"/>
                <w:color w:val="000000"/>
                <w:sz w:val="24"/>
                <w:szCs w:val="24"/>
              </w:rPr>
            </w:pPr>
            <w:r w:rsidRPr="00F859E1">
              <w:rPr>
                <w:rFonts w:ascii="Calibri" w:eastAsia="Times New Roman" w:hAnsi="Calibri" w:cs="Times New Roman"/>
                <w:color w:val="000000"/>
                <w:sz w:val="24"/>
                <w:szCs w:val="24"/>
              </w:rPr>
              <w:t>Whiteboards</w:t>
            </w:r>
          </w:p>
          <w:p w:rsidR="00F859E1" w:rsidRPr="00F859E1" w:rsidRDefault="00F859E1" w:rsidP="00F859E1">
            <w:pPr>
              <w:pStyle w:val="ListParagraph"/>
              <w:numPr>
                <w:ilvl w:val="0"/>
                <w:numId w:val="17"/>
              </w:numPr>
              <w:jc w:val="left"/>
              <w:textAlignment w:val="baseline"/>
              <w:rPr>
                <w:rFonts w:ascii="Calibri" w:eastAsia="Times New Roman" w:hAnsi="Calibri" w:cs="Times New Roman"/>
                <w:color w:val="000000"/>
                <w:sz w:val="24"/>
                <w:szCs w:val="24"/>
              </w:rPr>
            </w:pPr>
            <w:r w:rsidRPr="00F859E1">
              <w:rPr>
                <w:rFonts w:ascii="Calibri" w:eastAsia="Times New Roman" w:hAnsi="Calibri" w:cs="Times New Roman"/>
                <w:color w:val="000000"/>
                <w:sz w:val="24"/>
                <w:szCs w:val="24"/>
              </w:rPr>
              <w:t xml:space="preserve">Number lines </w:t>
            </w:r>
          </w:p>
          <w:p w:rsidR="00F859E1" w:rsidRPr="00F859E1" w:rsidRDefault="00F859E1" w:rsidP="00F859E1">
            <w:pPr>
              <w:pStyle w:val="ListParagraph"/>
              <w:numPr>
                <w:ilvl w:val="0"/>
                <w:numId w:val="17"/>
              </w:numPr>
              <w:jc w:val="left"/>
              <w:textAlignment w:val="baseline"/>
              <w:rPr>
                <w:rFonts w:ascii="Calibri" w:eastAsia="Times New Roman" w:hAnsi="Calibri" w:cs="Times New Roman"/>
                <w:color w:val="000000"/>
                <w:sz w:val="24"/>
                <w:szCs w:val="24"/>
              </w:rPr>
            </w:pPr>
            <w:r w:rsidRPr="00F859E1">
              <w:rPr>
                <w:rFonts w:ascii="Calibri" w:eastAsia="Times New Roman" w:hAnsi="Calibri" w:cs="Times New Roman"/>
                <w:color w:val="000000"/>
                <w:sz w:val="24"/>
                <w:szCs w:val="24"/>
              </w:rPr>
              <w:t>100s Chart</w:t>
            </w:r>
          </w:p>
          <w:p w:rsidR="00086399" w:rsidRPr="00F859E1" w:rsidRDefault="00086399" w:rsidP="00F859E1">
            <w:pPr>
              <w:ind w:left="0" w:firstLine="0"/>
              <w:jc w:val="left"/>
              <w:textAlignment w:val="baseline"/>
              <w:rPr>
                <w:rFonts w:ascii="Calibri" w:eastAsia="Times New Roman" w:hAnsi="Calibri" w:cs="Times New Roman"/>
                <w:sz w:val="24"/>
                <w:szCs w:val="24"/>
              </w:rPr>
            </w:pPr>
          </w:p>
          <w:p w:rsidR="00086399" w:rsidRDefault="00086399" w:rsidP="003B277C">
            <w:pPr>
              <w:ind w:left="360" w:firstLine="0"/>
              <w:rPr>
                <w:sz w:val="24"/>
                <w:szCs w:val="24"/>
              </w:rPr>
            </w:pPr>
          </w:p>
          <w:p w:rsidR="00086399" w:rsidRDefault="00086399" w:rsidP="003B277C">
            <w:pPr>
              <w:ind w:left="0" w:firstLine="0"/>
            </w:pPr>
            <w:r w:rsidRPr="00B618C7">
              <w:rPr>
                <w:b/>
                <w:sz w:val="24"/>
                <w:szCs w:val="24"/>
                <w:u w:val="single"/>
              </w:rPr>
              <w:t>Friday</w:t>
            </w:r>
            <w:r>
              <w:rPr>
                <w:b/>
                <w:sz w:val="24"/>
                <w:szCs w:val="24"/>
                <w:u w:val="single"/>
              </w:rPr>
              <w:t xml:space="preserve">: </w:t>
            </w:r>
            <w:r>
              <w:rPr>
                <w:sz w:val="24"/>
                <w:szCs w:val="24"/>
              </w:rPr>
              <w:t>Assessment Study Guide</w:t>
            </w:r>
          </w:p>
          <w:p w:rsidR="00086399" w:rsidRPr="00B618C7" w:rsidRDefault="00086399" w:rsidP="003B277C">
            <w:pPr>
              <w:ind w:left="0" w:firstLine="0"/>
              <w:rPr>
                <w:b/>
                <w:sz w:val="24"/>
                <w:szCs w:val="24"/>
                <w:u w:val="single"/>
              </w:rPr>
            </w:pPr>
          </w:p>
          <w:p w:rsidR="00086399" w:rsidRPr="00507CB9" w:rsidRDefault="00086399" w:rsidP="003B277C">
            <w:pPr>
              <w:pStyle w:val="NormalWeb"/>
              <w:spacing w:before="0" w:beforeAutospacing="0" w:after="0" w:afterAutospacing="0"/>
              <w:rPr>
                <w:rFonts w:ascii="Calibri" w:hAnsi="Calibri"/>
                <w:color w:val="000000"/>
              </w:rPr>
            </w:pPr>
            <w:r>
              <w:rPr>
                <w:rFonts w:ascii="Calibri" w:hAnsi="Calibri"/>
                <w:color w:val="000000"/>
              </w:rPr>
              <w:t>Students will write the time to the hour and half hour. Students will draw the hands on the clock to the hour and half hour. Review if necessary.</w:t>
            </w:r>
          </w:p>
          <w:p w:rsidR="00086399" w:rsidRDefault="00086399" w:rsidP="003B277C">
            <w:pPr>
              <w:ind w:left="0" w:firstLine="0"/>
              <w:rPr>
                <w:sz w:val="24"/>
                <w:szCs w:val="24"/>
              </w:rPr>
            </w:pPr>
          </w:p>
        </w:tc>
        <w:tc>
          <w:tcPr>
            <w:tcW w:w="1548" w:type="dxa"/>
          </w:tcPr>
          <w:p w:rsidR="00086399" w:rsidRDefault="00086399" w:rsidP="003B277C">
            <w:pPr>
              <w:ind w:left="0" w:firstLine="0"/>
              <w:rPr>
                <w:b/>
                <w:sz w:val="16"/>
                <w:szCs w:val="16"/>
              </w:rPr>
            </w:pPr>
            <w:r w:rsidRPr="00274552">
              <w:rPr>
                <w:b/>
                <w:sz w:val="16"/>
                <w:szCs w:val="16"/>
              </w:rPr>
              <w:lastRenderedPageBreak/>
              <w:t>Student Engagement Strategies</w:t>
            </w:r>
          </w:p>
          <w:p w:rsidR="00086399" w:rsidRDefault="00086399" w:rsidP="003B277C">
            <w:pPr>
              <w:ind w:left="0" w:firstLine="0"/>
              <w:rPr>
                <w:sz w:val="16"/>
                <w:szCs w:val="16"/>
              </w:rPr>
            </w:pPr>
            <w:r>
              <w:rPr>
                <w:sz w:val="16"/>
                <w:szCs w:val="16"/>
              </w:rPr>
              <w:t>TPS</w:t>
            </w:r>
          </w:p>
          <w:p w:rsidR="00086399" w:rsidRDefault="00086399" w:rsidP="003B277C">
            <w:pPr>
              <w:ind w:left="0" w:firstLine="0"/>
              <w:rPr>
                <w:sz w:val="16"/>
                <w:szCs w:val="16"/>
              </w:rPr>
            </w:pPr>
            <w:proofErr w:type="spellStart"/>
            <w:r>
              <w:rPr>
                <w:sz w:val="16"/>
                <w:szCs w:val="16"/>
              </w:rPr>
              <w:t>Manipulatives</w:t>
            </w:r>
            <w:proofErr w:type="spellEnd"/>
          </w:p>
          <w:p w:rsidR="00086399" w:rsidRDefault="00086399" w:rsidP="003B277C">
            <w:pPr>
              <w:ind w:left="0" w:firstLine="0"/>
              <w:rPr>
                <w:sz w:val="16"/>
                <w:szCs w:val="16"/>
              </w:rPr>
            </w:pPr>
            <w:r>
              <w:rPr>
                <w:sz w:val="16"/>
                <w:szCs w:val="16"/>
              </w:rPr>
              <w:t>Partners</w:t>
            </w:r>
          </w:p>
          <w:p w:rsidR="00086399" w:rsidRDefault="00086399" w:rsidP="003B277C">
            <w:pPr>
              <w:ind w:left="0" w:firstLine="0"/>
              <w:rPr>
                <w:sz w:val="24"/>
                <w:szCs w:val="24"/>
              </w:rPr>
            </w:pPr>
            <w:r>
              <w:rPr>
                <w:sz w:val="16"/>
                <w:szCs w:val="16"/>
              </w:rPr>
              <w:t>Writing</w:t>
            </w:r>
          </w:p>
        </w:tc>
      </w:tr>
    </w:tbl>
    <w:p w:rsidR="00086399" w:rsidRDefault="00086399" w:rsidP="00086399">
      <w:pPr>
        <w:rPr>
          <w:sz w:val="24"/>
          <w:szCs w:val="24"/>
        </w:rPr>
      </w:pPr>
    </w:p>
    <w:tbl>
      <w:tblPr>
        <w:tblStyle w:val="TableGrid"/>
        <w:tblW w:w="0" w:type="auto"/>
        <w:tblInd w:w="-252" w:type="dxa"/>
        <w:tblLook w:val="04A0"/>
      </w:tblPr>
      <w:tblGrid>
        <w:gridCol w:w="2700"/>
        <w:gridCol w:w="2430"/>
        <w:gridCol w:w="2340"/>
        <w:gridCol w:w="2358"/>
      </w:tblGrid>
      <w:tr w:rsidR="00086399" w:rsidTr="003B277C">
        <w:tc>
          <w:tcPr>
            <w:tcW w:w="2700" w:type="dxa"/>
            <w:shd w:val="clear" w:color="auto" w:fill="D9D9D9" w:themeFill="background1" w:themeFillShade="D9"/>
          </w:tcPr>
          <w:p w:rsidR="00086399" w:rsidRPr="002F7333" w:rsidRDefault="00086399" w:rsidP="003B277C">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5: Distinguished Command</w:t>
            </w:r>
          </w:p>
        </w:tc>
        <w:tc>
          <w:tcPr>
            <w:tcW w:w="2430" w:type="dxa"/>
            <w:shd w:val="clear" w:color="auto" w:fill="D9D9D9" w:themeFill="background1" w:themeFillShade="D9"/>
          </w:tcPr>
          <w:p w:rsidR="00086399" w:rsidRDefault="00086399" w:rsidP="003B277C">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 xml:space="preserve">Level 4: Strong  </w:t>
            </w:r>
          </w:p>
          <w:p w:rsidR="00086399" w:rsidRPr="002F7333" w:rsidRDefault="00086399" w:rsidP="003B277C">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Command</w:t>
            </w:r>
          </w:p>
        </w:tc>
        <w:tc>
          <w:tcPr>
            <w:tcW w:w="2340" w:type="dxa"/>
            <w:shd w:val="clear" w:color="auto" w:fill="D9D9D9" w:themeFill="background1" w:themeFillShade="D9"/>
          </w:tcPr>
          <w:p w:rsidR="00086399" w:rsidRDefault="00086399" w:rsidP="003B277C">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3: Moderate</w:t>
            </w:r>
          </w:p>
          <w:p w:rsidR="00086399" w:rsidRPr="002F7333" w:rsidRDefault="00086399" w:rsidP="003B277C">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 xml:space="preserve"> Command</w:t>
            </w:r>
          </w:p>
        </w:tc>
        <w:tc>
          <w:tcPr>
            <w:tcW w:w="2358" w:type="dxa"/>
            <w:shd w:val="clear" w:color="auto" w:fill="D9D9D9" w:themeFill="background1" w:themeFillShade="D9"/>
          </w:tcPr>
          <w:p w:rsidR="00086399" w:rsidRDefault="00086399" w:rsidP="003B277C">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2: Partial</w:t>
            </w:r>
          </w:p>
          <w:p w:rsidR="00086399" w:rsidRPr="002F7333" w:rsidRDefault="00086399" w:rsidP="003B277C">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Command</w:t>
            </w:r>
          </w:p>
        </w:tc>
      </w:tr>
      <w:tr w:rsidR="00086399" w:rsidTr="003B277C">
        <w:tc>
          <w:tcPr>
            <w:tcW w:w="2700" w:type="dxa"/>
          </w:tcPr>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Calibri" w:eastAsia="Times New Roman" w:hAnsi="Calibri" w:cs="Times New Roman"/>
                <w:color w:val="000000"/>
                <w:sz w:val="23"/>
                <w:szCs w:val="23"/>
              </w:rPr>
              <w:t xml:space="preserve">Student recognizes </w:t>
            </w:r>
            <w:proofErr w:type="gramStart"/>
            <w:r w:rsidRPr="00AA6C38">
              <w:rPr>
                <w:rFonts w:ascii="Calibri" w:eastAsia="Times New Roman" w:hAnsi="Calibri" w:cs="Times New Roman"/>
                <w:color w:val="000000"/>
                <w:sz w:val="23"/>
                <w:szCs w:val="23"/>
              </w:rPr>
              <w:t>the  numbers</w:t>
            </w:r>
            <w:proofErr w:type="gramEnd"/>
            <w:r w:rsidRPr="00AA6C38">
              <w:rPr>
                <w:rFonts w:ascii="Calibri" w:eastAsia="Times New Roman" w:hAnsi="Calibri" w:cs="Times New Roman"/>
                <w:color w:val="000000"/>
                <w:sz w:val="23"/>
                <w:szCs w:val="23"/>
              </w:rPr>
              <w:t xml:space="preserve"> accurately. </w:t>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Times New Roman" w:eastAsia="Times New Roman" w:hAnsi="Times New Roman" w:cs="Times New Roman"/>
                <w:sz w:val="24"/>
                <w:szCs w:val="24"/>
              </w:rPr>
              <w:br/>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Calibri" w:eastAsia="Times New Roman" w:hAnsi="Calibri" w:cs="Times New Roman"/>
                <w:color w:val="000000"/>
                <w:sz w:val="23"/>
                <w:szCs w:val="23"/>
              </w:rPr>
              <w:t xml:space="preserve">Student is accurate in comparing the values,  using symbols </w:t>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Times New Roman" w:eastAsia="Times New Roman" w:hAnsi="Times New Roman" w:cs="Times New Roman"/>
                <w:sz w:val="24"/>
                <w:szCs w:val="24"/>
              </w:rPr>
              <w:br/>
            </w:r>
            <w:r w:rsidRPr="00AA6C38">
              <w:rPr>
                <w:rFonts w:ascii="Times New Roman" w:eastAsia="Times New Roman" w:hAnsi="Times New Roman" w:cs="Times New Roman"/>
                <w:sz w:val="24"/>
                <w:szCs w:val="24"/>
              </w:rPr>
              <w:br/>
            </w:r>
            <w:r w:rsidRPr="00AA6C38">
              <w:rPr>
                <w:rFonts w:ascii="Times New Roman" w:eastAsia="Times New Roman" w:hAnsi="Times New Roman" w:cs="Times New Roman"/>
                <w:sz w:val="24"/>
                <w:szCs w:val="24"/>
              </w:rPr>
              <w:br/>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Calibri" w:eastAsia="Times New Roman" w:hAnsi="Calibri" w:cs="Times New Roman"/>
                <w:color w:val="000000"/>
                <w:sz w:val="23"/>
                <w:szCs w:val="23"/>
              </w:rPr>
              <w:t xml:space="preserve">Student offers a </w:t>
            </w:r>
            <w:r w:rsidRPr="00AA6C38">
              <w:rPr>
                <w:rFonts w:ascii="Calibri" w:eastAsia="Times New Roman" w:hAnsi="Calibri" w:cs="Times New Roman"/>
                <w:b/>
                <w:bCs/>
                <w:color w:val="000000"/>
                <w:sz w:val="23"/>
                <w:szCs w:val="23"/>
              </w:rPr>
              <w:t xml:space="preserve">clear </w:t>
            </w:r>
            <w:r w:rsidRPr="00AA6C38">
              <w:rPr>
                <w:rFonts w:ascii="Calibri" w:eastAsia="Times New Roman" w:hAnsi="Calibri" w:cs="Times New Roman"/>
                <w:color w:val="000000"/>
                <w:sz w:val="23"/>
                <w:szCs w:val="23"/>
              </w:rPr>
              <w:t>justification for how they know which values are larger.</w:t>
            </w:r>
          </w:p>
          <w:p w:rsidR="00086399" w:rsidRDefault="00AA6C38" w:rsidP="00AA6C38">
            <w:pPr>
              <w:ind w:left="0" w:firstLine="0"/>
              <w:rPr>
                <w:sz w:val="24"/>
                <w:szCs w:val="24"/>
              </w:rPr>
            </w:pPr>
            <w:r w:rsidRPr="00AA6C38">
              <w:rPr>
                <w:rFonts w:ascii="Times New Roman" w:eastAsia="Times New Roman" w:hAnsi="Times New Roman" w:cs="Times New Roman"/>
                <w:sz w:val="24"/>
                <w:szCs w:val="24"/>
              </w:rPr>
              <w:br/>
            </w:r>
            <w:r w:rsidRPr="00AA6C38">
              <w:rPr>
                <w:rFonts w:ascii="Calibri" w:eastAsia="Times New Roman" w:hAnsi="Calibri" w:cs="Times New Roman"/>
                <w:color w:val="000000"/>
                <w:sz w:val="23"/>
                <w:szCs w:val="23"/>
              </w:rPr>
              <w:t xml:space="preserve">Student </w:t>
            </w:r>
            <w:proofErr w:type="gramStart"/>
            <w:r w:rsidRPr="00AA6C38">
              <w:rPr>
                <w:rFonts w:ascii="Calibri" w:eastAsia="Times New Roman" w:hAnsi="Calibri" w:cs="Times New Roman"/>
                <w:color w:val="000000"/>
                <w:sz w:val="23"/>
                <w:szCs w:val="23"/>
              </w:rPr>
              <w:t>needs  no</w:t>
            </w:r>
            <w:proofErr w:type="gramEnd"/>
            <w:r w:rsidRPr="00AA6C38">
              <w:rPr>
                <w:rFonts w:ascii="Calibri" w:eastAsia="Times New Roman" w:hAnsi="Calibri" w:cs="Times New Roman"/>
                <w:color w:val="000000"/>
                <w:sz w:val="23"/>
                <w:szCs w:val="23"/>
              </w:rPr>
              <w:t xml:space="preserve"> assistance in adding 20 to the target number, and uses a strategy outlined in 1.NBT.4.</w:t>
            </w:r>
          </w:p>
        </w:tc>
        <w:tc>
          <w:tcPr>
            <w:tcW w:w="2430" w:type="dxa"/>
          </w:tcPr>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Calibri" w:eastAsia="Times New Roman" w:hAnsi="Calibri" w:cs="Times New Roman"/>
                <w:color w:val="000000"/>
                <w:sz w:val="23"/>
                <w:szCs w:val="23"/>
              </w:rPr>
              <w:t xml:space="preserve">Student recognizes </w:t>
            </w:r>
            <w:proofErr w:type="gramStart"/>
            <w:r w:rsidRPr="00AA6C38">
              <w:rPr>
                <w:rFonts w:ascii="Calibri" w:eastAsia="Times New Roman" w:hAnsi="Calibri" w:cs="Times New Roman"/>
                <w:color w:val="000000"/>
                <w:sz w:val="23"/>
                <w:szCs w:val="23"/>
              </w:rPr>
              <w:t>the  numbers</w:t>
            </w:r>
            <w:proofErr w:type="gramEnd"/>
            <w:r w:rsidRPr="00AA6C38">
              <w:rPr>
                <w:rFonts w:ascii="Calibri" w:eastAsia="Times New Roman" w:hAnsi="Calibri" w:cs="Times New Roman"/>
                <w:color w:val="000000"/>
                <w:sz w:val="23"/>
                <w:szCs w:val="23"/>
              </w:rPr>
              <w:t xml:space="preserve"> accurately. </w:t>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Times New Roman" w:eastAsia="Times New Roman" w:hAnsi="Times New Roman" w:cs="Times New Roman"/>
                <w:sz w:val="24"/>
                <w:szCs w:val="24"/>
              </w:rPr>
              <w:br/>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Calibri" w:eastAsia="Times New Roman" w:hAnsi="Calibri" w:cs="Times New Roman"/>
                <w:color w:val="000000"/>
                <w:sz w:val="23"/>
                <w:szCs w:val="23"/>
              </w:rPr>
              <w:t xml:space="preserve">Student is accurate in comparing the values,  using symbols </w:t>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Times New Roman" w:eastAsia="Times New Roman" w:hAnsi="Times New Roman" w:cs="Times New Roman"/>
                <w:sz w:val="24"/>
                <w:szCs w:val="24"/>
              </w:rPr>
              <w:br/>
            </w:r>
            <w:r w:rsidRPr="00AA6C38">
              <w:rPr>
                <w:rFonts w:ascii="Times New Roman" w:eastAsia="Times New Roman" w:hAnsi="Times New Roman" w:cs="Times New Roman"/>
                <w:sz w:val="24"/>
                <w:szCs w:val="24"/>
              </w:rPr>
              <w:br/>
            </w:r>
            <w:r w:rsidRPr="00AA6C38">
              <w:rPr>
                <w:rFonts w:ascii="Times New Roman" w:eastAsia="Times New Roman" w:hAnsi="Times New Roman" w:cs="Times New Roman"/>
                <w:sz w:val="24"/>
                <w:szCs w:val="24"/>
              </w:rPr>
              <w:br/>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Calibri" w:eastAsia="Times New Roman" w:hAnsi="Calibri" w:cs="Times New Roman"/>
                <w:color w:val="000000"/>
                <w:sz w:val="23"/>
                <w:szCs w:val="23"/>
              </w:rPr>
              <w:t>Student offers a vague justification for how they know which values are larger.</w:t>
            </w:r>
          </w:p>
          <w:p w:rsidR="00086399" w:rsidRDefault="00AA6C38" w:rsidP="00AA6C38">
            <w:pPr>
              <w:ind w:left="0" w:firstLine="0"/>
              <w:rPr>
                <w:sz w:val="24"/>
                <w:szCs w:val="24"/>
              </w:rPr>
            </w:pPr>
            <w:r w:rsidRPr="00AA6C38">
              <w:rPr>
                <w:rFonts w:ascii="Times New Roman" w:eastAsia="Times New Roman" w:hAnsi="Times New Roman" w:cs="Times New Roman"/>
                <w:sz w:val="24"/>
                <w:szCs w:val="24"/>
              </w:rPr>
              <w:br/>
            </w:r>
            <w:r w:rsidRPr="00AA6C38">
              <w:rPr>
                <w:rFonts w:ascii="Calibri" w:eastAsia="Times New Roman" w:hAnsi="Calibri" w:cs="Times New Roman"/>
                <w:color w:val="000000"/>
                <w:sz w:val="23"/>
                <w:szCs w:val="23"/>
              </w:rPr>
              <w:t xml:space="preserve">Student </w:t>
            </w:r>
            <w:proofErr w:type="gramStart"/>
            <w:r w:rsidRPr="00AA6C38">
              <w:rPr>
                <w:rFonts w:ascii="Calibri" w:eastAsia="Times New Roman" w:hAnsi="Calibri" w:cs="Times New Roman"/>
                <w:color w:val="000000"/>
                <w:sz w:val="23"/>
                <w:szCs w:val="23"/>
              </w:rPr>
              <w:t>needs  no</w:t>
            </w:r>
            <w:proofErr w:type="gramEnd"/>
            <w:r w:rsidRPr="00AA6C38">
              <w:rPr>
                <w:rFonts w:ascii="Calibri" w:eastAsia="Times New Roman" w:hAnsi="Calibri" w:cs="Times New Roman"/>
                <w:color w:val="000000"/>
                <w:sz w:val="23"/>
                <w:szCs w:val="23"/>
              </w:rPr>
              <w:t xml:space="preserve"> assistance in adding 20 to the target number, </w:t>
            </w:r>
            <w:r w:rsidRPr="00AA6C38">
              <w:rPr>
                <w:rFonts w:ascii="Calibri" w:eastAsia="Times New Roman" w:hAnsi="Calibri" w:cs="Times New Roman"/>
                <w:b/>
                <w:bCs/>
                <w:color w:val="000000"/>
                <w:sz w:val="23"/>
                <w:szCs w:val="23"/>
              </w:rPr>
              <w:t>and uses a strategy outlined in 1.NBT.4.</w:t>
            </w:r>
          </w:p>
        </w:tc>
        <w:tc>
          <w:tcPr>
            <w:tcW w:w="2340" w:type="dxa"/>
          </w:tcPr>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Calibri" w:eastAsia="Times New Roman" w:hAnsi="Calibri" w:cs="Times New Roman"/>
                <w:color w:val="000000"/>
                <w:sz w:val="23"/>
                <w:szCs w:val="23"/>
              </w:rPr>
              <w:t xml:space="preserve">Student recognizes </w:t>
            </w:r>
            <w:proofErr w:type="gramStart"/>
            <w:r w:rsidRPr="00AA6C38">
              <w:rPr>
                <w:rFonts w:ascii="Calibri" w:eastAsia="Times New Roman" w:hAnsi="Calibri" w:cs="Times New Roman"/>
                <w:color w:val="000000"/>
                <w:sz w:val="23"/>
                <w:szCs w:val="23"/>
              </w:rPr>
              <w:t>the  numbers</w:t>
            </w:r>
            <w:proofErr w:type="gramEnd"/>
            <w:r w:rsidRPr="00AA6C38">
              <w:rPr>
                <w:rFonts w:ascii="Calibri" w:eastAsia="Times New Roman" w:hAnsi="Calibri" w:cs="Times New Roman"/>
                <w:color w:val="000000"/>
                <w:sz w:val="23"/>
                <w:szCs w:val="23"/>
              </w:rPr>
              <w:t xml:space="preserve"> accurately. </w:t>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Times New Roman" w:eastAsia="Times New Roman" w:hAnsi="Times New Roman" w:cs="Times New Roman"/>
                <w:sz w:val="24"/>
                <w:szCs w:val="24"/>
              </w:rPr>
              <w:br/>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Calibri" w:eastAsia="Times New Roman" w:hAnsi="Calibri" w:cs="Times New Roman"/>
                <w:color w:val="000000"/>
                <w:sz w:val="23"/>
                <w:szCs w:val="23"/>
              </w:rPr>
              <w:t xml:space="preserve">Student is </w:t>
            </w:r>
            <w:r w:rsidRPr="00AA6C38">
              <w:rPr>
                <w:rFonts w:ascii="Calibri" w:eastAsia="Times New Roman" w:hAnsi="Calibri" w:cs="Times New Roman"/>
                <w:b/>
                <w:bCs/>
                <w:color w:val="000000"/>
                <w:sz w:val="23"/>
                <w:szCs w:val="23"/>
              </w:rPr>
              <w:t xml:space="preserve">accurate </w:t>
            </w:r>
            <w:r w:rsidRPr="00AA6C38">
              <w:rPr>
                <w:rFonts w:ascii="Calibri" w:eastAsia="Times New Roman" w:hAnsi="Calibri" w:cs="Times New Roman"/>
                <w:color w:val="000000"/>
                <w:sz w:val="23"/>
                <w:szCs w:val="23"/>
              </w:rPr>
              <w:t xml:space="preserve">in comparing the values,  using symbols </w:t>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Times New Roman" w:eastAsia="Times New Roman" w:hAnsi="Times New Roman" w:cs="Times New Roman"/>
                <w:sz w:val="24"/>
                <w:szCs w:val="24"/>
              </w:rPr>
              <w:br/>
            </w:r>
            <w:r w:rsidRPr="00AA6C38">
              <w:rPr>
                <w:rFonts w:ascii="Times New Roman" w:eastAsia="Times New Roman" w:hAnsi="Times New Roman" w:cs="Times New Roman"/>
                <w:sz w:val="24"/>
                <w:szCs w:val="24"/>
              </w:rPr>
              <w:br/>
            </w:r>
            <w:r w:rsidRPr="00AA6C38">
              <w:rPr>
                <w:rFonts w:ascii="Times New Roman" w:eastAsia="Times New Roman" w:hAnsi="Times New Roman" w:cs="Times New Roman"/>
                <w:sz w:val="24"/>
                <w:szCs w:val="24"/>
              </w:rPr>
              <w:br/>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Calibri" w:eastAsia="Times New Roman" w:hAnsi="Calibri" w:cs="Times New Roman"/>
                <w:color w:val="000000"/>
                <w:sz w:val="23"/>
                <w:szCs w:val="23"/>
              </w:rPr>
              <w:t xml:space="preserve">Student offers a </w:t>
            </w:r>
            <w:r w:rsidRPr="00AA6C38">
              <w:rPr>
                <w:rFonts w:ascii="Calibri" w:eastAsia="Times New Roman" w:hAnsi="Calibri" w:cs="Times New Roman"/>
                <w:b/>
                <w:bCs/>
                <w:color w:val="000000"/>
                <w:sz w:val="23"/>
                <w:szCs w:val="23"/>
              </w:rPr>
              <w:t xml:space="preserve">vague </w:t>
            </w:r>
            <w:r w:rsidRPr="00AA6C38">
              <w:rPr>
                <w:rFonts w:ascii="Calibri" w:eastAsia="Times New Roman" w:hAnsi="Calibri" w:cs="Times New Roman"/>
                <w:color w:val="000000"/>
                <w:sz w:val="23"/>
                <w:szCs w:val="23"/>
              </w:rPr>
              <w:t>justification for how they know which values are larger.</w:t>
            </w:r>
          </w:p>
          <w:p w:rsidR="00086399" w:rsidRDefault="00AA6C38" w:rsidP="00AA6C38">
            <w:pPr>
              <w:ind w:left="0" w:firstLine="0"/>
              <w:rPr>
                <w:sz w:val="24"/>
                <w:szCs w:val="24"/>
              </w:rPr>
            </w:pPr>
            <w:r w:rsidRPr="00AA6C38">
              <w:rPr>
                <w:rFonts w:ascii="Times New Roman" w:eastAsia="Times New Roman" w:hAnsi="Times New Roman" w:cs="Times New Roman"/>
                <w:sz w:val="24"/>
                <w:szCs w:val="24"/>
              </w:rPr>
              <w:br/>
            </w:r>
            <w:r w:rsidRPr="00AA6C38">
              <w:rPr>
                <w:rFonts w:ascii="Calibri" w:eastAsia="Times New Roman" w:hAnsi="Calibri" w:cs="Times New Roman"/>
                <w:color w:val="000000"/>
                <w:sz w:val="23"/>
                <w:szCs w:val="23"/>
              </w:rPr>
              <w:t xml:space="preserve">Student </w:t>
            </w:r>
            <w:proofErr w:type="gramStart"/>
            <w:r w:rsidRPr="00AA6C38">
              <w:rPr>
                <w:rFonts w:ascii="Calibri" w:eastAsia="Times New Roman" w:hAnsi="Calibri" w:cs="Times New Roman"/>
                <w:color w:val="000000"/>
                <w:sz w:val="23"/>
                <w:szCs w:val="23"/>
              </w:rPr>
              <w:t>needs  </w:t>
            </w:r>
            <w:r w:rsidRPr="00AA6C38">
              <w:rPr>
                <w:rFonts w:ascii="Calibri" w:eastAsia="Times New Roman" w:hAnsi="Calibri" w:cs="Times New Roman"/>
                <w:b/>
                <w:bCs/>
                <w:color w:val="000000"/>
                <w:sz w:val="23"/>
                <w:szCs w:val="23"/>
              </w:rPr>
              <w:t>no</w:t>
            </w:r>
            <w:r w:rsidRPr="00AA6C38">
              <w:rPr>
                <w:rFonts w:ascii="Calibri" w:eastAsia="Times New Roman" w:hAnsi="Calibri" w:cs="Times New Roman"/>
                <w:color w:val="000000"/>
                <w:sz w:val="23"/>
                <w:szCs w:val="23"/>
              </w:rPr>
              <w:t>assistance</w:t>
            </w:r>
            <w:proofErr w:type="gramEnd"/>
            <w:r w:rsidRPr="00AA6C38">
              <w:rPr>
                <w:rFonts w:ascii="Calibri" w:eastAsia="Times New Roman" w:hAnsi="Calibri" w:cs="Times New Roman"/>
                <w:color w:val="000000"/>
                <w:sz w:val="23"/>
                <w:szCs w:val="23"/>
              </w:rPr>
              <w:t xml:space="preserve"> in adding 20 to the target number, but uses  a counting all or counting up strategy.</w:t>
            </w:r>
          </w:p>
        </w:tc>
        <w:tc>
          <w:tcPr>
            <w:tcW w:w="2358" w:type="dxa"/>
          </w:tcPr>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Calibri" w:eastAsia="Times New Roman" w:hAnsi="Calibri" w:cs="Times New Roman"/>
                <w:color w:val="000000"/>
                <w:sz w:val="23"/>
                <w:szCs w:val="23"/>
              </w:rPr>
              <w:t xml:space="preserve">Student recognizes </w:t>
            </w:r>
            <w:proofErr w:type="gramStart"/>
            <w:r w:rsidRPr="00AA6C38">
              <w:rPr>
                <w:rFonts w:ascii="Calibri" w:eastAsia="Times New Roman" w:hAnsi="Calibri" w:cs="Times New Roman"/>
                <w:color w:val="000000"/>
                <w:sz w:val="23"/>
                <w:szCs w:val="23"/>
              </w:rPr>
              <w:t>the  numbers</w:t>
            </w:r>
            <w:proofErr w:type="gramEnd"/>
            <w:r w:rsidRPr="00AA6C38">
              <w:rPr>
                <w:rFonts w:ascii="Calibri" w:eastAsia="Times New Roman" w:hAnsi="Calibri" w:cs="Times New Roman"/>
                <w:color w:val="000000"/>
                <w:sz w:val="23"/>
                <w:szCs w:val="23"/>
              </w:rPr>
              <w:t xml:space="preserve"> accurately. </w:t>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Times New Roman" w:eastAsia="Times New Roman" w:hAnsi="Times New Roman" w:cs="Times New Roman"/>
                <w:sz w:val="24"/>
                <w:szCs w:val="24"/>
              </w:rPr>
              <w:br/>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Calibri" w:eastAsia="Times New Roman" w:hAnsi="Calibri" w:cs="Times New Roman"/>
                <w:color w:val="000000"/>
                <w:sz w:val="23"/>
                <w:szCs w:val="23"/>
              </w:rPr>
              <w:t>Student is inaccurate in comparing the values</w:t>
            </w:r>
            <w:proofErr w:type="gramStart"/>
            <w:r w:rsidRPr="00AA6C38">
              <w:rPr>
                <w:rFonts w:ascii="Calibri" w:eastAsia="Times New Roman" w:hAnsi="Calibri" w:cs="Times New Roman"/>
                <w:color w:val="000000"/>
                <w:sz w:val="23"/>
                <w:szCs w:val="23"/>
              </w:rPr>
              <w:t>,  using</w:t>
            </w:r>
            <w:proofErr w:type="gramEnd"/>
            <w:r w:rsidRPr="00AA6C38">
              <w:rPr>
                <w:rFonts w:ascii="Calibri" w:eastAsia="Times New Roman" w:hAnsi="Calibri" w:cs="Times New Roman"/>
                <w:color w:val="000000"/>
                <w:sz w:val="23"/>
                <w:szCs w:val="23"/>
              </w:rPr>
              <w:t xml:space="preserve"> symbols but can accurately compare verbally.</w:t>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Times New Roman" w:eastAsia="Times New Roman" w:hAnsi="Times New Roman" w:cs="Times New Roman"/>
                <w:sz w:val="24"/>
                <w:szCs w:val="24"/>
              </w:rPr>
              <w:br/>
            </w:r>
          </w:p>
          <w:p w:rsidR="00AA6C38" w:rsidRPr="00AA6C38" w:rsidRDefault="00AA6C38" w:rsidP="00AA6C38">
            <w:pPr>
              <w:ind w:left="0" w:firstLine="0"/>
              <w:jc w:val="left"/>
              <w:rPr>
                <w:rFonts w:ascii="Times New Roman" w:eastAsia="Times New Roman" w:hAnsi="Times New Roman" w:cs="Times New Roman"/>
                <w:sz w:val="24"/>
                <w:szCs w:val="24"/>
              </w:rPr>
            </w:pPr>
            <w:r w:rsidRPr="00AA6C38">
              <w:rPr>
                <w:rFonts w:ascii="Calibri" w:eastAsia="Times New Roman" w:hAnsi="Calibri" w:cs="Times New Roman"/>
                <w:color w:val="000000"/>
                <w:sz w:val="23"/>
                <w:szCs w:val="23"/>
              </w:rPr>
              <w:t>Student offers no justification for how they know which values are larger.</w:t>
            </w:r>
          </w:p>
          <w:p w:rsidR="00086399" w:rsidRDefault="00AA6C38" w:rsidP="00AA6C38">
            <w:pPr>
              <w:ind w:left="0" w:firstLine="0"/>
              <w:rPr>
                <w:sz w:val="24"/>
                <w:szCs w:val="24"/>
              </w:rPr>
            </w:pPr>
            <w:r w:rsidRPr="00AA6C38">
              <w:rPr>
                <w:rFonts w:ascii="Times New Roman" w:eastAsia="Times New Roman" w:hAnsi="Times New Roman" w:cs="Times New Roman"/>
                <w:sz w:val="24"/>
                <w:szCs w:val="24"/>
              </w:rPr>
              <w:br/>
            </w:r>
            <w:r w:rsidRPr="00AA6C38">
              <w:rPr>
                <w:rFonts w:ascii="Calibri" w:eastAsia="Times New Roman" w:hAnsi="Calibri" w:cs="Times New Roman"/>
                <w:color w:val="000000"/>
                <w:sz w:val="23"/>
                <w:szCs w:val="23"/>
              </w:rPr>
              <w:t xml:space="preserve">Student </w:t>
            </w:r>
            <w:proofErr w:type="gramStart"/>
            <w:r w:rsidRPr="00AA6C38">
              <w:rPr>
                <w:rFonts w:ascii="Calibri" w:eastAsia="Times New Roman" w:hAnsi="Calibri" w:cs="Times New Roman"/>
                <w:color w:val="000000"/>
                <w:sz w:val="23"/>
                <w:szCs w:val="23"/>
              </w:rPr>
              <w:t>needs  assistance</w:t>
            </w:r>
            <w:proofErr w:type="gramEnd"/>
            <w:r w:rsidRPr="00AA6C38">
              <w:rPr>
                <w:rFonts w:ascii="Calibri" w:eastAsia="Times New Roman" w:hAnsi="Calibri" w:cs="Times New Roman"/>
                <w:color w:val="000000"/>
                <w:sz w:val="23"/>
                <w:szCs w:val="23"/>
              </w:rPr>
              <w:t xml:space="preserve"> in adding 20 to the target number.</w:t>
            </w:r>
          </w:p>
        </w:tc>
      </w:tr>
    </w:tbl>
    <w:p w:rsidR="00086399" w:rsidRDefault="00086399" w:rsidP="00086399">
      <w:pPr>
        <w:rPr>
          <w:sz w:val="24"/>
          <w:szCs w:val="24"/>
        </w:rPr>
      </w:pPr>
    </w:p>
    <w:tbl>
      <w:tblPr>
        <w:tblStyle w:val="TableGrid"/>
        <w:tblW w:w="0" w:type="auto"/>
        <w:tblInd w:w="-252" w:type="dxa"/>
        <w:tblLook w:val="04A0"/>
      </w:tblPr>
      <w:tblGrid>
        <w:gridCol w:w="5580"/>
        <w:gridCol w:w="4248"/>
      </w:tblGrid>
      <w:tr w:rsidR="00086399" w:rsidTr="003B277C">
        <w:tc>
          <w:tcPr>
            <w:tcW w:w="5580" w:type="dxa"/>
          </w:tcPr>
          <w:p w:rsidR="00086399" w:rsidRPr="00B618C7" w:rsidRDefault="00086399" w:rsidP="003B277C">
            <w:pPr>
              <w:tabs>
                <w:tab w:val="left" w:pos="1095"/>
              </w:tabs>
              <w:ind w:left="0" w:firstLine="0"/>
              <w:jc w:val="left"/>
              <w:rPr>
                <w:b/>
                <w:szCs w:val="24"/>
              </w:rPr>
            </w:pPr>
            <w:r w:rsidRPr="00B618C7">
              <w:rPr>
                <w:b/>
                <w:szCs w:val="24"/>
              </w:rPr>
              <w:t>End (Summary): (ex. Exit ticket, quick write)</w:t>
            </w:r>
          </w:p>
          <w:p w:rsidR="00086399" w:rsidRPr="00B618C7" w:rsidRDefault="00086399" w:rsidP="003B277C">
            <w:pPr>
              <w:tabs>
                <w:tab w:val="left" w:pos="1095"/>
              </w:tabs>
              <w:ind w:left="0" w:firstLine="0"/>
              <w:jc w:val="left"/>
              <w:rPr>
                <w:szCs w:val="24"/>
              </w:rPr>
            </w:pPr>
            <w:r>
              <w:rPr>
                <w:szCs w:val="24"/>
              </w:rPr>
              <w:t>TW s</w:t>
            </w:r>
            <w:r w:rsidR="00FE5720">
              <w:rPr>
                <w:szCs w:val="24"/>
              </w:rPr>
              <w:t xml:space="preserve">how a number (27) students will very quickly say what is 10 more and 10 </w:t>
            </w:r>
            <w:proofErr w:type="gramStart"/>
            <w:r w:rsidR="00FE5720">
              <w:rPr>
                <w:szCs w:val="24"/>
              </w:rPr>
              <w:t xml:space="preserve">less </w:t>
            </w:r>
            <w:r>
              <w:rPr>
                <w:szCs w:val="24"/>
              </w:rPr>
              <w:t>.</w:t>
            </w:r>
            <w:proofErr w:type="gramEnd"/>
          </w:p>
          <w:p w:rsidR="00086399" w:rsidRDefault="00086399" w:rsidP="003B277C">
            <w:pPr>
              <w:ind w:left="0" w:firstLine="0"/>
              <w:rPr>
                <w:sz w:val="24"/>
                <w:szCs w:val="24"/>
              </w:rPr>
            </w:pPr>
          </w:p>
        </w:tc>
        <w:tc>
          <w:tcPr>
            <w:tcW w:w="4248" w:type="dxa"/>
          </w:tcPr>
          <w:p w:rsidR="00086399" w:rsidRPr="00B618C7" w:rsidRDefault="00086399" w:rsidP="003B277C">
            <w:pPr>
              <w:ind w:left="0" w:firstLine="0"/>
              <w:rPr>
                <w:szCs w:val="24"/>
              </w:rPr>
            </w:pPr>
            <w:r w:rsidRPr="00B618C7">
              <w:rPr>
                <w:szCs w:val="24"/>
              </w:rPr>
              <w:t>Student Engagement:</w:t>
            </w:r>
          </w:p>
          <w:p w:rsidR="00086399" w:rsidRPr="00B618C7" w:rsidRDefault="00086399" w:rsidP="003B277C">
            <w:pPr>
              <w:ind w:left="0" w:firstLine="0"/>
              <w:rPr>
                <w:szCs w:val="24"/>
              </w:rPr>
            </w:pPr>
            <w:r w:rsidRPr="00B618C7">
              <w:rPr>
                <w:szCs w:val="24"/>
              </w:rPr>
              <w:t xml:space="preserve">T-P-S, Whole group response, partners, independent </w:t>
            </w:r>
          </w:p>
          <w:p w:rsidR="00086399" w:rsidRDefault="00086399" w:rsidP="003B277C">
            <w:pPr>
              <w:ind w:left="0" w:firstLine="0"/>
              <w:rPr>
                <w:sz w:val="24"/>
                <w:szCs w:val="24"/>
              </w:rPr>
            </w:pPr>
            <w:r w:rsidRPr="00B618C7">
              <w:rPr>
                <w:szCs w:val="24"/>
              </w:rPr>
              <w:t>work</w:t>
            </w:r>
          </w:p>
        </w:tc>
      </w:tr>
    </w:tbl>
    <w:p w:rsidR="00086399" w:rsidRDefault="00086399" w:rsidP="00086399">
      <w:pPr>
        <w:ind w:left="0" w:firstLine="0"/>
      </w:pPr>
    </w:p>
    <w:p w:rsidR="00FE5720" w:rsidRDefault="00FE5720" w:rsidP="00086399">
      <w:pPr>
        <w:ind w:left="0" w:firstLine="0"/>
      </w:pPr>
    </w:p>
    <w:p w:rsidR="00FE5720" w:rsidRDefault="00FE5720" w:rsidP="00086399">
      <w:pPr>
        <w:ind w:left="0" w:firstLine="0"/>
      </w:pPr>
    </w:p>
    <w:p w:rsidR="00FE5720" w:rsidRDefault="00FE5720" w:rsidP="00086399">
      <w:pPr>
        <w:ind w:left="0" w:firstLine="0"/>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286"/>
        <w:gridCol w:w="577"/>
        <w:gridCol w:w="810"/>
        <w:gridCol w:w="812"/>
        <w:gridCol w:w="989"/>
        <w:gridCol w:w="903"/>
        <w:gridCol w:w="268"/>
        <w:gridCol w:w="632"/>
        <w:gridCol w:w="680"/>
        <w:gridCol w:w="2453"/>
      </w:tblGrid>
      <w:tr w:rsidR="00086399" w:rsidTr="003B277C">
        <w:trPr>
          <w:trHeight w:hRule="exact" w:val="720"/>
          <w:jc w:val="center"/>
        </w:trPr>
        <w:tc>
          <w:tcPr>
            <w:tcW w:w="6640" w:type="dxa"/>
            <w:gridSpan w:val="7"/>
            <w:tcBorders>
              <w:top w:val="single" w:sz="4" w:space="0" w:color="auto"/>
              <w:left w:val="single" w:sz="4" w:space="0" w:color="auto"/>
              <w:bottom w:val="single" w:sz="4" w:space="0" w:color="auto"/>
              <w:right w:val="single" w:sz="4" w:space="0" w:color="auto"/>
            </w:tcBorders>
            <w:hideMark/>
          </w:tcPr>
          <w:p w:rsidR="00086399" w:rsidRDefault="00086399" w:rsidP="003B277C">
            <w:pPr>
              <w:pStyle w:val="Absencerequesttitle"/>
              <w:rPr>
                <w:rFonts w:asciiTheme="minorHAnsi" w:hAnsiTheme="minorHAnsi" w:cstheme="minorHAnsi"/>
                <w:u w:val="single"/>
              </w:rPr>
            </w:pPr>
            <w:r>
              <w:rPr>
                <w:rFonts w:asciiTheme="minorHAnsi" w:hAnsiTheme="minorHAnsi" w:cstheme="minorHAnsi"/>
                <w:u w:val="single"/>
              </w:rPr>
              <w:t>4 Hour ELD Weekly Lesson Plan</w:t>
            </w: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086399" w:rsidRDefault="00086399" w:rsidP="003B277C">
            <w:pPr>
              <w:pStyle w:val="Formfieldlabels"/>
              <w:spacing w:line="276" w:lineRule="auto"/>
              <w:rPr>
                <w:rFonts w:cstheme="minorHAnsi"/>
                <w:b/>
                <w:sz w:val="22"/>
                <w:szCs w:val="22"/>
              </w:rPr>
            </w:pPr>
            <w:r>
              <w:rPr>
                <w:rFonts w:cstheme="minorHAnsi"/>
                <w:b/>
                <w:sz w:val="22"/>
                <w:szCs w:val="22"/>
              </w:rPr>
              <w:t xml:space="preserve">Week of Lesson: </w:t>
            </w:r>
          </w:p>
        </w:tc>
        <w:tc>
          <w:tcPr>
            <w:tcW w:w="2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86399" w:rsidRDefault="00191A84" w:rsidP="003B277C">
            <w:pPr>
              <w:pStyle w:val="Fieldtext"/>
              <w:spacing w:line="276" w:lineRule="auto"/>
              <w:rPr>
                <w:rFonts w:cstheme="minorHAnsi"/>
              </w:rPr>
            </w:pPr>
            <w:r>
              <w:rPr>
                <w:rFonts w:cstheme="minorHAnsi"/>
                <w:b w:val="0"/>
                <w:sz w:val="22"/>
                <w:szCs w:val="22"/>
              </w:rPr>
              <w:t>February 10-14</w:t>
            </w:r>
            <w:r w:rsidR="00086399">
              <w:rPr>
                <w:rFonts w:cstheme="minorHAnsi"/>
                <w:b w:val="0"/>
                <w:sz w:val="22"/>
                <w:szCs w:val="22"/>
              </w:rPr>
              <w:t>, 2014</w:t>
            </w:r>
          </w:p>
        </w:tc>
      </w:tr>
      <w:tr w:rsidR="00086399" w:rsidTr="003B277C">
        <w:trPr>
          <w:trHeight w:hRule="exact" w:val="811"/>
          <w:jc w:val="center"/>
        </w:trPr>
        <w:tc>
          <w:tcPr>
            <w:tcW w:w="2284" w:type="dxa"/>
            <w:tcBorders>
              <w:top w:val="single" w:sz="4" w:space="0" w:color="auto"/>
              <w:left w:val="single" w:sz="4" w:space="0" w:color="auto"/>
              <w:bottom w:val="single" w:sz="4" w:space="0" w:color="auto"/>
              <w:right w:val="single" w:sz="4" w:space="0" w:color="auto"/>
            </w:tcBorders>
            <w:vAlign w:val="center"/>
            <w:hideMark/>
          </w:tcPr>
          <w:p w:rsidR="00086399" w:rsidRDefault="00086399" w:rsidP="003B277C">
            <w:pPr>
              <w:pStyle w:val="Educationalinstitutionname"/>
              <w:spacing w:line="276" w:lineRule="auto"/>
              <w:rPr>
                <w:rFonts w:cstheme="minorHAnsi"/>
              </w:rPr>
            </w:pPr>
            <w:r>
              <w:rPr>
                <w:rFonts w:cstheme="minorHAnsi"/>
              </w:rPr>
              <w:t>Time of Daily Lesson:</w:t>
            </w:r>
            <w:r>
              <w:rPr>
                <w:rFonts w:cstheme="minorHAnsi"/>
              </w:rPr>
              <w:br/>
            </w:r>
          </w:p>
        </w:tc>
        <w:sdt>
          <w:sdtPr>
            <w:rPr>
              <w:rFonts w:cstheme="minorHAnsi"/>
              <w:b w:val="0"/>
              <w:szCs w:val="22"/>
            </w:rPr>
            <w:id w:val="36987196"/>
            <w:placeholder>
              <w:docPart w:val="57B29E2EA01741548F7D207F2E1FFFDF"/>
            </w:placeholder>
            <w:text/>
          </w:sdtPr>
          <w:sdtContent>
            <w:tc>
              <w:tcPr>
                <w:tcW w:w="2198" w:type="dxa"/>
                <w:gridSpan w:val="3"/>
                <w:tcBorders>
                  <w:top w:val="single" w:sz="4" w:space="0" w:color="auto"/>
                  <w:left w:val="single" w:sz="4" w:space="0" w:color="auto"/>
                  <w:bottom w:val="single" w:sz="4" w:space="0" w:color="auto"/>
                  <w:right w:val="single" w:sz="4" w:space="0" w:color="auto"/>
                </w:tcBorders>
                <w:vAlign w:val="center"/>
                <w:hideMark/>
              </w:tcPr>
              <w:p w:rsidR="00086399" w:rsidRDefault="00086399" w:rsidP="003B277C">
                <w:pPr>
                  <w:pStyle w:val="Educationalinstitutionname"/>
                  <w:spacing w:line="276" w:lineRule="auto"/>
                  <w:rPr>
                    <w:rFonts w:cstheme="minorHAnsi"/>
                    <w:b w:val="0"/>
                    <w:szCs w:val="22"/>
                  </w:rPr>
                </w:pPr>
                <w:r>
                  <w:rPr>
                    <w:rFonts w:cstheme="minorHAnsi"/>
                    <w:b w:val="0"/>
                    <w:szCs w:val="22"/>
                  </w:rPr>
                  <w:t>9:25-10:05</w:t>
                </w:r>
              </w:p>
            </w:tc>
          </w:sdtContent>
        </w:sdt>
        <w:tc>
          <w:tcPr>
            <w:tcW w:w="21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86399" w:rsidRDefault="00086399" w:rsidP="003B277C">
            <w:pPr>
              <w:pStyle w:val="Fieldtext"/>
              <w:spacing w:line="276" w:lineRule="auto"/>
              <w:rPr>
                <w:rFonts w:cstheme="minorHAnsi"/>
                <w:b w:val="0"/>
                <w:sz w:val="22"/>
                <w:szCs w:val="22"/>
              </w:rPr>
            </w:pPr>
            <w:r>
              <w:rPr>
                <w:rFonts w:cstheme="minorHAnsi"/>
                <w:sz w:val="22"/>
                <w:szCs w:val="22"/>
              </w:rPr>
              <w:t>Grade Level:</w:t>
            </w:r>
          </w:p>
        </w:tc>
        <w:sdt>
          <w:sdtPr>
            <w:rPr>
              <w:rFonts w:cstheme="minorHAnsi"/>
              <w:b w:val="0"/>
              <w:sz w:val="22"/>
              <w:szCs w:val="22"/>
            </w:rPr>
            <w:id w:val="30631896"/>
            <w:placeholder>
              <w:docPart w:val="18F2F2A61E1C4E6ABB58651C31D20432"/>
            </w:placeholder>
            <w:text/>
          </w:sdtPr>
          <w:sdtContent>
            <w:tc>
              <w:tcPr>
                <w:tcW w:w="37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86399" w:rsidRDefault="00086399" w:rsidP="003B277C">
                <w:pPr>
                  <w:pStyle w:val="Fieldtext"/>
                  <w:spacing w:line="276" w:lineRule="auto"/>
                  <w:rPr>
                    <w:rFonts w:cstheme="minorHAnsi"/>
                    <w:b w:val="0"/>
                    <w:sz w:val="22"/>
                    <w:szCs w:val="22"/>
                  </w:rPr>
                </w:pPr>
                <w:r>
                  <w:rPr>
                    <w:rFonts w:cstheme="minorHAnsi"/>
                    <w:b w:val="0"/>
                    <w:sz w:val="22"/>
                    <w:szCs w:val="22"/>
                  </w:rPr>
                  <w:t>1st Grade</w:t>
                </w:r>
              </w:p>
            </w:tc>
          </w:sdtContent>
        </w:sdt>
      </w:tr>
      <w:tr w:rsidR="00086399" w:rsidTr="003B277C">
        <w:trPr>
          <w:trHeight w:val="450"/>
          <w:jc w:val="center"/>
        </w:trPr>
        <w:tc>
          <w:tcPr>
            <w:tcW w:w="2860" w:type="dxa"/>
            <w:gridSpan w:val="2"/>
            <w:tcBorders>
              <w:top w:val="single" w:sz="4" w:space="0" w:color="auto"/>
              <w:left w:val="single" w:sz="4" w:space="0" w:color="auto"/>
              <w:bottom w:val="single" w:sz="4" w:space="0" w:color="auto"/>
              <w:right w:val="single" w:sz="4" w:space="0" w:color="auto"/>
            </w:tcBorders>
            <w:hideMark/>
          </w:tcPr>
          <w:p w:rsidR="00086399" w:rsidRDefault="00086399" w:rsidP="003B277C">
            <w:pPr>
              <w:pStyle w:val="Checkbox"/>
              <w:spacing w:line="276" w:lineRule="auto"/>
              <w:rPr>
                <w:rFonts w:asciiTheme="minorHAnsi" w:hAnsiTheme="minorHAnsi" w:cstheme="minorHAnsi"/>
                <w:sz w:val="22"/>
                <w:szCs w:val="22"/>
              </w:rPr>
            </w:pPr>
            <w:r>
              <w:rPr>
                <w:rFonts w:asciiTheme="minorHAnsi" w:hAnsiTheme="minorHAnsi" w:cstheme="minorHAnsi"/>
                <w:b/>
                <w:sz w:val="22"/>
                <w:szCs w:val="22"/>
              </w:rPr>
              <w:t>ELPS (English Language Proficiency Standard):</w:t>
            </w:r>
          </w:p>
        </w:tc>
        <w:tc>
          <w:tcPr>
            <w:tcW w:w="810" w:type="dxa"/>
            <w:tcBorders>
              <w:top w:val="single" w:sz="4" w:space="0" w:color="auto"/>
              <w:left w:val="single" w:sz="4" w:space="0" w:color="auto"/>
              <w:bottom w:val="single" w:sz="4" w:space="0" w:color="auto"/>
              <w:right w:val="single" w:sz="4" w:space="0" w:color="auto"/>
            </w:tcBorders>
            <w:vAlign w:val="bottom"/>
            <w:hideMark/>
          </w:tcPr>
          <w:p w:rsidR="00086399" w:rsidRDefault="006E0727" w:rsidP="003B277C">
            <w:pPr>
              <w:pStyle w:val="Formfieldlabels"/>
              <w:spacing w:line="276" w:lineRule="auto"/>
              <w:rPr>
                <w:rFonts w:cstheme="minorHAnsi"/>
                <w:b/>
                <w:sz w:val="20"/>
                <w:szCs w:val="20"/>
              </w:rPr>
            </w:pPr>
            <w:r>
              <w:fldChar w:fldCharType="begin">
                <w:ffData>
                  <w:name w:val="Check3"/>
                  <w:enabled/>
                  <w:calcOnExit w:val="0"/>
                  <w:checkBox>
                    <w:sizeAuto/>
                    <w:default w:val="0"/>
                  </w:checkBox>
                </w:ffData>
              </w:fldChar>
            </w:r>
            <w:r w:rsidR="00086399">
              <w:rPr>
                <w:rFonts w:cstheme="minorHAnsi"/>
                <w:b/>
                <w:sz w:val="20"/>
                <w:szCs w:val="20"/>
              </w:rPr>
              <w:instrText xml:space="preserve"> FORMCHECKBOX </w:instrText>
            </w:r>
            <w:r>
              <w:fldChar w:fldCharType="end"/>
            </w:r>
            <w:r w:rsidR="00086399">
              <w:rPr>
                <w:rFonts w:cstheme="minorHAnsi"/>
                <w:b/>
                <w:sz w:val="20"/>
                <w:szCs w:val="20"/>
              </w:rPr>
              <w:t xml:space="preserve"> I</w:t>
            </w:r>
          </w:p>
        </w:tc>
        <w:tc>
          <w:tcPr>
            <w:tcW w:w="812" w:type="dxa"/>
            <w:tcBorders>
              <w:top w:val="single" w:sz="4" w:space="0" w:color="auto"/>
              <w:left w:val="single" w:sz="4" w:space="0" w:color="auto"/>
              <w:bottom w:val="single" w:sz="4" w:space="0" w:color="auto"/>
              <w:right w:val="single" w:sz="4" w:space="0" w:color="auto"/>
            </w:tcBorders>
            <w:vAlign w:val="bottom"/>
            <w:hideMark/>
          </w:tcPr>
          <w:p w:rsidR="00086399" w:rsidRDefault="006E0727" w:rsidP="003B277C">
            <w:pPr>
              <w:pStyle w:val="Checkbox"/>
              <w:spacing w:line="276" w:lineRule="auto"/>
              <w:rPr>
                <w:rFonts w:asciiTheme="minorHAnsi" w:hAnsiTheme="minorHAnsi" w:cstheme="minorHAnsi"/>
                <w:b/>
                <w:sz w:val="40"/>
                <w:szCs w:val="40"/>
              </w:rPr>
            </w:pPr>
            <w:r>
              <w:rPr>
                <w:rFonts w:cstheme="minorHAnsi"/>
                <w:b/>
                <w:sz w:val="20"/>
                <w:szCs w:val="20"/>
              </w:rPr>
              <w:fldChar w:fldCharType="begin">
                <w:ffData>
                  <w:name w:val=""/>
                  <w:enabled/>
                  <w:calcOnExit w:val="0"/>
                  <w:checkBox>
                    <w:sizeAuto/>
                    <w:default w:val="1"/>
                  </w:checkBox>
                </w:ffData>
              </w:fldChar>
            </w:r>
            <w:r w:rsidR="00086399">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086399">
              <w:rPr>
                <w:rFonts w:cstheme="minorHAnsi"/>
                <w:b/>
                <w:sz w:val="20"/>
                <w:szCs w:val="20"/>
              </w:rPr>
              <w:t xml:space="preserve"> Il</w:t>
            </w:r>
          </w:p>
        </w:tc>
        <w:tc>
          <w:tcPr>
            <w:tcW w:w="988" w:type="dxa"/>
            <w:tcBorders>
              <w:top w:val="single" w:sz="4" w:space="0" w:color="auto"/>
              <w:left w:val="single" w:sz="4" w:space="0" w:color="auto"/>
              <w:bottom w:val="single" w:sz="4" w:space="0" w:color="auto"/>
              <w:right w:val="single" w:sz="4" w:space="0" w:color="auto"/>
            </w:tcBorders>
            <w:vAlign w:val="bottom"/>
            <w:hideMark/>
          </w:tcPr>
          <w:p w:rsidR="00086399" w:rsidRDefault="006E0727" w:rsidP="003B277C">
            <w:pPr>
              <w:pStyle w:val="Formfieldlabels"/>
              <w:spacing w:line="276" w:lineRule="auto"/>
              <w:rPr>
                <w:rFonts w:cstheme="minorHAnsi"/>
                <w:b/>
                <w:sz w:val="20"/>
                <w:szCs w:val="20"/>
              </w:rPr>
            </w:pPr>
            <w:r w:rsidRPr="006E0727">
              <w:rPr>
                <w:rFonts w:cstheme="minorHAnsi"/>
                <w:b/>
                <w:sz w:val="20"/>
                <w:szCs w:val="20"/>
              </w:rPr>
              <w:fldChar w:fldCharType="begin">
                <w:ffData>
                  <w:name w:val="Check1"/>
                  <w:enabled/>
                  <w:calcOnExit w:val="0"/>
                  <w:checkBox>
                    <w:sizeAuto/>
                    <w:default w:val="0"/>
                  </w:checkBox>
                </w:ffData>
              </w:fldChar>
            </w:r>
            <w:r w:rsidR="00086399">
              <w:rPr>
                <w:rFonts w:cstheme="minorHAnsi"/>
                <w:b/>
                <w:sz w:val="20"/>
                <w:szCs w:val="20"/>
              </w:rPr>
              <w:instrText xml:space="preserve"> FORMCHECKBOX </w:instrText>
            </w:r>
            <w:r w:rsidRPr="006E0727">
              <w:rPr>
                <w:rFonts w:cstheme="minorHAnsi"/>
                <w:b/>
                <w:sz w:val="20"/>
                <w:szCs w:val="20"/>
              </w:rPr>
            </w:r>
            <w:r w:rsidRPr="006E0727">
              <w:rPr>
                <w:rFonts w:cstheme="minorHAnsi"/>
                <w:b/>
                <w:sz w:val="20"/>
                <w:szCs w:val="20"/>
              </w:rPr>
              <w:fldChar w:fldCharType="end"/>
            </w:r>
            <w:r w:rsidR="00086399">
              <w:rPr>
                <w:rFonts w:cstheme="minorHAnsi"/>
                <w:b/>
                <w:sz w:val="20"/>
                <w:szCs w:val="20"/>
              </w:rPr>
              <w:t xml:space="preserve"> III</w:t>
            </w:r>
          </w:p>
        </w:tc>
        <w:tc>
          <w:tcPr>
            <w:tcW w:w="902" w:type="dxa"/>
            <w:tcBorders>
              <w:top w:val="single" w:sz="4" w:space="0" w:color="auto"/>
              <w:left w:val="single" w:sz="4" w:space="0" w:color="auto"/>
              <w:bottom w:val="single" w:sz="4" w:space="0" w:color="auto"/>
              <w:right w:val="single" w:sz="4" w:space="0" w:color="auto"/>
            </w:tcBorders>
            <w:vAlign w:val="bottom"/>
            <w:hideMark/>
          </w:tcPr>
          <w:p w:rsidR="00086399" w:rsidRDefault="006E0727" w:rsidP="003B277C">
            <w:pPr>
              <w:pStyle w:val="Checkbox"/>
              <w:spacing w:line="276" w:lineRule="auto"/>
              <w:jc w:val="left"/>
              <w:rPr>
                <w:rFonts w:asciiTheme="minorHAnsi" w:hAnsiTheme="minorHAnsi" w:cstheme="minorHAnsi"/>
                <w:b/>
                <w:sz w:val="20"/>
                <w:szCs w:val="20"/>
              </w:rPr>
            </w:pPr>
            <w:r w:rsidRPr="006E0727">
              <w:rPr>
                <w:rFonts w:asciiTheme="minorHAnsi" w:hAnsiTheme="minorHAnsi" w:cstheme="minorHAnsi"/>
                <w:b/>
                <w:sz w:val="20"/>
                <w:szCs w:val="20"/>
              </w:rPr>
              <w:fldChar w:fldCharType="begin">
                <w:ffData>
                  <w:name w:val="Check5"/>
                  <w:enabled/>
                  <w:calcOnExit w:val="0"/>
                  <w:checkBox>
                    <w:sizeAuto/>
                    <w:default w:val="0"/>
                  </w:checkBox>
                </w:ffData>
              </w:fldChar>
            </w:r>
            <w:r w:rsidR="00086399">
              <w:rPr>
                <w:rFonts w:asciiTheme="minorHAnsi" w:hAnsiTheme="minorHAnsi" w:cstheme="minorHAnsi"/>
                <w:b/>
                <w:sz w:val="20"/>
                <w:szCs w:val="20"/>
              </w:rPr>
              <w:instrText xml:space="preserve"> FORMCHECKBOX </w:instrText>
            </w:r>
            <w:r w:rsidRPr="006E0727">
              <w:rPr>
                <w:rFonts w:asciiTheme="minorHAnsi" w:hAnsiTheme="minorHAnsi" w:cstheme="minorHAnsi"/>
                <w:b/>
                <w:sz w:val="20"/>
                <w:szCs w:val="20"/>
              </w:rPr>
            </w:r>
            <w:r w:rsidRPr="006E0727">
              <w:rPr>
                <w:rFonts w:asciiTheme="minorHAnsi" w:hAnsiTheme="minorHAnsi" w:cstheme="minorHAnsi"/>
                <w:b/>
                <w:sz w:val="20"/>
                <w:szCs w:val="20"/>
              </w:rPr>
              <w:fldChar w:fldCharType="end"/>
            </w:r>
            <w:r w:rsidR="00086399">
              <w:rPr>
                <w:rFonts w:asciiTheme="minorHAnsi" w:hAnsiTheme="minorHAnsi" w:cstheme="minorHAnsi"/>
                <w:b/>
                <w:sz w:val="20"/>
                <w:szCs w:val="20"/>
              </w:rPr>
              <w:t xml:space="preserve">  IV</w:t>
            </w:r>
          </w:p>
        </w:tc>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086399" w:rsidRDefault="006E0727" w:rsidP="003B277C">
            <w:pPr>
              <w:pStyle w:val="Formfieldlabels"/>
              <w:spacing w:line="276" w:lineRule="auto"/>
              <w:rPr>
                <w:rFonts w:cstheme="minorHAnsi"/>
                <w:b/>
                <w:sz w:val="20"/>
                <w:szCs w:val="20"/>
              </w:rPr>
            </w:pPr>
            <w:r>
              <w:rPr>
                <w:rFonts w:cstheme="minorHAnsi"/>
                <w:b/>
                <w:sz w:val="20"/>
                <w:szCs w:val="20"/>
              </w:rPr>
              <w:fldChar w:fldCharType="begin">
                <w:ffData>
                  <w:name w:val="Check5"/>
                  <w:enabled/>
                  <w:calcOnExit w:val="0"/>
                  <w:checkBox>
                    <w:sizeAuto/>
                    <w:default w:val="0"/>
                  </w:checkBox>
                </w:ffData>
              </w:fldChar>
            </w:r>
            <w:r w:rsidR="00086399">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086399">
              <w:rPr>
                <w:rFonts w:cstheme="minorHAnsi"/>
                <w:b/>
                <w:sz w:val="20"/>
                <w:szCs w:val="20"/>
              </w:rPr>
              <w:t xml:space="preserve"> V</w:t>
            </w:r>
          </w:p>
        </w:tc>
        <w:tc>
          <w:tcPr>
            <w:tcW w:w="3132" w:type="dxa"/>
            <w:gridSpan w:val="2"/>
            <w:tcBorders>
              <w:top w:val="single" w:sz="4" w:space="0" w:color="auto"/>
              <w:left w:val="single" w:sz="4" w:space="0" w:color="auto"/>
              <w:bottom w:val="single" w:sz="4" w:space="0" w:color="auto"/>
              <w:right w:val="single" w:sz="4" w:space="0" w:color="auto"/>
            </w:tcBorders>
            <w:vAlign w:val="bottom"/>
          </w:tcPr>
          <w:p w:rsidR="00086399" w:rsidRDefault="00086399" w:rsidP="003B277C">
            <w:pPr>
              <w:pStyle w:val="Formfieldlabels"/>
              <w:spacing w:line="276" w:lineRule="auto"/>
              <w:rPr>
                <w:rFonts w:cstheme="minorHAnsi"/>
                <w:b/>
                <w:sz w:val="20"/>
                <w:szCs w:val="20"/>
              </w:rPr>
            </w:pPr>
          </w:p>
        </w:tc>
      </w:tr>
      <w:tr w:rsidR="00086399" w:rsidTr="003B277C">
        <w:trPr>
          <w:trHeight w:val="450"/>
          <w:jc w:val="center"/>
        </w:trPr>
        <w:tc>
          <w:tcPr>
            <w:tcW w:w="2860" w:type="dxa"/>
            <w:gridSpan w:val="2"/>
            <w:tcBorders>
              <w:top w:val="single" w:sz="4" w:space="0" w:color="auto"/>
              <w:left w:val="single" w:sz="4" w:space="0" w:color="auto"/>
              <w:bottom w:val="single" w:sz="4" w:space="0" w:color="auto"/>
              <w:right w:val="single" w:sz="4" w:space="0" w:color="auto"/>
            </w:tcBorders>
            <w:hideMark/>
          </w:tcPr>
          <w:p w:rsidR="00086399" w:rsidRDefault="00086399" w:rsidP="003B277C">
            <w:pPr>
              <w:pStyle w:val="Checkbox"/>
              <w:spacing w:line="276" w:lineRule="auto"/>
              <w:rPr>
                <w:rFonts w:asciiTheme="minorHAnsi" w:hAnsiTheme="minorHAnsi" w:cstheme="minorHAnsi"/>
              </w:rPr>
            </w:pPr>
            <w:r>
              <w:rPr>
                <w:rFonts w:asciiTheme="minorHAnsi" w:hAnsiTheme="minorHAnsi" w:cstheme="minorHAnsi"/>
                <w:b/>
                <w:sz w:val="22"/>
                <w:szCs w:val="22"/>
              </w:rPr>
              <w:t>Proficiency Level:</w:t>
            </w:r>
          </w:p>
        </w:tc>
        <w:tc>
          <w:tcPr>
            <w:tcW w:w="810" w:type="dxa"/>
            <w:tcBorders>
              <w:top w:val="single" w:sz="4" w:space="0" w:color="auto"/>
              <w:left w:val="single" w:sz="4" w:space="0" w:color="auto"/>
              <w:bottom w:val="single" w:sz="4" w:space="0" w:color="auto"/>
              <w:right w:val="single" w:sz="4" w:space="0" w:color="auto"/>
            </w:tcBorders>
            <w:vAlign w:val="bottom"/>
            <w:hideMark/>
          </w:tcPr>
          <w:p w:rsidR="00086399" w:rsidRDefault="006E0727" w:rsidP="003B277C">
            <w:pPr>
              <w:pStyle w:val="Formfieldlabels"/>
              <w:spacing w:line="276" w:lineRule="auto"/>
              <w:rPr>
                <w:rFonts w:cstheme="minorHAnsi"/>
                <w:b/>
                <w:sz w:val="20"/>
                <w:szCs w:val="20"/>
              </w:rPr>
            </w:pPr>
            <w:r>
              <w:rPr>
                <w:rFonts w:cstheme="minorHAnsi"/>
                <w:b/>
                <w:sz w:val="20"/>
                <w:szCs w:val="20"/>
              </w:rPr>
              <w:fldChar w:fldCharType="begin">
                <w:ffData>
                  <w:name w:val="Check1"/>
                  <w:enabled/>
                  <w:calcOnExit w:val="0"/>
                  <w:checkBox>
                    <w:sizeAuto/>
                    <w:default w:val="0"/>
                  </w:checkBox>
                </w:ffData>
              </w:fldChar>
            </w:r>
            <w:r w:rsidR="00086399">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086399">
              <w:rPr>
                <w:rFonts w:cstheme="minorHAnsi"/>
                <w:b/>
                <w:sz w:val="20"/>
                <w:szCs w:val="20"/>
              </w:rPr>
              <w:t>PE</w:t>
            </w:r>
          </w:p>
        </w:tc>
        <w:tc>
          <w:tcPr>
            <w:tcW w:w="812" w:type="dxa"/>
            <w:tcBorders>
              <w:top w:val="single" w:sz="4" w:space="0" w:color="auto"/>
              <w:left w:val="single" w:sz="4" w:space="0" w:color="auto"/>
              <w:bottom w:val="single" w:sz="4" w:space="0" w:color="auto"/>
              <w:right w:val="single" w:sz="4" w:space="0" w:color="auto"/>
            </w:tcBorders>
            <w:vAlign w:val="bottom"/>
            <w:hideMark/>
          </w:tcPr>
          <w:p w:rsidR="00086399" w:rsidRDefault="006E0727" w:rsidP="003B277C">
            <w:pPr>
              <w:pStyle w:val="Checkbox"/>
              <w:spacing w:line="276" w:lineRule="auto"/>
              <w:rPr>
                <w:rFonts w:asciiTheme="minorHAnsi" w:hAnsiTheme="minorHAnsi" w:cstheme="minorHAnsi"/>
                <w:b/>
                <w:sz w:val="20"/>
                <w:szCs w:val="20"/>
              </w:rPr>
            </w:pPr>
            <w:r>
              <w:rPr>
                <w:rFonts w:cstheme="minorHAnsi"/>
                <w:b/>
                <w:sz w:val="20"/>
                <w:szCs w:val="20"/>
              </w:rPr>
              <w:fldChar w:fldCharType="begin">
                <w:ffData>
                  <w:name w:val="Check1"/>
                  <w:enabled/>
                  <w:calcOnExit w:val="0"/>
                  <w:checkBox>
                    <w:sizeAuto/>
                    <w:default w:val="0"/>
                  </w:checkBox>
                </w:ffData>
              </w:fldChar>
            </w:r>
            <w:r w:rsidR="00086399">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086399">
              <w:rPr>
                <w:rFonts w:cstheme="minorHAnsi"/>
                <w:b/>
                <w:sz w:val="20"/>
                <w:szCs w:val="20"/>
              </w:rPr>
              <w:t>E</w:t>
            </w:r>
          </w:p>
        </w:tc>
        <w:tc>
          <w:tcPr>
            <w:tcW w:w="988" w:type="dxa"/>
            <w:tcBorders>
              <w:top w:val="single" w:sz="4" w:space="0" w:color="auto"/>
              <w:left w:val="single" w:sz="4" w:space="0" w:color="auto"/>
              <w:bottom w:val="single" w:sz="4" w:space="0" w:color="auto"/>
              <w:right w:val="single" w:sz="4" w:space="0" w:color="auto"/>
            </w:tcBorders>
            <w:vAlign w:val="bottom"/>
            <w:hideMark/>
          </w:tcPr>
          <w:p w:rsidR="00086399" w:rsidRDefault="006E0727" w:rsidP="003B277C">
            <w:pPr>
              <w:pStyle w:val="Formfieldlabels"/>
              <w:spacing w:line="276" w:lineRule="auto"/>
              <w:rPr>
                <w:rFonts w:cstheme="minorHAnsi"/>
                <w:b/>
                <w:sz w:val="20"/>
                <w:szCs w:val="20"/>
              </w:rPr>
            </w:pPr>
            <w:r>
              <w:rPr>
                <w:rFonts w:cstheme="minorHAnsi"/>
                <w:b/>
                <w:sz w:val="20"/>
                <w:szCs w:val="20"/>
              </w:rPr>
              <w:fldChar w:fldCharType="begin">
                <w:ffData>
                  <w:name w:val=""/>
                  <w:enabled/>
                  <w:calcOnExit w:val="0"/>
                  <w:checkBox>
                    <w:sizeAuto/>
                    <w:default w:val="1"/>
                  </w:checkBox>
                </w:ffData>
              </w:fldChar>
            </w:r>
            <w:r w:rsidR="00086399">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086399">
              <w:rPr>
                <w:rFonts w:cstheme="minorHAnsi"/>
                <w:b/>
                <w:sz w:val="20"/>
                <w:szCs w:val="20"/>
              </w:rPr>
              <w:t xml:space="preserve"> B</w:t>
            </w:r>
          </w:p>
        </w:tc>
        <w:tc>
          <w:tcPr>
            <w:tcW w:w="902" w:type="dxa"/>
            <w:tcBorders>
              <w:top w:val="single" w:sz="4" w:space="0" w:color="auto"/>
              <w:left w:val="single" w:sz="4" w:space="0" w:color="auto"/>
              <w:bottom w:val="single" w:sz="4" w:space="0" w:color="auto"/>
              <w:right w:val="single" w:sz="4" w:space="0" w:color="auto"/>
            </w:tcBorders>
            <w:vAlign w:val="bottom"/>
            <w:hideMark/>
          </w:tcPr>
          <w:p w:rsidR="00086399" w:rsidRDefault="006E0727" w:rsidP="003B277C">
            <w:pPr>
              <w:pStyle w:val="Checkbox"/>
              <w:spacing w:line="276" w:lineRule="auto"/>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sidR="00086399">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end"/>
            </w:r>
            <w:r w:rsidR="00086399">
              <w:rPr>
                <w:rFonts w:asciiTheme="minorHAnsi" w:hAnsiTheme="minorHAnsi" w:cstheme="minorHAnsi"/>
                <w:b/>
                <w:sz w:val="20"/>
                <w:szCs w:val="20"/>
              </w:rPr>
              <w:t xml:space="preserve"> I</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086399" w:rsidRDefault="00086399" w:rsidP="003B277C">
            <w:pPr>
              <w:pStyle w:val="Formfieldlabels"/>
              <w:spacing w:line="276" w:lineRule="auto"/>
              <w:rPr>
                <w:rFonts w:cstheme="minorHAnsi"/>
                <w:b/>
                <w:sz w:val="20"/>
                <w:szCs w:val="20"/>
              </w:rPr>
            </w:pPr>
          </w:p>
        </w:tc>
        <w:tc>
          <w:tcPr>
            <w:tcW w:w="3132" w:type="dxa"/>
            <w:gridSpan w:val="2"/>
            <w:tcBorders>
              <w:top w:val="single" w:sz="4" w:space="0" w:color="auto"/>
              <w:left w:val="single" w:sz="4" w:space="0" w:color="auto"/>
              <w:bottom w:val="single" w:sz="4" w:space="0" w:color="auto"/>
              <w:right w:val="single" w:sz="4" w:space="0" w:color="auto"/>
            </w:tcBorders>
            <w:vAlign w:val="bottom"/>
          </w:tcPr>
          <w:p w:rsidR="00086399" w:rsidRDefault="00086399" w:rsidP="003B277C">
            <w:pPr>
              <w:pStyle w:val="Formfieldlabels"/>
              <w:spacing w:line="276" w:lineRule="auto"/>
              <w:rPr>
                <w:rFonts w:cstheme="minorHAnsi"/>
                <w:b/>
                <w:sz w:val="20"/>
                <w:szCs w:val="20"/>
              </w:rPr>
            </w:pPr>
          </w:p>
        </w:tc>
      </w:tr>
      <w:tr w:rsidR="00086399" w:rsidTr="003B277C">
        <w:trPr>
          <w:trHeight w:val="342"/>
          <w:jc w:val="center"/>
        </w:trPr>
        <w:tc>
          <w:tcPr>
            <w:tcW w:w="4482" w:type="dxa"/>
            <w:gridSpan w:val="4"/>
            <w:tcBorders>
              <w:top w:val="single" w:sz="4" w:space="0" w:color="auto"/>
              <w:left w:val="single" w:sz="4" w:space="0" w:color="auto"/>
              <w:bottom w:val="single" w:sz="4" w:space="0" w:color="auto"/>
              <w:right w:val="single" w:sz="4" w:space="0" w:color="auto"/>
            </w:tcBorders>
            <w:vAlign w:val="bottom"/>
            <w:hideMark/>
          </w:tcPr>
          <w:p w:rsidR="00086399" w:rsidRDefault="00086399" w:rsidP="003B277C">
            <w:pPr>
              <w:pStyle w:val="Formfieldlabels"/>
              <w:spacing w:line="276" w:lineRule="auto"/>
              <w:rPr>
                <w:rFonts w:cstheme="minorHAnsi"/>
                <w:b/>
                <w:sz w:val="22"/>
                <w:szCs w:val="22"/>
              </w:rPr>
            </w:pPr>
            <w:r>
              <w:rPr>
                <w:rFonts w:cstheme="minorHAnsi"/>
                <w:b/>
                <w:sz w:val="22"/>
                <w:szCs w:val="22"/>
              </w:rPr>
              <w:t xml:space="preserve">Time Allocation:   30 min.  </w:t>
            </w:r>
          </w:p>
        </w:tc>
        <w:tc>
          <w:tcPr>
            <w:tcW w:w="5922" w:type="dxa"/>
            <w:gridSpan w:val="6"/>
            <w:tcBorders>
              <w:top w:val="single" w:sz="4" w:space="0" w:color="auto"/>
              <w:left w:val="single" w:sz="4" w:space="0" w:color="auto"/>
              <w:bottom w:val="single" w:sz="4" w:space="0" w:color="auto"/>
              <w:right w:val="single" w:sz="4" w:space="0" w:color="auto"/>
            </w:tcBorders>
            <w:vAlign w:val="bottom"/>
            <w:hideMark/>
          </w:tcPr>
          <w:p w:rsidR="00086399" w:rsidRDefault="006E0727" w:rsidP="003B277C">
            <w:pPr>
              <w:pStyle w:val="Formfieldlabels"/>
              <w:spacing w:line="276" w:lineRule="auto"/>
              <w:rPr>
                <w:rFonts w:cstheme="minorHAnsi"/>
                <w:b/>
                <w:sz w:val="22"/>
                <w:szCs w:val="22"/>
              </w:rPr>
            </w:pPr>
            <w:sdt>
              <w:sdtPr>
                <w:rPr>
                  <w:rFonts w:cstheme="minorHAnsi"/>
                  <w:b/>
                  <w:sz w:val="22"/>
                  <w:szCs w:val="22"/>
                </w:rPr>
                <w:id w:val="77214521"/>
                <w:placeholder>
                  <w:docPart w:val="AEA98413D4E54F96A8C7C04811830E0F"/>
                </w:placeholder>
                <w:comboBox>
                  <w:listItem w:displayText="Reading" w:value="Reading"/>
                  <w:listItem w:displayText="Writing" w:value="Writing"/>
                  <w:listItem w:displayText="Grammar" w:value="Grammar"/>
                  <w:listItem w:displayText="Oral English/Conversation and Vocabulary" w:value="Oral English/Conversation and Vocabulary"/>
                </w:comboBox>
              </w:sdtPr>
              <w:sdtContent>
                <w:r w:rsidR="00086399">
                  <w:rPr>
                    <w:rFonts w:cstheme="minorHAnsi"/>
                    <w:b/>
                    <w:sz w:val="22"/>
                    <w:szCs w:val="22"/>
                  </w:rPr>
                  <w:t>Oral English Conversation</w:t>
                </w:r>
              </w:sdtContent>
            </w:sdt>
          </w:p>
        </w:tc>
      </w:tr>
      <w:tr w:rsidR="00086399" w:rsidTr="003B277C">
        <w:trPr>
          <w:trHeight w:val="738"/>
          <w:jc w:val="center"/>
        </w:trPr>
        <w:tc>
          <w:tcPr>
            <w:tcW w:w="4482" w:type="dxa"/>
            <w:gridSpan w:val="4"/>
            <w:tcBorders>
              <w:top w:val="single" w:sz="4" w:space="0" w:color="auto"/>
              <w:left w:val="single" w:sz="4" w:space="0" w:color="auto"/>
              <w:bottom w:val="single" w:sz="4" w:space="0" w:color="auto"/>
              <w:right w:val="single" w:sz="4" w:space="0" w:color="auto"/>
            </w:tcBorders>
            <w:vAlign w:val="bottom"/>
          </w:tcPr>
          <w:p w:rsidR="00086399" w:rsidRDefault="00086399" w:rsidP="003B277C">
            <w:pPr>
              <w:pStyle w:val="Formfieldlabels"/>
              <w:spacing w:line="276" w:lineRule="auto"/>
              <w:rPr>
                <w:rFonts w:cstheme="minorHAnsi"/>
                <w:b/>
                <w:sz w:val="22"/>
                <w:szCs w:val="22"/>
              </w:rPr>
            </w:pPr>
            <w:r>
              <w:rPr>
                <w:rFonts w:cstheme="minorHAnsi"/>
                <w:b/>
                <w:sz w:val="22"/>
                <w:szCs w:val="22"/>
              </w:rPr>
              <w:t xml:space="preserve">ELP Standard(s)/Performance Indicator(s):  </w:t>
            </w:r>
          </w:p>
          <w:p w:rsidR="00086399" w:rsidRDefault="00086399" w:rsidP="003B277C">
            <w:pPr>
              <w:pStyle w:val="Formfieldlabels"/>
              <w:spacing w:line="276" w:lineRule="auto"/>
              <w:rPr>
                <w:rFonts w:cstheme="minorHAnsi"/>
                <w:b/>
                <w:sz w:val="22"/>
                <w:szCs w:val="22"/>
              </w:rPr>
            </w:pPr>
            <w:r>
              <w:rPr>
                <w:rFonts w:cstheme="minorHAnsi"/>
                <w:b/>
                <w:sz w:val="22"/>
                <w:szCs w:val="22"/>
              </w:rPr>
              <w:t>Student Friendly Language Objective:</w:t>
            </w:r>
          </w:p>
          <w:p w:rsidR="00086399" w:rsidRDefault="00086399" w:rsidP="003B277C">
            <w:pPr>
              <w:pStyle w:val="Formfieldlabels"/>
              <w:spacing w:line="276" w:lineRule="auto"/>
              <w:rPr>
                <w:rFonts w:cstheme="minorHAnsi"/>
                <w:b/>
                <w:sz w:val="22"/>
                <w:szCs w:val="22"/>
              </w:rPr>
            </w:pPr>
          </w:p>
        </w:tc>
        <w:tc>
          <w:tcPr>
            <w:tcW w:w="5922" w:type="dxa"/>
            <w:gridSpan w:val="6"/>
            <w:tcBorders>
              <w:top w:val="single" w:sz="4" w:space="0" w:color="auto"/>
              <w:left w:val="single" w:sz="4" w:space="0" w:color="auto"/>
              <w:bottom w:val="single" w:sz="4" w:space="0" w:color="auto"/>
              <w:right w:val="single" w:sz="4" w:space="0" w:color="auto"/>
            </w:tcBorders>
          </w:tcPr>
          <w:p w:rsidR="00086399" w:rsidRDefault="00086399" w:rsidP="003B277C">
            <w:pPr>
              <w:tabs>
                <w:tab w:val="left" w:pos="1644"/>
              </w:tabs>
              <w:rPr>
                <w:b/>
                <w:sz w:val="24"/>
                <w:szCs w:val="24"/>
              </w:rPr>
            </w:pPr>
            <w:r>
              <w:rPr>
                <w:b/>
                <w:sz w:val="24"/>
                <w:szCs w:val="24"/>
              </w:rPr>
              <w:t>II-LS-1-HI-5: responding to social conversations by rephrasing and repeating information, asking questions, and expressing one’s thoughts</w:t>
            </w:r>
          </w:p>
          <w:p w:rsidR="00086399" w:rsidRDefault="00086399" w:rsidP="003B277C">
            <w:pPr>
              <w:tabs>
                <w:tab w:val="left" w:pos="1644"/>
              </w:tabs>
              <w:rPr>
                <w:b/>
                <w:sz w:val="24"/>
                <w:szCs w:val="24"/>
              </w:rPr>
            </w:pPr>
            <w:r>
              <w:rPr>
                <w:b/>
                <w:sz w:val="24"/>
                <w:szCs w:val="24"/>
              </w:rPr>
              <w:t>II-LS-2-HI-2: independently reciting familiar rhymes, songs, chants and text with accurate pronunciation, prosody, voice projection and expression</w:t>
            </w:r>
          </w:p>
          <w:p w:rsidR="00086399" w:rsidRDefault="00086399" w:rsidP="003B277C">
            <w:pPr>
              <w:tabs>
                <w:tab w:val="left" w:pos="1644"/>
              </w:tabs>
              <w:rPr>
                <w:rFonts w:cstheme="minorHAnsi"/>
                <w:sz w:val="20"/>
                <w:szCs w:val="20"/>
              </w:rPr>
            </w:pPr>
          </w:p>
        </w:tc>
      </w:tr>
      <w:tr w:rsidR="00086399" w:rsidRPr="00C34199" w:rsidTr="003B277C">
        <w:trPr>
          <w:trHeight w:val="747"/>
          <w:jc w:val="center"/>
        </w:trPr>
        <w:tc>
          <w:tcPr>
            <w:tcW w:w="4482" w:type="dxa"/>
            <w:gridSpan w:val="4"/>
            <w:tcBorders>
              <w:top w:val="single" w:sz="4" w:space="0" w:color="auto"/>
              <w:left w:val="single" w:sz="4" w:space="0" w:color="auto"/>
              <w:bottom w:val="single" w:sz="4" w:space="0" w:color="auto"/>
              <w:right w:val="single" w:sz="4" w:space="0" w:color="auto"/>
            </w:tcBorders>
            <w:vAlign w:val="bottom"/>
            <w:hideMark/>
          </w:tcPr>
          <w:p w:rsidR="00086399" w:rsidRPr="00C34199" w:rsidRDefault="00086399" w:rsidP="003B277C">
            <w:pPr>
              <w:rPr>
                <w:b/>
                <w:sz w:val="20"/>
                <w:szCs w:val="20"/>
              </w:rPr>
            </w:pPr>
            <w:r w:rsidRPr="00C34199">
              <w:rPr>
                <w:b/>
                <w:sz w:val="20"/>
                <w:szCs w:val="20"/>
              </w:rPr>
              <w:t xml:space="preserve">Vocabulary: </w:t>
            </w:r>
          </w:p>
          <w:p w:rsidR="00CB3931" w:rsidRPr="00EA6542" w:rsidRDefault="00CB3931" w:rsidP="00CB3931">
            <w:pPr>
              <w:numPr>
                <w:ilvl w:val="0"/>
                <w:numId w:val="3"/>
              </w:numPr>
              <w:jc w:val="left"/>
              <w:textAlignment w:val="baseline"/>
              <w:rPr>
                <w:rFonts w:ascii="Arial" w:eastAsia="Times New Roman" w:hAnsi="Arial" w:cs="Arial"/>
                <w:color w:val="000000"/>
                <w:sz w:val="20"/>
                <w:szCs w:val="20"/>
              </w:rPr>
            </w:pPr>
            <w:r w:rsidRPr="00EA6542">
              <w:rPr>
                <w:rFonts w:ascii="Calibri" w:eastAsia="Times New Roman" w:hAnsi="Calibri" w:cs="Arial"/>
                <w:color w:val="000000"/>
                <w:sz w:val="24"/>
                <w:szCs w:val="24"/>
              </w:rPr>
              <w:t xml:space="preserve">greater than/less than </w:t>
            </w:r>
          </w:p>
          <w:p w:rsidR="00CB3931" w:rsidRPr="00EA6542" w:rsidRDefault="00CB3931" w:rsidP="00CB3931">
            <w:pPr>
              <w:numPr>
                <w:ilvl w:val="0"/>
                <w:numId w:val="3"/>
              </w:numPr>
              <w:jc w:val="left"/>
              <w:textAlignment w:val="baseline"/>
              <w:rPr>
                <w:rFonts w:ascii="Arial" w:eastAsia="Times New Roman" w:hAnsi="Arial" w:cs="Arial"/>
                <w:color w:val="000000"/>
                <w:sz w:val="20"/>
                <w:szCs w:val="20"/>
              </w:rPr>
            </w:pPr>
            <w:r w:rsidRPr="00EA6542">
              <w:rPr>
                <w:rFonts w:ascii="Calibri" w:eastAsia="Times New Roman" w:hAnsi="Calibri" w:cs="Arial"/>
                <w:color w:val="000000"/>
                <w:sz w:val="24"/>
                <w:szCs w:val="24"/>
              </w:rPr>
              <w:t>equal to/not equal to</w:t>
            </w:r>
          </w:p>
          <w:p w:rsidR="00CB3931" w:rsidRPr="00EA6542" w:rsidRDefault="00CB3931" w:rsidP="00CB3931">
            <w:pPr>
              <w:numPr>
                <w:ilvl w:val="0"/>
                <w:numId w:val="3"/>
              </w:numPr>
              <w:jc w:val="left"/>
              <w:textAlignment w:val="baseline"/>
              <w:rPr>
                <w:rFonts w:ascii="Arial" w:eastAsia="Times New Roman" w:hAnsi="Arial" w:cs="Arial"/>
                <w:color w:val="000000"/>
                <w:sz w:val="20"/>
                <w:szCs w:val="20"/>
              </w:rPr>
            </w:pPr>
            <w:r w:rsidRPr="00EA6542">
              <w:rPr>
                <w:rFonts w:ascii="Calibri" w:eastAsia="Times New Roman" w:hAnsi="Calibri" w:cs="Arial"/>
                <w:color w:val="000000"/>
                <w:sz w:val="24"/>
                <w:szCs w:val="24"/>
              </w:rPr>
              <w:t>most</w:t>
            </w:r>
          </w:p>
          <w:p w:rsidR="00CB3931" w:rsidRPr="00EA6542" w:rsidRDefault="00CB3931" w:rsidP="00CB3931">
            <w:pPr>
              <w:numPr>
                <w:ilvl w:val="0"/>
                <w:numId w:val="4"/>
              </w:numPr>
              <w:jc w:val="left"/>
              <w:textAlignment w:val="baseline"/>
              <w:rPr>
                <w:rFonts w:ascii="Arial" w:eastAsia="Times New Roman" w:hAnsi="Arial" w:cs="Arial"/>
                <w:color w:val="000000"/>
                <w:sz w:val="23"/>
                <w:szCs w:val="23"/>
              </w:rPr>
            </w:pPr>
            <w:r w:rsidRPr="00EA6542">
              <w:rPr>
                <w:rFonts w:ascii="Calibri" w:eastAsia="Times New Roman" w:hAnsi="Calibri" w:cs="Arial"/>
                <w:color w:val="000000"/>
                <w:sz w:val="24"/>
                <w:szCs w:val="24"/>
              </w:rPr>
              <w:t>greatest/least</w:t>
            </w:r>
          </w:p>
          <w:p w:rsidR="00CB3931" w:rsidRPr="00EA6542" w:rsidRDefault="00CB3931" w:rsidP="00CB3931">
            <w:pPr>
              <w:numPr>
                <w:ilvl w:val="0"/>
                <w:numId w:val="4"/>
              </w:numPr>
              <w:jc w:val="left"/>
              <w:textAlignment w:val="baseline"/>
              <w:rPr>
                <w:rFonts w:ascii="Arial" w:eastAsia="Times New Roman" w:hAnsi="Arial" w:cs="Arial"/>
                <w:color w:val="000000"/>
                <w:sz w:val="23"/>
                <w:szCs w:val="23"/>
              </w:rPr>
            </w:pPr>
            <w:r w:rsidRPr="00EA6542">
              <w:rPr>
                <w:rFonts w:ascii="Calibri" w:eastAsia="Times New Roman" w:hAnsi="Calibri" w:cs="Arial"/>
                <w:color w:val="000000"/>
                <w:sz w:val="24"/>
                <w:szCs w:val="24"/>
              </w:rPr>
              <w:t>doubles</w:t>
            </w:r>
          </w:p>
          <w:p w:rsidR="00086399" w:rsidRPr="00CB3931" w:rsidRDefault="00CB3931" w:rsidP="00CB3931">
            <w:pPr>
              <w:pStyle w:val="ListParagraph"/>
              <w:numPr>
                <w:ilvl w:val="0"/>
                <w:numId w:val="4"/>
              </w:numPr>
              <w:spacing w:after="200" w:line="240" w:lineRule="auto"/>
              <w:jc w:val="left"/>
              <w:textAlignment w:val="baseline"/>
              <w:rPr>
                <w:rFonts w:cstheme="minorHAnsi"/>
                <w:b/>
                <w:sz w:val="20"/>
                <w:szCs w:val="20"/>
              </w:rPr>
            </w:pPr>
            <w:r w:rsidRPr="00CB3931">
              <w:rPr>
                <w:rFonts w:ascii="Calibri" w:eastAsia="Times New Roman" w:hAnsi="Calibri" w:cs="Arial"/>
                <w:color w:val="000000"/>
                <w:sz w:val="24"/>
                <w:szCs w:val="24"/>
              </w:rPr>
              <w:t>compose</w:t>
            </w:r>
          </w:p>
        </w:tc>
        <w:tc>
          <w:tcPr>
            <w:tcW w:w="5922" w:type="dxa"/>
            <w:gridSpan w:val="6"/>
            <w:tcBorders>
              <w:top w:val="single" w:sz="4" w:space="0" w:color="auto"/>
              <w:left w:val="single" w:sz="4" w:space="0" w:color="auto"/>
              <w:bottom w:val="single" w:sz="4" w:space="0" w:color="auto"/>
              <w:right w:val="single" w:sz="4" w:space="0" w:color="auto"/>
            </w:tcBorders>
          </w:tcPr>
          <w:p w:rsidR="00086399" w:rsidRPr="00C34199" w:rsidRDefault="00086399" w:rsidP="003B277C">
            <w:pPr>
              <w:pStyle w:val="Formfieldlabels"/>
              <w:spacing w:line="276" w:lineRule="auto"/>
              <w:rPr>
                <w:rFonts w:cstheme="minorHAnsi"/>
                <w:sz w:val="20"/>
                <w:szCs w:val="20"/>
              </w:rPr>
            </w:pPr>
          </w:p>
        </w:tc>
      </w:tr>
      <w:tr w:rsidR="00086399" w:rsidRPr="00C34199" w:rsidTr="003B277C">
        <w:trPr>
          <w:trHeight w:val="720"/>
          <w:jc w:val="center"/>
        </w:trPr>
        <w:tc>
          <w:tcPr>
            <w:tcW w:w="4482" w:type="dxa"/>
            <w:gridSpan w:val="4"/>
            <w:tcBorders>
              <w:top w:val="single" w:sz="4" w:space="0" w:color="auto"/>
              <w:left w:val="single" w:sz="4" w:space="0" w:color="auto"/>
              <w:bottom w:val="single" w:sz="4" w:space="0" w:color="auto"/>
              <w:right w:val="single" w:sz="4" w:space="0" w:color="auto"/>
            </w:tcBorders>
            <w:vAlign w:val="bottom"/>
            <w:hideMark/>
          </w:tcPr>
          <w:p w:rsidR="00086399" w:rsidRPr="00C34199" w:rsidRDefault="00086399" w:rsidP="003B277C">
            <w:pPr>
              <w:pStyle w:val="Formfieldlabels"/>
              <w:spacing w:line="276" w:lineRule="auto"/>
              <w:rPr>
                <w:rFonts w:cstheme="minorHAnsi"/>
                <w:b/>
                <w:sz w:val="20"/>
                <w:szCs w:val="20"/>
              </w:rPr>
            </w:pPr>
            <w:r w:rsidRPr="00C34199">
              <w:rPr>
                <w:rFonts w:cstheme="minorHAnsi"/>
                <w:b/>
                <w:sz w:val="20"/>
                <w:szCs w:val="20"/>
              </w:rPr>
              <w:t>Materials:</w:t>
            </w:r>
          </w:p>
        </w:tc>
        <w:tc>
          <w:tcPr>
            <w:tcW w:w="5922" w:type="dxa"/>
            <w:gridSpan w:val="6"/>
            <w:tcBorders>
              <w:top w:val="single" w:sz="4" w:space="0" w:color="auto"/>
              <w:left w:val="single" w:sz="4" w:space="0" w:color="auto"/>
              <w:bottom w:val="single" w:sz="4" w:space="0" w:color="auto"/>
              <w:right w:val="single" w:sz="4" w:space="0" w:color="auto"/>
            </w:tcBorders>
            <w:hideMark/>
          </w:tcPr>
          <w:p w:rsidR="00086399" w:rsidRDefault="00086399" w:rsidP="003B277C">
            <w:pPr>
              <w:pStyle w:val="Formfieldlabels"/>
              <w:spacing w:line="276" w:lineRule="auto"/>
              <w:rPr>
                <w:rFonts w:ascii="Calibri" w:eastAsia="Times New Roman" w:hAnsi="Calibri"/>
                <w:bCs/>
                <w:sz w:val="20"/>
                <w:szCs w:val="20"/>
              </w:rPr>
            </w:pPr>
            <w:r>
              <w:rPr>
                <w:rFonts w:ascii="Calibri" w:eastAsia="Times New Roman" w:hAnsi="Calibri"/>
                <w:bCs/>
                <w:sz w:val="20"/>
                <w:szCs w:val="20"/>
              </w:rPr>
              <w:t>-</w:t>
            </w:r>
            <w:r w:rsidRPr="00C34199">
              <w:rPr>
                <w:rFonts w:ascii="Calibri" w:eastAsia="Times New Roman" w:hAnsi="Calibri"/>
                <w:bCs/>
                <w:sz w:val="20"/>
                <w:szCs w:val="20"/>
              </w:rPr>
              <w:t>Vocabulary pictures</w:t>
            </w:r>
          </w:p>
          <w:p w:rsidR="00CB3931" w:rsidRDefault="006E0727" w:rsidP="00CB3931">
            <w:pPr>
              <w:ind w:left="0" w:firstLine="0"/>
              <w:rPr>
                <w:sz w:val="24"/>
                <w:szCs w:val="24"/>
              </w:rPr>
            </w:pPr>
            <w:hyperlink r:id="rId12" w:history="1">
              <w:r w:rsidR="00CB3931" w:rsidRPr="00D90DA4">
                <w:rPr>
                  <w:rStyle w:val="Hyperlink"/>
                  <w:sz w:val="24"/>
                  <w:szCs w:val="24"/>
                </w:rPr>
                <w:t>http://www.youtube.com/watch?v=M7K3TlO7nK8</w:t>
              </w:r>
            </w:hyperlink>
          </w:p>
          <w:p w:rsidR="00CB3931" w:rsidRDefault="006E0727" w:rsidP="00CB3931">
            <w:pPr>
              <w:ind w:left="0" w:firstLine="0"/>
              <w:rPr>
                <w:sz w:val="24"/>
                <w:szCs w:val="24"/>
              </w:rPr>
            </w:pPr>
            <w:hyperlink r:id="rId13" w:history="1">
              <w:r w:rsidR="00CB3931" w:rsidRPr="00D90DA4">
                <w:rPr>
                  <w:rStyle w:val="Hyperlink"/>
                  <w:sz w:val="24"/>
                  <w:szCs w:val="24"/>
                </w:rPr>
                <w:t>http://www.youtube.com/watch?v=SH05IyHGGV0</w:t>
              </w:r>
            </w:hyperlink>
          </w:p>
          <w:p w:rsidR="00CB3931" w:rsidRDefault="006E0727" w:rsidP="00CB3931">
            <w:pPr>
              <w:ind w:left="0" w:firstLine="0"/>
              <w:rPr>
                <w:sz w:val="24"/>
                <w:szCs w:val="24"/>
              </w:rPr>
            </w:pPr>
            <w:hyperlink r:id="rId14" w:history="1">
              <w:r w:rsidR="00CB3931" w:rsidRPr="00D90DA4">
                <w:rPr>
                  <w:rStyle w:val="Hyperlink"/>
                  <w:sz w:val="24"/>
                  <w:szCs w:val="24"/>
                </w:rPr>
                <w:t>http://www.youtube.com/watch?v=uKwG6N8Z9hg</w:t>
              </w:r>
            </w:hyperlink>
          </w:p>
          <w:p w:rsidR="00086399" w:rsidRPr="00C34199" w:rsidRDefault="00086399" w:rsidP="00CB3931">
            <w:pPr>
              <w:pStyle w:val="Formfieldlabels"/>
              <w:spacing w:line="276" w:lineRule="auto"/>
              <w:rPr>
                <w:rFonts w:ascii="Calibri" w:eastAsia="Times New Roman" w:hAnsi="Calibri"/>
                <w:bCs/>
                <w:sz w:val="20"/>
                <w:szCs w:val="20"/>
              </w:rPr>
            </w:pPr>
          </w:p>
        </w:tc>
      </w:tr>
      <w:tr w:rsidR="00086399" w:rsidRPr="00C34199" w:rsidTr="003B277C">
        <w:trPr>
          <w:trHeight w:val="333"/>
          <w:jc w:val="center"/>
        </w:trPr>
        <w:tc>
          <w:tcPr>
            <w:tcW w:w="10404" w:type="dxa"/>
            <w:gridSpan w:val="10"/>
            <w:tcBorders>
              <w:top w:val="single" w:sz="4" w:space="0" w:color="auto"/>
              <w:left w:val="single" w:sz="4" w:space="0" w:color="auto"/>
              <w:bottom w:val="single" w:sz="4" w:space="0" w:color="auto"/>
              <w:right w:val="single" w:sz="4" w:space="0" w:color="auto"/>
            </w:tcBorders>
            <w:hideMark/>
          </w:tcPr>
          <w:p w:rsidR="00086399" w:rsidRPr="00C34199" w:rsidRDefault="00086399" w:rsidP="003B277C">
            <w:pPr>
              <w:pStyle w:val="Fieldtext"/>
              <w:spacing w:line="276" w:lineRule="auto"/>
              <w:rPr>
                <w:rFonts w:cstheme="minorHAnsi"/>
                <w:sz w:val="20"/>
                <w:szCs w:val="20"/>
              </w:rPr>
            </w:pPr>
            <w:r w:rsidRPr="00C34199">
              <w:rPr>
                <w:rFonts w:cstheme="minorHAnsi"/>
                <w:sz w:val="20"/>
                <w:szCs w:val="20"/>
              </w:rPr>
              <w:t>LESSON DELIVERY</w:t>
            </w:r>
          </w:p>
        </w:tc>
      </w:tr>
      <w:tr w:rsidR="00086399" w:rsidRPr="00C34199" w:rsidTr="003B277C">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086399" w:rsidRPr="00C34199" w:rsidRDefault="00086399" w:rsidP="003B277C">
            <w:pPr>
              <w:pStyle w:val="Formfieldlabels"/>
              <w:spacing w:line="276" w:lineRule="auto"/>
              <w:rPr>
                <w:rFonts w:cstheme="minorHAnsi"/>
                <w:b/>
                <w:sz w:val="20"/>
                <w:szCs w:val="20"/>
              </w:rPr>
            </w:pPr>
            <w:r w:rsidRPr="00C34199">
              <w:rPr>
                <w:rFonts w:cstheme="minorHAnsi"/>
                <w:b/>
                <w:sz w:val="20"/>
                <w:szCs w:val="20"/>
              </w:rPr>
              <w:lastRenderedPageBreak/>
              <w:t xml:space="preserve">Monday: </w:t>
            </w:r>
          </w:p>
        </w:tc>
        <w:tc>
          <w:tcPr>
            <w:tcW w:w="5922" w:type="dxa"/>
            <w:gridSpan w:val="6"/>
            <w:tcBorders>
              <w:top w:val="single" w:sz="4" w:space="0" w:color="auto"/>
              <w:left w:val="single" w:sz="4" w:space="0" w:color="auto"/>
              <w:bottom w:val="single" w:sz="4" w:space="0" w:color="auto"/>
              <w:right w:val="single" w:sz="4" w:space="0" w:color="auto"/>
            </w:tcBorders>
          </w:tcPr>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use</w:t>
            </w:r>
            <w:proofErr w:type="gramEnd"/>
            <w:r w:rsidRPr="00C34199">
              <w:rPr>
                <w:rFonts w:eastAsiaTheme="minorHAnsi" w:cstheme="minorBidi"/>
                <w:spacing w:val="0"/>
                <w:sz w:val="20"/>
                <w:szCs w:val="20"/>
              </w:rPr>
              <w:t xml:space="preserve"> the word in a complete sentence.</w:t>
            </w:r>
            <w:r w:rsidRPr="00C34199">
              <w:rPr>
                <w:rFonts w:eastAsiaTheme="minorHAnsi" w:cstheme="minorBidi"/>
                <w:i/>
                <w:spacing w:val="0"/>
                <w:sz w:val="20"/>
                <w:szCs w:val="20"/>
              </w:rPr>
              <w:t>use sentence stem; This word is ______ I have heard it or seen it at ___. Another way I can use this words in a sentence is _____.</w:t>
            </w:r>
          </w:p>
          <w:p w:rsidR="00086399" w:rsidRPr="00016068"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 TW use inside/outside circle to share the sentences multiple times.</w:t>
            </w:r>
          </w:p>
        </w:tc>
      </w:tr>
      <w:tr w:rsidR="00086399" w:rsidRPr="00C34199" w:rsidTr="003B277C">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086399" w:rsidRPr="00C34199" w:rsidRDefault="00086399" w:rsidP="003B277C">
            <w:pPr>
              <w:pStyle w:val="Formfieldlabels"/>
              <w:spacing w:line="276" w:lineRule="auto"/>
              <w:rPr>
                <w:rFonts w:cstheme="minorHAnsi"/>
                <w:b/>
                <w:sz w:val="20"/>
                <w:szCs w:val="20"/>
              </w:rPr>
            </w:pPr>
            <w:r w:rsidRPr="00C34199">
              <w:rPr>
                <w:rFonts w:cstheme="minorHAnsi"/>
                <w:b/>
                <w:sz w:val="20"/>
                <w:szCs w:val="20"/>
              </w:rPr>
              <w:t xml:space="preserve"> Tuesday:</w:t>
            </w:r>
          </w:p>
        </w:tc>
        <w:tc>
          <w:tcPr>
            <w:tcW w:w="5922" w:type="dxa"/>
            <w:gridSpan w:val="6"/>
            <w:tcBorders>
              <w:top w:val="single" w:sz="4" w:space="0" w:color="auto"/>
              <w:left w:val="single" w:sz="4" w:space="0" w:color="auto"/>
              <w:bottom w:val="single" w:sz="4" w:space="0" w:color="auto"/>
              <w:right w:val="single" w:sz="4" w:space="0" w:color="auto"/>
            </w:tcBorders>
          </w:tcPr>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use</w:t>
            </w:r>
            <w:proofErr w:type="gramEnd"/>
            <w:r w:rsidRPr="00C34199">
              <w:rPr>
                <w:rFonts w:eastAsiaTheme="minorHAnsi" w:cstheme="minorBidi"/>
                <w:spacing w:val="0"/>
                <w:sz w:val="20"/>
                <w:szCs w:val="20"/>
              </w:rPr>
              <w:t xml:space="preserve"> the word in a complete sentence.</w:t>
            </w:r>
            <w:r w:rsidRPr="00C34199">
              <w:rPr>
                <w:rFonts w:eastAsiaTheme="minorHAnsi" w:cstheme="minorBidi"/>
                <w:i/>
                <w:spacing w:val="0"/>
                <w:sz w:val="20"/>
                <w:szCs w:val="20"/>
              </w:rPr>
              <w:t>use sentence stem; This word is ______ I have heard it or seen it at ___. Another way I can use this words in a sentence is _____.</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 TW use inside/outside circle to share the sentences multiple times.</w:t>
            </w:r>
          </w:p>
          <w:p w:rsidR="00086399" w:rsidRPr="00C34199" w:rsidRDefault="00086399" w:rsidP="003B277C">
            <w:pPr>
              <w:pStyle w:val="Formfieldlabels"/>
              <w:spacing w:line="276" w:lineRule="auto"/>
              <w:rPr>
                <w:rFonts w:cstheme="minorHAnsi"/>
                <w:sz w:val="20"/>
                <w:szCs w:val="20"/>
              </w:rPr>
            </w:pPr>
          </w:p>
        </w:tc>
      </w:tr>
      <w:tr w:rsidR="00086399" w:rsidRPr="00C34199" w:rsidTr="003B277C">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086399" w:rsidRPr="00C34199" w:rsidRDefault="00086399" w:rsidP="003B277C">
            <w:pPr>
              <w:pStyle w:val="Formfieldlabels"/>
              <w:spacing w:line="276" w:lineRule="auto"/>
              <w:rPr>
                <w:rFonts w:cstheme="minorHAnsi"/>
                <w:b/>
                <w:sz w:val="20"/>
                <w:szCs w:val="20"/>
              </w:rPr>
            </w:pPr>
            <w:r w:rsidRPr="00C34199">
              <w:rPr>
                <w:rFonts w:cstheme="minorHAnsi"/>
                <w:b/>
                <w:sz w:val="20"/>
                <w:szCs w:val="20"/>
              </w:rPr>
              <w:t xml:space="preserve">Wednesday: </w:t>
            </w:r>
          </w:p>
        </w:tc>
        <w:tc>
          <w:tcPr>
            <w:tcW w:w="5922" w:type="dxa"/>
            <w:gridSpan w:val="6"/>
            <w:tcBorders>
              <w:top w:val="single" w:sz="4" w:space="0" w:color="auto"/>
              <w:left w:val="single" w:sz="4" w:space="0" w:color="auto"/>
              <w:bottom w:val="single" w:sz="4" w:space="0" w:color="auto"/>
              <w:right w:val="single" w:sz="4" w:space="0" w:color="auto"/>
            </w:tcBorders>
            <w:hideMark/>
          </w:tcPr>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is your favorite part of the song?’</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respond</w:t>
            </w:r>
            <w:proofErr w:type="gramEnd"/>
            <w:r w:rsidRPr="00C34199">
              <w:rPr>
                <w:rFonts w:eastAsiaTheme="minorHAnsi" w:cstheme="minorBidi"/>
                <w:spacing w:val="0"/>
                <w:sz w:val="20"/>
                <w:szCs w:val="20"/>
              </w:rPr>
              <w:t xml:space="preserve"> using “My favorite part is ___. I like it because ____.</w:t>
            </w:r>
          </w:p>
        </w:tc>
      </w:tr>
      <w:tr w:rsidR="00086399" w:rsidRPr="00C34199" w:rsidTr="003B277C">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086399" w:rsidRPr="00C34199" w:rsidRDefault="00086399" w:rsidP="003B277C">
            <w:pPr>
              <w:pStyle w:val="Formfieldlabels"/>
              <w:spacing w:line="276" w:lineRule="auto"/>
              <w:rPr>
                <w:rFonts w:cstheme="minorHAnsi"/>
                <w:b/>
                <w:sz w:val="20"/>
                <w:szCs w:val="20"/>
              </w:rPr>
            </w:pPr>
            <w:r w:rsidRPr="00C34199">
              <w:rPr>
                <w:rFonts w:cstheme="minorHAnsi"/>
                <w:b/>
                <w:sz w:val="20"/>
                <w:szCs w:val="20"/>
              </w:rPr>
              <w:t xml:space="preserve"> Thursday: </w:t>
            </w:r>
          </w:p>
        </w:tc>
        <w:tc>
          <w:tcPr>
            <w:tcW w:w="5922" w:type="dxa"/>
            <w:gridSpan w:val="6"/>
            <w:tcBorders>
              <w:top w:val="single" w:sz="4" w:space="0" w:color="auto"/>
              <w:left w:val="single" w:sz="4" w:space="0" w:color="auto"/>
              <w:bottom w:val="single" w:sz="4" w:space="0" w:color="auto"/>
              <w:right w:val="single" w:sz="4" w:space="0" w:color="auto"/>
            </w:tcBorders>
            <w:hideMark/>
          </w:tcPr>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 once</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did you notice about the video today (graphics)?’</w:t>
            </w:r>
          </w:p>
          <w:p w:rsidR="00086399" w:rsidRPr="00C34199" w:rsidRDefault="00086399" w:rsidP="003B277C">
            <w:pPr>
              <w:pStyle w:val="Formfieldlabels"/>
              <w:spacing w:line="276" w:lineRule="auto"/>
              <w:rPr>
                <w:rFonts w:cstheme="minorHAnsi"/>
                <w:sz w:val="20"/>
                <w:szCs w:val="20"/>
              </w:rPr>
            </w:pPr>
            <w:r w:rsidRPr="00C34199">
              <w:rPr>
                <w:rFonts w:eastAsiaTheme="minorHAnsi" w:cstheme="minorBidi"/>
                <w:spacing w:val="0"/>
                <w:sz w:val="20"/>
                <w:szCs w:val="20"/>
              </w:rPr>
              <w:t xml:space="preserve">SW respond using “I noticed </w:t>
            </w:r>
            <w:proofErr w:type="gramStart"/>
            <w:r w:rsidRPr="00C34199">
              <w:rPr>
                <w:rFonts w:eastAsiaTheme="minorHAnsi" w:cstheme="minorBidi"/>
                <w:spacing w:val="0"/>
                <w:sz w:val="20"/>
                <w:szCs w:val="20"/>
              </w:rPr>
              <w:t>that  _</w:t>
            </w:r>
            <w:proofErr w:type="gramEnd"/>
            <w:r w:rsidRPr="00C34199">
              <w:rPr>
                <w:rFonts w:eastAsiaTheme="minorHAnsi" w:cstheme="minorBidi"/>
                <w:spacing w:val="0"/>
                <w:sz w:val="20"/>
                <w:szCs w:val="20"/>
              </w:rPr>
              <w:t>___.</w:t>
            </w:r>
          </w:p>
        </w:tc>
      </w:tr>
      <w:tr w:rsidR="00086399" w:rsidRPr="00C34199" w:rsidTr="003B277C">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086399" w:rsidRPr="00C34199" w:rsidRDefault="00086399" w:rsidP="003B277C">
            <w:pPr>
              <w:pStyle w:val="Formfieldlabels"/>
              <w:spacing w:line="276" w:lineRule="auto"/>
              <w:rPr>
                <w:rFonts w:cstheme="minorHAnsi"/>
                <w:b/>
                <w:sz w:val="20"/>
                <w:szCs w:val="20"/>
              </w:rPr>
            </w:pPr>
            <w:r w:rsidRPr="00C34199">
              <w:rPr>
                <w:rFonts w:cstheme="minorHAnsi"/>
                <w:b/>
                <w:sz w:val="20"/>
                <w:szCs w:val="20"/>
              </w:rPr>
              <w:t xml:space="preserve">Friday:  </w:t>
            </w:r>
          </w:p>
        </w:tc>
        <w:tc>
          <w:tcPr>
            <w:tcW w:w="5922" w:type="dxa"/>
            <w:gridSpan w:val="6"/>
            <w:tcBorders>
              <w:top w:val="single" w:sz="4" w:space="0" w:color="auto"/>
              <w:left w:val="single" w:sz="4" w:space="0" w:color="auto"/>
              <w:bottom w:val="single" w:sz="4" w:space="0" w:color="auto"/>
              <w:right w:val="single" w:sz="4" w:space="0" w:color="auto"/>
            </w:tcBorders>
            <w:hideMark/>
          </w:tcPr>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 once</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086399" w:rsidRPr="00C34199" w:rsidRDefault="00086399" w:rsidP="003B277C">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did you notice about the video today (graphics)?’</w:t>
            </w:r>
          </w:p>
          <w:p w:rsidR="00086399" w:rsidRPr="00C34199" w:rsidRDefault="00086399" w:rsidP="003B277C">
            <w:pPr>
              <w:pStyle w:val="Formfieldlabels"/>
              <w:spacing w:line="276" w:lineRule="auto"/>
              <w:rPr>
                <w:rFonts w:cstheme="minorHAnsi"/>
                <w:sz w:val="20"/>
                <w:szCs w:val="20"/>
              </w:rPr>
            </w:pPr>
            <w:r w:rsidRPr="00C34199">
              <w:rPr>
                <w:rFonts w:eastAsiaTheme="minorHAnsi" w:cstheme="minorBidi"/>
                <w:spacing w:val="0"/>
                <w:sz w:val="20"/>
                <w:szCs w:val="20"/>
              </w:rPr>
              <w:lastRenderedPageBreak/>
              <w:t xml:space="preserve">SW respond using “I noticed </w:t>
            </w:r>
            <w:proofErr w:type="gramStart"/>
            <w:r w:rsidRPr="00C34199">
              <w:rPr>
                <w:rFonts w:eastAsiaTheme="minorHAnsi" w:cstheme="minorBidi"/>
                <w:spacing w:val="0"/>
                <w:sz w:val="20"/>
                <w:szCs w:val="20"/>
              </w:rPr>
              <w:t>that  _</w:t>
            </w:r>
            <w:proofErr w:type="gramEnd"/>
            <w:r w:rsidRPr="00C34199">
              <w:rPr>
                <w:rFonts w:eastAsiaTheme="minorHAnsi" w:cstheme="minorBidi"/>
                <w:spacing w:val="0"/>
                <w:sz w:val="20"/>
                <w:szCs w:val="20"/>
              </w:rPr>
              <w:t>___.</w:t>
            </w:r>
          </w:p>
        </w:tc>
      </w:tr>
    </w:tbl>
    <w:p w:rsidR="00086399" w:rsidRDefault="00086399" w:rsidP="00086399"/>
    <w:p w:rsidR="00086399" w:rsidRDefault="00086399" w:rsidP="00086399"/>
    <w:p w:rsidR="00086399" w:rsidRDefault="00086399" w:rsidP="00086399"/>
    <w:p w:rsidR="00B91D03" w:rsidRDefault="00B91D03"/>
    <w:p w:rsidR="008A2945" w:rsidRDefault="008A2945"/>
    <w:p w:rsidR="008A2945" w:rsidRDefault="008A2945"/>
    <w:p w:rsidR="008A2945" w:rsidRDefault="008A2945"/>
    <w:p w:rsidR="008A2945" w:rsidRDefault="008A2945"/>
    <w:p w:rsidR="004C360C" w:rsidRPr="004C360C" w:rsidRDefault="004C360C" w:rsidP="008A2945">
      <w:pPr>
        <w:rPr>
          <w:rFonts w:ascii="Calibri" w:eastAsia="Times New Roman" w:hAnsi="Calibri" w:cs="Arial"/>
          <w:color w:val="000000"/>
          <w:sz w:val="16"/>
          <w:szCs w:val="16"/>
        </w:rPr>
      </w:pPr>
      <w:r w:rsidRPr="004C360C">
        <w:rPr>
          <w:rFonts w:ascii="Calibri" w:eastAsia="Times New Roman" w:hAnsi="Calibri" w:cs="Arial"/>
          <w:color w:val="000000"/>
          <w:sz w:val="16"/>
          <w:szCs w:val="16"/>
        </w:rPr>
        <w:t>Content Objective</w:t>
      </w:r>
      <w:r w:rsidR="00C67D90">
        <w:rPr>
          <w:rFonts w:ascii="Calibri" w:eastAsia="Times New Roman" w:hAnsi="Calibri" w:cs="Arial"/>
          <w:color w:val="000000"/>
          <w:sz w:val="16"/>
          <w:szCs w:val="16"/>
        </w:rPr>
        <w:t>s</w:t>
      </w:r>
      <w:r w:rsidRPr="004C360C">
        <w:rPr>
          <w:rFonts w:ascii="Calibri" w:eastAsia="Times New Roman" w:hAnsi="Calibri" w:cs="Arial"/>
          <w:color w:val="000000"/>
          <w:sz w:val="16"/>
          <w:szCs w:val="16"/>
        </w:rPr>
        <w:t>:</w:t>
      </w:r>
    </w:p>
    <w:p w:rsidR="004C360C" w:rsidRPr="004C360C" w:rsidRDefault="00C67D90" w:rsidP="004C360C">
      <w:pPr>
        <w:ind w:left="0" w:firstLine="0"/>
        <w:rPr>
          <w:rFonts w:ascii="Calibri" w:eastAsia="Times New Roman" w:hAnsi="Calibri" w:cs="Arial"/>
          <w:color w:val="000000"/>
          <w:sz w:val="48"/>
          <w:szCs w:val="48"/>
        </w:rPr>
      </w:pPr>
      <w:proofErr w:type="gramStart"/>
      <w:r w:rsidRPr="00C67D90">
        <w:rPr>
          <w:rFonts w:ascii="Calibri" w:eastAsia="Times New Roman" w:hAnsi="Calibri" w:cs="Arial"/>
          <w:b/>
          <w:color w:val="000000"/>
          <w:sz w:val="48"/>
          <w:szCs w:val="48"/>
        </w:rPr>
        <w:t>1.NBT.3</w:t>
      </w:r>
      <w:r w:rsidR="004C360C" w:rsidRPr="004C360C">
        <w:rPr>
          <w:rFonts w:ascii="Calibri" w:eastAsia="Times New Roman" w:hAnsi="Calibri" w:cs="Arial"/>
          <w:color w:val="000000"/>
          <w:sz w:val="48"/>
          <w:szCs w:val="48"/>
        </w:rPr>
        <w:t>Compare</w:t>
      </w:r>
      <w:proofErr w:type="gramEnd"/>
      <w:r w:rsidR="004C360C" w:rsidRPr="004C360C">
        <w:rPr>
          <w:rFonts w:ascii="Calibri" w:eastAsia="Times New Roman" w:hAnsi="Calibri" w:cs="Arial"/>
          <w:color w:val="000000"/>
          <w:sz w:val="48"/>
          <w:szCs w:val="48"/>
        </w:rPr>
        <w:t xml:space="preserve"> two two-digit numbers based</w:t>
      </w:r>
    </w:p>
    <w:p w:rsidR="004C360C" w:rsidRPr="004C360C" w:rsidRDefault="004C360C" w:rsidP="008A2945">
      <w:pPr>
        <w:rPr>
          <w:rFonts w:ascii="Calibri" w:eastAsia="Times New Roman" w:hAnsi="Calibri" w:cs="Arial"/>
          <w:color w:val="000000"/>
          <w:sz w:val="48"/>
          <w:szCs w:val="48"/>
        </w:rPr>
      </w:pPr>
      <w:proofErr w:type="gramStart"/>
      <w:r w:rsidRPr="004C360C">
        <w:rPr>
          <w:rFonts w:ascii="Calibri" w:eastAsia="Times New Roman" w:hAnsi="Calibri" w:cs="Arial"/>
          <w:color w:val="000000"/>
          <w:sz w:val="48"/>
          <w:szCs w:val="48"/>
        </w:rPr>
        <w:t>on</w:t>
      </w:r>
      <w:proofErr w:type="gramEnd"/>
      <w:r w:rsidRPr="004C360C">
        <w:rPr>
          <w:rFonts w:ascii="Calibri" w:eastAsia="Times New Roman" w:hAnsi="Calibri" w:cs="Arial"/>
          <w:color w:val="000000"/>
          <w:sz w:val="48"/>
          <w:szCs w:val="48"/>
        </w:rPr>
        <w:t xml:space="preserve"> meanings of the tens and ones digits,</w:t>
      </w:r>
    </w:p>
    <w:p w:rsidR="004C360C" w:rsidRPr="004C360C" w:rsidRDefault="004C360C" w:rsidP="008A2945">
      <w:pPr>
        <w:rPr>
          <w:rFonts w:ascii="Calibri" w:eastAsia="Times New Roman" w:hAnsi="Calibri" w:cs="Arial"/>
          <w:color w:val="000000"/>
          <w:sz w:val="48"/>
          <w:szCs w:val="48"/>
        </w:rPr>
      </w:pPr>
      <w:proofErr w:type="gramStart"/>
      <w:r w:rsidRPr="004C360C">
        <w:rPr>
          <w:rFonts w:ascii="Calibri" w:eastAsia="Times New Roman" w:hAnsi="Calibri" w:cs="Arial"/>
          <w:color w:val="000000"/>
          <w:sz w:val="48"/>
          <w:szCs w:val="48"/>
        </w:rPr>
        <w:t>recording</w:t>
      </w:r>
      <w:proofErr w:type="gramEnd"/>
      <w:r w:rsidRPr="004C360C">
        <w:rPr>
          <w:rFonts w:ascii="Calibri" w:eastAsia="Times New Roman" w:hAnsi="Calibri" w:cs="Arial"/>
          <w:color w:val="000000"/>
          <w:sz w:val="48"/>
          <w:szCs w:val="48"/>
        </w:rPr>
        <w:t xml:space="preserve"> the results of comparison</w:t>
      </w:r>
    </w:p>
    <w:p w:rsidR="004C360C" w:rsidRPr="004C360C" w:rsidRDefault="004C360C" w:rsidP="008A2945">
      <w:pPr>
        <w:rPr>
          <w:rFonts w:ascii="Calibri" w:eastAsia="Times New Roman" w:hAnsi="Calibri" w:cs="Arial"/>
          <w:color w:val="000000"/>
          <w:sz w:val="48"/>
          <w:szCs w:val="48"/>
        </w:rPr>
      </w:pPr>
      <w:proofErr w:type="gramStart"/>
      <w:r w:rsidRPr="004C360C">
        <w:rPr>
          <w:rFonts w:ascii="Calibri" w:eastAsia="Times New Roman" w:hAnsi="Calibri" w:cs="Arial"/>
          <w:color w:val="000000"/>
          <w:sz w:val="48"/>
          <w:szCs w:val="48"/>
        </w:rPr>
        <w:t>with</w:t>
      </w:r>
      <w:proofErr w:type="gramEnd"/>
      <w:r w:rsidRPr="004C360C">
        <w:rPr>
          <w:rFonts w:ascii="Calibri" w:eastAsia="Times New Roman" w:hAnsi="Calibri" w:cs="Arial"/>
          <w:color w:val="000000"/>
          <w:sz w:val="48"/>
          <w:szCs w:val="48"/>
        </w:rPr>
        <w:t xml:space="preserve"> the symbols &gt;, =, and &lt;.</w:t>
      </w:r>
    </w:p>
    <w:p w:rsidR="004C360C" w:rsidRDefault="004C360C" w:rsidP="004C360C">
      <w:pPr>
        <w:pStyle w:val="NoSpacing"/>
        <w:rPr>
          <w:rFonts w:eastAsia="Times New Roman"/>
        </w:rPr>
      </w:pPr>
    </w:p>
    <w:p w:rsidR="004C360C" w:rsidRPr="00C67D90" w:rsidRDefault="004C360C" w:rsidP="004C360C">
      <w:pPr>
        <w:pStyle w:val="NoSpacing"/>
        <w:rPr>
          <w:sz w:val="16"/>
          <w:szCs w:val="16"/>
        </w:rPr>
      </w:pPr>
      <w:r w:rsidRPr="00C67D90">
        <w:rPr>
          <w:sz w:val="16"/>
          <w:szCs w:val="16"/>
        </w:rPr>
        <w:t>Student friendly:</w:t>
      </w:r>
    </w:p>
    <w:p w:rsidR="008A2945" w:rsidRPr="00C67D90" w:rsidRDefault="008A2945" w:rsidP="004C360C">
      <w:pPr>
        <w:pStyle w:val="NoSpacing"/>
        <w:rPr>
          <w:i/>
          <w:sz w:val="48"/>
          <w:szCs w:val="48"/>
          <w:u w:val="single"/>
        </w:rPr>
      </w:pPr>
      <w:r w:rsidRPr="00C67D90">
        <w:rPr>
          <w:i/>
          <w:sz w:val="48"/>
          <w:szCs w:val="48"/>
          <w:u w:val="single"/>
        </w:rPr>
        <w:t>I can compare two-digit num</w:t>
      </w:r>
      <w:r w:rsidR="00C67D90">
        <w:rPr>
          <w:i/>
          <w:sz w:val="48"/>
          <w:szCs w:val="48"/>
          <w:u w:val="single"/>
        </w:rPr>
        <w:t>bers using &lt;, =, and &gt;.</w:t>
      </w:r>
    </w:p>
    <w:p w:rsidR="004C360C" w:rsidRDefault="004C360C" w:rsidP="008A2945">
      <w:pPr>
        <w:rPr>
          <w:sz w:val="52"/>
          <w:szCs w:val="52"/>
        </w:rPr>
      </w:pPr>
    </w:p>
    <w:p w:rsidR="004C360C" w:rsidRPr="00C67D90" w:rsidRDefault="00C67D90" w:rsidP="008A2945">
      <w:pPr>
        <w:rPr>
          <w:sz w:val="48"/>
          <w:szCs w:val="48"/>
        </w:rPr>
      </w:pPr>
      <w:r w:rsidRPr="00C67D90">
        <w:rPr>
          <w:b/>
          <w:sz w:val="48"/>
          <w:szCs w:val="48"/>
        </w:rPr>
        <w:t>1.NBT.4</w:t>
      </w:r>
      <w:r w:rsidR="004C360C" w:rsidRPr="00C67D90">
        <w:rPr>
          <w:rFonts w:ascii="Calibri" w:eastAsia="Times New Roman" w:hAnsi="Calibri" w:cs="Arial"/>
          <w:color w:val="000000"/>
          <w:sz w:val="48"/>
          <w:szCs w:val="48"/>
        </w:rPr>
        <w:t xml:space="preserve">Add within 100, including adding a two-digit number and a one-digit number, and adding a two-digit number and a multiple of 10, using concrete models or drawings and strategies based on place value, properties of operations, and/or </w:t>
      </w:r>
      <w:r w:rsidR="004C360C" w:rsidRPr="00C67D90">
        <w:rPr>
          <w:rFonts w:ascii="Calibri" w:eastAsia="Times New Roman" w:hAnsi="Calibri" w:cs="Arial"/>
          <w:color w:val="000000"/>
          <w:sz w:val="48"/>
          <w:szCs w:val="48"/>
        </w:rPr>
        <w:lastRenderedPageBreak/>
        <w:t>the relationship between addition and subtraction; relate the strategy to a written method and explain the reasoning used. Understand that in adding two-digit numbers, one adds tens and tens, ones and ones; and sometimes it is necessary to compose a ten.</w:t>
      </w:r>
    </w:p>
    <w:p w:rsidR="008A2945" w:rsidRDefault="008A2945" w:rsidP="008A2945">
      <w:pPr>
        <w:rPr>
          <w:i/>
          <w:sz w:val="48"/>
          <w:szCs w:val="48"/>
          <w:u w:val="single"/>
        </w:rPr>
      </w:pPr>
      <w:r w:rsidRPr="00C67D90">
        <w:rPr>
          <w:i/>
          <w:sz w:val="48"/>
          <w:szCs w:val="48"/>
          <w:u w:val="single"/>
        </w:rPr>
        <w:t xml:space="preserve">I can use math strategies to help me solve problems within 100. </w:t>
      </w:r>
      <w:proofErr w:type="gramStart"/>
      <w:r w:rsidRPr="00C67D90">
        <w:rPr>
          <w:sz w:val="48"/>
          <w:szCs w:val="48"/>
        </w:rPr>
        <w:t>1.NBT.4</w:t>
      </w:r>
      <w:proofErr w:type="gramEnd"/>
    </w:p>
    <w:p w:rsidR="00C67D90" w:rsidRPr="00C67D90" w:rsidRDefault="00C67D90" w:rsidP="008A2945">
      <w:pPr>
        <w:rPr>
          <w:i/>
          <w:sz w:val="48"/>
          <w:szCs w:val="48"/>
          <w:u w:val="single"/>
        </w:rPr>
      </w:pPr>
    </w:p>
    <w:p w:rsidR="004C360C" w:rsidRPr="00C67D90" w:rsidRDefault="00C67D90" w:rsidP="008A2945">
      <w:pPr>
        <w:rPr>
          <w:sz w:val="48"/>
          <w:szCs w:val="48"/>
        </w:rPr>
      </w:pPr>
      <w:r w:rsidRPr="00C67D90">
        <w:rPr>
          <w:rFonts w:ascii="Calibri" w:eastAsia="Times New Roman" w:hAnsi="Calibri" w:cs="Arial"/>
          <w:b/>
          <w:color w:val="000000"/>
          <w:sz w:val="48"/>
          <w:szCs w:val="48"/>
        </w:rPr>
        <w:t>1.NBT.5</w:t>
      </w:r>
      <w:r w:rsidR="004C360C" w:rsidRPr="00C67D90">
        <w:rPr>
          <w:rFonts w:ascii="Calibri" w:eastAsia="Times New Roman" w:hAnsi="Calibri" w:cs="Arial"/>
          <w:color w:val="000000"/>
          <w:sz w:val="48"/>
          <w:szCs w:val="48"/>
        </w:rPr>
        <w:t>Given a two-digit number, mentally find 10 more or 10 less than the number, without having to count; explain the reasoning used.</w:t>
      </w:r>
    </w:p>
    <w:p w:rsidR="008A2945" w:rsidRPr="00C67D90" w:rsidRDefault="008A2945" w:rsidP="008A2945">
      <w:pPr>
        <w:rPr>
          <w:i/>
          <w:sz w:val="48"/>
          <w:szCs w:val="48"/>
          <w:u w:val="single"/>
        </w:rPr>
      </w:pPr>
      <w:r w:rsidRPr="00C67D90">
        <w:rPr>
          <w:i/>
          <w:sz w:val="48"/>
          <w:szCs w:val="48"/>
          <w:u w:val="single"/>
        </w:rPr>
        <w:t>I can find 10 mor</w:t>
      </w:r>
      <w:r w:rsidR="00C67D90" w:rsidRPr="00C67D90">
        <w:rPr>
          <w:i/>
          <w:sz w:val="48"/>
          <w:szCs w:val="48"/>
          <w:u w:val="single"/>
        </w:rPr>
        <w:t xml:space="preserve">e or 10 less in my head. </w:t>
      </w:r>
    </w:p>
    <w:p w:rsidR="008A2945" w:rsidRDefault="008A2945"/>
    <w:sectPr w:rsidR="008A2945" w:rsidSect="006E07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5267"/>
    <w:multiLevelType w:val="hybridMultilevel"/>
    <w:tmpl w:val="192AE3BA"/>
    <w:lvl w:ilvl="0" w:tplc="A6ACB234">
      <w:start w:val="1"/>
      <w:numFmt w:val="decimal"/>
      <w:lvlText w:val="%1."/>
      <w:lvlJc w:val="left"/>
      <w:pPr>
        <w:ind w:left="720" w:hanging="360"/>
      </w:pPr>
      <w:rPr>
        <w:rFonts w:asciiTheme="minorHAnsi" w:eastAsia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F46E5"/>
    <w:multiLevelType w:val="multilevel"/>
    <w:tmpl w:val="EFCAD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828D5"/>
    <w:multiLevelType w:val="multilevel"/>
    <w:tmpl w:val="3912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121E50"/>
    <w:multiLevelType w:val="hybridMultilevel"/>
    <w:tmpl w:val="3582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06285A"/>
    <w:multiLevelType w:val="multilevel"/>
    <w:tmpl w:val="925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5A245C"/>
    <w:multiLevelType w:val="multilevel"/>
    <w:tmpl w:val="286AD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722665"/>
    <w:multiLevelType w:val="hybridMultilevel"/>
    <w:tmpl w:val="DB9E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8167D"/>
    <w:multiLevelType w:val="multilevel"/>
    <w:tmpl w:val="FCF0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E71FDA"/>
    <w:multiLevelType w:val="hybridMultilevel"/>
    <w:tmpl w:val="53F42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F71FA5"/>
    <w:multiLevelType w:val="multilevel"/>
    <w:tmpl w:val="679E7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b/>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2557B1"/>
    <w:multiLevelType w:val="hybridMultilevel"/>
    <w:tmpl w:val="E5F2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8C398B"/>
    <w:multiLevelType w:val="multilevel"/>
    <w:tmpl w:val="97307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995ED1"/>
    <w:multiLevelType w:val="multilevel"/>
    <w:tmpl w:val="749CF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F606E8"/>
    <w:multiLevelType w:val="hybridMultilevel"/>
    <w:tmpl w:val="5B88EC1E"/>
    <w:lvl w:ilvl="0" w:tplc="9220811A">
      <w:start w:val="1"/>
      <w:numFmt w:val="decimal"/>
      <w:lvlText w:val="%1."/>
      <w:lvlJc w:val="left"/>
      <w:pPr>
        <w:ind w:left="1080" w:hanging="360"/>
      </w:pPr>
      <w:rPr>
        <w:rFonts w:asciiTheme="minorHAnsi" w:eastAsiaTheme="minorHAnsi" w:hAnsiTheme="minorHAnsi" w:cstheme="minorBidi"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785A28"/>
    <w:multiLevelType w:val="multilevel"/>
    <w:tmpl w:val="01E6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9"/>
  </w:num>
  <w:num w:numId="4">
    <w:abstractNumId w:val="4"/>
  </w:num>
  <w:num w:numId="5">
    <w:abstractNumId w:val="2"/>
  </w:num>
  <w:num w:numId="6">
    <w:abstractNumId w:val="11"/>
  </w:num>
  <w:num w:numId="7">
    <w:abstractNumId w:val="13"/>
  </w:num>
  <w:num w:numId="8">
    <w:abstractNumId w:val="10"/>
  </w:num>
  <w:num w:numId="9">
    <w:abstractNumId w:val="0"/>
  </w:num>
  <w:num w:numId="10">
    <w:abstractNumId w:val="1"/>
    <w:lvlOverride w:ilvl="0">
      <w:lvl w:ilvl="0">
        <w:numFmt w:val="decimal"/>
        <w:lvlText w:val=""/>
        <w:lvlJc w:val="left"/>
      </w:lvl>
    </w:lvlOverride>
    <w:lvlOverride w:ilvl="1">
      <w:lvl w:ilvl="1">
        <w:numFmt w:val="lowerLetter"/>
        <w:lvlText w:val="%2."/>
        <w:lvlJc w:val="left"/>
      </w:lvl>
    </w:lvlOverride>
  </w:num>
  <w:num w:numId="11">
    <w:abstractNumId w:val="8"/>
  </w:num>
  <w:num w:numId="12">
    <w:abstractNumId w:val="5"/>
  </w:num>
  <w:num w:numId="13">
    <w:abstractNumId w:val="5"/>
    <w:lvlOverride w:ilvl="0">
      <w:lvl w:ilvl="0">
        <w:numFmt w:val="decimal"/>
        <w:lvlText w:val=""/>
        <w:lvlJc w:val="left"/>
      </w:lvl>
    </w:lvlOverride>
    <w:lvlOverride w:ilvl="1">
      <w:lvl w:ilvl="1">
        <w:numFmt w:val="lowerLetter"/>
        <w:lvlText w:val="%2."/>
        <w:lvlJc w:val="left"/>
      </w:lvl>
    </w:lvlOverride>
  </w:num>
  <w:num w:numId="14">
    <w:abstractNumId w:val="5"/>
    <w:lvlOverride w:ilvl="0">
      <w:lvl w:ilvl="0">
        <w:numFmt w:val="decimal"/>
        <w:lvlText w:val=""/>
        <w:lvlJc w:val="left"/>
      </w:lvl>
    </w:lvlOverride>
    <w:lvlOverride w:ilvl="1">
      <w:lvl w:ilvl="1">
        <w:numFmt w:val="lowerLetter"/>
        <w:lvlText w:val="%2."/>
        <w:lvlJc w:val="left"/>
      </w:lvl>
    </w:lvlOverride>
  </w:num>
  <w:num w:numId="15">
    <w:abstractNumId w:val="12"/>
    <w:lvlOverride w:ilvl="0">
      <w:lvl w:ilvl="0">
        <w:numFmt w:val="decimal"/>
        <w:lvlText w:val=""/>
        <w:lvlJc w:val="left"/>
      </w:lvl>
    </w:lvlOverride>
    <w:lvlOverride w:ilvl="1">
      <w:lvl w:ilvl="1">
        <w:numFmt w:val="lowerLetter"/>
        <w:lvlText w:val="%2."/>
        <w:lvlJc w:val="left"/>
      </w:lvl>
    </w:lvlOverride>
  </w:num>
  <w:num w:numId="16">
    <w:abstractNumId w:val="12"/>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6399"/>
    <w:rsid w:val="00084BD0"/>
    <w:rsid w:val="00086399"/>
    <w:rsid w:val="00142B5B"/>
    <w:rsid w:val="00191A84"/>
    <w:rsid w:val="002B3A8E"/>
    <w:rsid w:val="00305F8F"/>
    <w:rsid w:val="00374D13"/>
    <w:rsid w:val="003F3A3E"/>
    <w:rsid w:val="003F765C"/>
    <w:rsid w:val="004105E9"/>
    <w:rsid w:val="0042765F"/>
    <w:rsid w:val="004C360C"/>
    <w:rsid w:val="004F2594"/>
    <w:rsid w:val="00550B07"/>
    <w:rsid w:val="005A2A0B"/>
    <w:rsid w:val="00637C4D"/>
    <w:rsid w:val="006E0727"/>
    <w:rsid w:val="00722D78"/>
    <w:rsid w:val="0072596B"/>
    <w:rsid w:val="007A23F5"/>
    <w:rsid w:val="007D1079"/>
    <w:rsid w:val="008A2945"/>
    <w:rsid w:val="00903E19"/>
    <w:rsid w:val="009A35AA"/>
    <w:rsid w:val="009D694A"/>
    <w:rsid w:val="00A23B0B"/>
    <w:rsid w:val="00AA6C38"/>
    <w:rsid w:val="00B27ED5"/>
    <w:rsid w:val="00B6488F"/>
    <w:rsid w:val="00B91D03"/>
    <w:rsid w:val="00C67D90"/>
    <w:rsid w:val="00CB3931"/>
    <w:rsid w:val="00CB441B"/>
    <w:rsid w:val="00D655E3"/>
    <w:rsid w:val="00D80ACD"/>
    <w:rsid w:val="00DF4119"/>
    <w:rsid w:val="00EE43DB"/>
    <w:rsid w:val="00F0088F"/>
    <w:rsid w:val="00F70F37"/>
    <w:rsid w:val="00F859E1"/>
    <w:rsid w:val="00FE57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399"/>
    <w:pPr>
      <w:spacing w:after="0"/>
      <w:ind w:left="1080" w:hanging="360"/>
      <w:jc w:val="both"/>
    </w:pPr>
  </w:style>
  <w:style w:type="paragraph" w:styleId="Heading2">
    <w:name w:val="heading 2"/>
    <w:basedOn w:val="Normal"/>
    <w:next w:val="Normal"/>
    <w:link w:val="Heading2Char"/>
    <w:uiPriority w:val="9"/>
    <w:semiHidden/>
    <w:unhideWhenUsed/>
    <w:qFormat/>
    <w:rsid w:val="000863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399"/>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eldtext">
    <w:name w:val="Field  text"/>
    <w:basedOn w:val="Normal"/>
    <w:qFormat/>
    <w:rsid w:val="00086399"/>
    <w:pPr>
      <w:spacing w:line="240" w:lineRule="auto"/>
      <w:ind w:left="0" w:firstLine="0"/>
      <w:jc w:val="left"/>
    </w:pPr>
    <w:rPr>
      <w:rFonts w:eastAsia="Times New Roman" w:cs="Times New Roman"/>
      <w:b/>
      <w:sz w:val="18"/>
      <w:szCs w:val="19"/>
    </w:rPr>
  </w:style>
  <w:style w:type="paragraph" w:customStyle="1" w:styleId="Checkbox">
    <w:name w:val="Checkbox"/>
    <w:basedOn w:val="Normal"/>
    <w:next w:val="Normal"/>
    <w:rsid w:val="00086399"/>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086399"/>
    <w:pPr>
      <w:ind w:left="0" w:firstLine="0"/>
      <w:jc w:val="left"/>
    </w:pPr>
    <w:rPr>
      <w:color w:val="auto"/>
      <w:sz w:val="28"/>
      <w:lang w:eastAsia="ja-JP"/>
    </w:rPr>
  </w:style>
  <w:style w:type="paragraph" w:customStyle="1" w:styleId="Formfieldlabels">
    <w:name w:val="Form field labels"/>
    <w:basedOn w:val="Normal"/>
    <w:qFormat/>
    <w:rsid w:val="00086399"/>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086399"/>
    <w:pPr>
      <w:spacing w:before="120" w:after="120" w:line="240" w:lineRule="auto"/>
    </w:pPr>
    <w:rPr>
      <w:rFonts w:asciiTheme="minorHAnsi" w:hAnsiTheme="minorHAnsi"/>
      <w:sz w:val="22"/>
    </w:rPr>
  </w:style>
  <w:style w:type="paragraph" w:customStyle="1" w:styleId="Default">
    <w:name w:val="Default"/>
    <w:rsid w:val="00086399"/>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086399"/>
    <w:rPr>
      <w:color w:val="0000FF"/>
      <w:u w:val="single"/>
    </w:rPr>
  </w:style>
  <w:style w:type="paragraph" w:styleId="ListParagraph">
    <w:name w:val="List Paragraph"/>
    <w:basedOn w:val="Normal"/>
    <w:uiPriority w:val="34"/>
    <w:qFormat/>
    <w:rsid w:val="00086399"/>
    <w:pPr>
      <w:ind w:left="720"/>
      <w:contextualSpacing/>
    </w:pPr>
  </w:style>
  <w:style w:type="paragraph" w:styleId="NormalWeb">
    <w:name w:val="Normal (Web)"/>
    <w:basedOn w:val="Normal"/>
    <w:uiPriority w:val="99"/>
    <w:unhideWhenUsed/>
    <w:rsid w:val="00086399"/>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NoSpacing">
    <w:name w:val="No Spacing"/>
    <w:uiPriority w:val="1"/>
    <w:qFormat/>
    <w:rsid w:val="00086399"/>
    <w:pPr>
      <w:spacing w:after="0" w:line="240" w:lineRule="auto"/>
    </w:pPr>
    <w:rPr>
      <w:rFonts w:eastAsiaTheme="minorEastAsia"/>
      <w:color w:val="17365D" w:themeColor="text2" w:themeShade="BF"/>
      <w:lang w:eastAsia="ja-JP"/>
    </w:rPr>
  </w:style>
  <w:style w:type="character" w:customStyle="1" w:styleId="Heading2Char">
    <w:name w:val="Heading 2 Char"/>
    <w:basedOn w:val="DefaultParagraphFont"/>
    <w:link w:val="Heading2"/>
    <w:uiPriority w:val="9"/>
    <w:semiHidden/>
    <w:rsid w:val="0008639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863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399"/>
    <w:rPr>
      <w:rFonts w:ascii="Tahoma" w:hAnsi="Tahoma" w:cs="Tahoma"/>
      <w:sz w:val="16"/>
      <w:szCs w:val="16"/>
    </w:rPr>
  </w:style>
  <w:style w:type="character" w:styleId="PlaceholderText">
    <w:name w:val="Placeholder Text"/>
    <w:basedOn w:val="DefaultParagraphFont"/>
    <w:uiPriority w:val="99"/>
    <w:semiHidden/>
    <w:rsid w:val="00191A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399"/>
    <w:pPr>
      <w:spacing w:after="0"/>
      <w:ind w:left="1080" w:hanging="360"/>
      <w:jc w:val="both"/>
    </w:pPr>
  </w:style>
  <w:style w:type="paragraph" w:styleId="Heading2">
    <w:name w:val="heading 2"/>
    <w:basedOn w:val="Normal"/>
    <w:next w:val="Normal"/>
    <w:link w:val="Heading2Char"/>
    <w:uiPriority w:val="9"/>
    <w:semiHidden/>
    <w:unhideWhenUsed/>
    <w:qFormat/>
    <w:rsid w:val="000863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399"/>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eldtext">
    <w:name w:val="Field  text"/>
    <w:basedOn w:val="Normal"/>
    <w:qFormat/>
    <w:rsid w:val="00086399"/>
    <w:pPr>
      <w:spacing w:line="240" w:lineRule="auto"/>
      <w:ind w:left="0" w:firstLine="0"/>
      <w:jc w:val="left"/>
    </w:pPr>
    <w:rPr>
      <w:rFonts w:eastAsia="Times New Roman" w:cs="Times New Roman"/>
      <w:b/>
      <w:sz w:val="18"/>
      <w:szCs w:val="19"/>
    </w:rPr>
  </w:style>
  <w:style w:type="paragraph" w:customStyle="1" w:styleId="Checkbox">
    <w:name w:val="Checkbox"/>
    <w:basedOn w:val="Normal"/>
    <w:next w:val="Normal"/>
    <w:rsid w:val="00086399"/>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086399"/>
    <w:pPr>
      <w:ind w:left="0" w:firstLine="0"/>
      <w:jc w:val="left"/>
    </w:pPr>
    <w:rPr>
      <w:color w:val="auto"/>
      <w:sz w:val="28"/>
      <w:lang w:eastAsia="ja-JP"/>
    </w:rPr>
  </w:style>
  <w:style w:type="paragraph" w:customStyle="1" w:styleId="Formfieldlabels">
    <w:name w:val="Form field labels"/>
    <w:basedOn w:val="Normal"/>
    <w:qFormat/>
    <w:rsid w:val="00086399"/>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086399"/>
    <w:pPr>
      <w:spacing w:before="120" w:after="120" w:line="240" w:lineRule="auto"/>
    </w:pPr>
    <w:rPr>
      <w:rFonts w:asciiTheme="minorHAnsi" w:hAnsiTheme="minorHAnsi"/>
      <w:sz w:val="22"/>
    </w:rPr>
  </w:style>
  <w:style w:type="paragraph" w:customStyle="1" w:styleId="Default">
    <w:name w:val="Default"/>
    <w:rsid w:val="00086399"/>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086399"/>
    <w:rPr>
      <w:color w:val="0000FF"/>
      <w:u w:val="single"/>
    </w:rPr>
  </w:style>
  <w:style w:type="paragraph" w:styleId="ListParagraph">
    <w:name w:val="List Paragraph"/>
    <w:basedOn w:val="Normal"/>
    <w:uiPriority w:val="34"/>
    <w:qFormat/>
    <w:rsid w:val="00086399"/>
    <w:pPr>
      <w:ind w:left="720"/>
      <w:contextualSpacing/>
    </w:pPr>
  </w:style>
  <w:style w:type="paragraph" w:styleId="NormalWeb">
    <w:name w:val="Normal (Web)"/>
    <w:basedOn w:val="Normal"/>
    <w:uiPriority w:val="99"/>
    <w:unhideWhenUsed/>
    <w:rsid w:val="00086399"/>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NoSpacing">
    <w:name w:val="No Spacing"/>
    <w:uiPriority w:val="1"/>
    <w:qFormat/>
    <w:rsid w:val="00086399"/>
    <w:pPr>
      <w:spacing w:after="0" w:line="240" w:lineRule="auto"/>
    </w:pPr>
    <w:rPr>
      <w:rFonts w:eastAsiaTheme="minorEastAsia"/>
      <w:color w:val="17365D" w:themeColor="text2" w:themeShade="BF"/>
      <w:lang w:eastAsia="ja-JP"/>
    </w:rPr>
  </w:style>
  <w:style w:type="character" w:customStyle="1" w:styleId="Heading2Char">
    <w:name w:val="Heading 2 Char"/>
    <w:basedOn w:val="DefaultParagraphFont"/>
    <w:link w:val="Heading2"/>
    <w:uiPriority w:val="9"/>
    <w:semiHidden/>
    <w:rsid w:val="0008639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863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399"/>
    <w:rPr>
      <w:rFonts w:ascii="Tahoma" w:hAnsi="Tahoma" w:cs="Tahoma"/>
      <w:sz w:val="16"/>
      <w:szCs w:val="16"/>
    </w:rPr>
  </w:style>
  <w:style w:type="character" w:styleId="PlaceholderText">
    <w:name w:val="Placeholder Text"/>
    <w:basedOn w:val="DefaultParagraphFont"/>
    <w:uiPriority w:val="99"/>
    <w:semiHidden/>
    <w:rsid w:val="00191A84"/>
    <w:rPr>
      <w:color w:val="808080"/>
    </w:rPr>
  </w:style>
</w:styles>
</file>

<file path=word/webSettings.xml><?xml version="1.0" encoding="utf-8"?>
<w:webSettings xmlns:r="http://schemas.openxmlformats.org/officeDocument/2006/relationships" xmlns:w="http://schemas.openxmlformats.org/wordprocessingml/2006/main">
  <w:divs>
    <w:div w:id="531920938">
      <w:bodyDiv w:val="1"/>
      <w:marLeft w:val="0"/>
      <w:marRight w:val="0"/>
      <w:marTop w:val="0"/>
      <w:marBottom w:val="0"/>
      <w:divBdr>
        <w:top w:val="none" w:sz="0" w:space="0" w:color="auto"/>
        <w:left w:val="none" w:sz="0" w:space="0" w:color="auto"/>
        <w:bottom w:val="none" w:sz="0" w:space="0" w:color="auto"/>
        <w:right w:val="none" w:sz="0" w:space="0" w:color="auto"/>
      </w:divBdr>
    </w:div>
    <w:div w:id="1583370923">
      <w:bodyDiv w:val="1"/>
      <w:marLeft w:val="0"/>
      <w:marRight w:val="0"/>
      <w:marTop w:val="0"/>
      <w:marBottom w:val="0"/>
      <w:divBdr>
        <w:top w:val="none" w:sz="0" w:space="0" w:color="auto"/>
        <w:left w:val="none" w:sz="0" w:space="0" w:color="auto"/>
        <w:bottom w:val="none" w:sz="0" w:space="0" w:color="auto"/>
        <w:right w:val="none" w:sz="0" w:space="0" w:color="auto"/>
      </w:divBdr>
    </w:div>
    <w:div w:id="1612280385">
      <w:bodyDiv w:val="1"/>
      <w:marLeft w:val="0"/>
      <w:marRight w:val="0"/>
      <w:marTop w:val="0"/>
      <w:marBottom w:val="0"/>
      <w:divBdr>
        <w:top w:val="none" w:sz="0" w:space="0" w:color="auto"/>
        <w:left w:val="none" w:sz="0" w:space="0" w:color="auto"/>
        <w:bottom w:val="none" w:sz="0" w:space="0" w:color="auto"/>
        <w:right w:val="none" w:sz="0" w:space="0" w:color="auto"/>
      </w:divBdr>
    </w:div>
    <w:div w:id="1875456164">
      <w:bodyDiv w:val="1"/>
      <w:marLeft w:val="0"/>
      <w:marRight w:val="0"/>
      <w:marTop w:val="0"/>
      <w:marBottom w:val="0"/>
      <w:divBdr>
        <w:top w:val="none" w:sz="0" w:space="0" w:color="auto"/>
        <w:left w:val="none" w:sz="0" w:space="0" w:color="auto"/>
        <w:bottom w:val="none" w:sz="0" w:space="0" w:color="auto"/>
        <w:right w:val="none" w:sz="0" w:space="0" w:color="auto"/>
      </w:divBdr>
    </w:div>
    <w:div w:id="19681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8augsq1b1hvxgfx/1.NBT.5%20Unwrapped%20document.docx?dl=1" TargetMode="External"/><Relationship Id="rId13" Type="http://schemas.openxmlformats.org/officeDocument/2006/relationships/hyperlink" Target="http://www.youtube.com/watch?v=SH05IyHGGV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www.dropbox.com/s/bgolk7oqne02ojb/1.NBT.4%20Unwrapped%20document.docx?dl=1" TargetMode="External"/><Relationship Id="rId12" Type="http://schemas.openxmlformats.org/officeDocument/2006/relationships/hyperlink" Target="http://www.youtube.com/watch?v=M7K3TlO7nK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hyperlink" Target="https://www.dropbox.com/s/33vcjzwffskn4wp/1.NBT.3%20Unwrapped%20document.docx?dl=1" TargetMode="External"/><Relationship Id="rId11" Type="http://schemas.openxmlformats.org/officeDocument/2006/relationships/hyperlink" Target="http://www.youtube.com/watch?v=uKwG6N8Z9h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utube.com/watch?v=SH05IyHGGV0" TargetMode="External"/><Relationship Id="rId4" Type="http://schemas.openxmlformats.org/officeDocument/2006/relationships/settings" Target="settings.xml"/><Relationship Id="rId9" Type="http://schemas.openxmlformats.org/officeDocument/2006/relationships/hyperlink" Target="http://www.youtube.com/watch?v=M7K3TlO7nK8" TargetMode="External"/><Relationship Id="rId14" Type="http://schemas.openxmlformats.org/officeDocument/2006/relationships/hyperlink" Target="http://www.youtube.com/watch?v=uKwG6N8Z9h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7B29E2EA01741548F7D207F2E1FFFDF"/>
        <w:category>
          <w:name w:val="General"/>
          <w:gallery w:val="placeholder"/>
        </w:category>
        <w:types>
          <w:type w:val="bbPlcHdr"/>
        </w:types>
        <w:behaviors>
          <w:behavior w:val="content"/>
        </w:behaviors>
        <w:guid w:val="{1B1B1EC0-2EDD-4298-BD67-2C022DC34171}"/>
      </w:docPartPr>
      <w:docPartBody>
        <w:p w:rsidR="00581FE9" w:rsidRDefault="001200C4" w:rsidP="001200C4">
          <w:pPr>
            <w:pStyle w:val="57B29E2EA01741548F7D207F2E1FFFDF"/>
          </w:pPr>
          <w:r>
            <w:t>[Type educational institution name here]</w:t>
          </w:r>
        </w:p>
      </w:docPartBody>
    </w:docPart>
    <w:docPart>
      <w:docPartPr>
        <w:name w:val="18F2F2A61E1C4E6ABB58651C31D20432"/>
        <w:category>
          <w:name w:val="General"/>
          <w:gallery w:val="placeholder"/>
        </w:category>
        <w:types>
          <w:type w:val="bbPlcHdr"/>
        </w:types>
        <w:behaviors>
          <w:behavior w:val="content"/>
        </w:behaviors>
        <w:guid w:val="{E7D74EDB-2FF8-4D91-B945-C259C8552B03}"/>
      </w:docPartPr>
      <w:docPartBody>
        <w:p w:rsidR="00581FE9" w:rsidRDefault="001200C4" w:rsidP="001200C4">
          <w:pPr>
            <w:pStyle w:val="18F2F2A61E1C4E6ABB58651C31D20432"/>
          </w:pPr>
          <w:r>
            <w:t>[Type student name(s) here]</w:t>
          </w:r>
        </w:p>
      </w:docPartBody>
    </w:docPart>
    <w:docPart>
      <w:docPartPr>
        <w:name w:val="AEA98413D4E54F96A8C7C04811830E0F"/>
        <w:category>
          <w:name w:val="General"/>
          <w:gallery w:val="placeholder"/>
        </w:category>
        <w:types>
          <w:type w:val="bbPlcHdr"/>
        </w:types>
        <w:behaviors>
          <w:behavior w:val="content"/>
        </w:behaviors>
        <w:guid w:val="{2D5DE2A5-F17D-425D-A7E1-48AFF6A59C28}"/>
      </w:docPartPr>
      <w:docPartBody>
        <w:p w:rsidR="00581FE9" w:rsidRDefault="001200C4" w:rsidP="001200C4">
          <w:pPr>
            <w:pStyle w:val="AEA98413D4E54F96A8C7C04811830E0F"/>
          </w:pPr>
          <w:r>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200C4"/>
    <w:rsid w:val="000B18DF"/>
    <w:rsid w:val="000C3C1C"/>
    <w:rsid w:val="001200C4"/>
    <w:rsid w:val="00170EF6"/>
    <w:rsid w:val="001806BE"/>
    <w:rsid w:val="00303EC6"/>
    <w:rsid w:val="003379AB"/>
    <w:rsid w:val="003C1E64"/>
    <w:rsid w:val="003D1F71"/>
    <w:rsid w:val="00581FE9"/>
    <w:rsid w:val="0066075B"/>
    <w:rsid w:val="00712682"/>
    <w:rsid w:val="00717791"/>
    <w:rsid w:val="007A3972"/>
    <w:rsid w:val="0097189A"/>
    <w:rsid w:val="00B716D1"/>
    <w:rsid w:val="00BF2E7E"/>
    <w:rsid w:val="00F650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6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B29E2EA01741548F7D207F2E1FFFDF">
    <w:name w:val="57B29E2EA01741548F7D207F2E1FFFDF"/>
    <w:rsid w:val="001200C4"/>
  </w:style>
  <w:style w:type="paragraph" w:customStyle="1" w:styleId="18F2F2A61E1C4E6ABB58651C31D20432">
    <w:name w:val="18F2F2A61E1C4E6ABB58651C31D20432"/>
    <w:rsid w:val="001200C4"/>
  </w:style>
  <w:style w:type="character" w:styleId="PlaceholderText">
    <w:name w:val="Placeholder Text"/>
    <w:basedOn w:val="DefaultParagraphFont"/>
    <w:uiPriority w:val="99"/>
    <w:semiHidden/>
    <w:rsid w:val="003379AB"/>
    <w:rPr>
      <w:color w:val="808080"/>
    </w:rPr>
  </w:style>
  <w:style w:type="paragraph" w:customStyle="1" w:styleId="AEA98413D4E54F96A8C7C04811830E0F">
    <w:name w:val="AEA98413D4E54F96A8C7C04811830E0F"/>
    <w:rsid w:val="001200C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49093-E7B5-42BD-97CE-9D093EE8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Ruben</cp:lastModifiedBy>
  <cp:revision>2</cp:revision>
  <dcterms:created xsi:type="dcterms:W3CDTF">2014-02-09T20:01:00Z</dcterms:created>
  <dcterms:modified xsi:type="dcterms:W3CDTF">2014-02-09T20:01:00Z</dcterms:modified>
</cp:coreProperties>
</file>