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A60" w:rsidRDefault="00C709A0" w:rsidP="00C709A0">
      <w:pPr>
        <w:jc w:val="center"/>
        <w:rPr>
          <w:rFonts w:ascii="Times New Roman" w:hAnsi="Times New Roman" w:cs="Times New Roman"/>
          <w:sz w:val="24"/>
          <w:szCs w:val="24"/>
        </w:rPr>
      </w:pPr>
      <w:r w:rsidRPr="004970C5">
        <w:rPr>
          <w:rFonts w:ascii="Times New Roman" w:hAnsi="Times New Roman" w:cs="Times New Roman"/>
          <w:sz w:val="24"/>
          <w:szCs w:val="24"/>
        </w:rPr>
        <w:t>Roaring 20s and Great Depression Study Guide</w:t>
      </w:r>
    </w:p>
    <w:p w:rsidR="008C6C4F" w:rsidRPr="004970C5" w:rsidRDefault="008C6C4F" w:rsidP="00C709A0">
      <w:pPr>
        <w:jc w:val="center"/>
        <w:rPr>
          <w:rFonts w:ascii="Times New Roman" w:hAnsi="Times New Roman" w:cs="Times New Roman"/>
          <w:sz w:val="24"/>
          <w:szCs w:val="24"/>
        </w:rPr>
      </w:pPr>
      <w:r>
        <w:rPr>
          <w:rFonts w:ascii="Times New Roman" w:hAnsi="Times New Roman" w:cs="Times New Roman"/>
          <w:sz w:val="24"/>
          <w:szCs w:val="24"/>
        </w:rPr>
        <w:t xml:space="preserve">Here is the study guide for the test next Friday March 11, 2016. You do not need do this study guide. It is not for points. But if you do, you can turn it in for extra credit points to be added to your test grade. </w:t>
      </w:r>
    </w:p>
    <w:p w:rsidR="00C709A0" w:rsidRPr="004970C5" w:rsidRDefault="00C709A0" w:rsidP="00C709A0">
      <w:pPr>
        <w:pStyle w:val="ListParagraph"/>
        <w:numPr>
          <w:ilvl w:val="0"/>
          <w:numId w:val="7"/>
        </w:numPr>
        <w:rPr>
          <w:rFonts w:ascii="Times New Roman" w:hAnsi="Times New Roman" w:cs="Times New Roman"/>
          <w:sz w:val="24"/>
          <w:szCs w:val="24"/>
        </w:rPr>
      </w:pPr>
      <w:r w:rsidRPr="004970C5">
        <w:rPr>
          <w:rFonts w:ascii="Times New Roman" w:hAnsi="Times New Roman" w:cs="Times New Roman"/>
          <w:sz w:val="24"/>
          <w:szCs w:val="24"/>
        </w:rPr>
        <w:t>Roaring 20s</w:t>
      </w:r>
    </w:p>
    <w:p w:rsidR="00C709A0" w:rsidRPr="004970C5" w:rsidRDefault="00C709A0" w:rsidP="00C709A0">
      <w:pPr>
        <w:pStyle w:val="ListParagraph"/>
        <w:numPr>
          <w:ilvl w:val="0"/>
          <w:numId w:val="8"/>
        </w:numPr>
        <w:rPr>
          <w:rFonts w:ascii="Times New Roman" w:hAnsi="Times New Roman" w:cs="Times New Roman"/>
          <w:sz w:val="24"/>
          <w:szCs w:val="24"/>
        </w:rPr>
      </w:pPr>
      <w:r w:rsidRPr="004970C5">
        <w:rPr>
          <w:rFonts w:ascii="Times New Roman" w:hAnsi="Times New Roman" w:cs="Times New Roman"/>
          <w:sz w:val="24"/>
          <w:szCs w:val="24"/>
        </w:rPr>
        <w:t xml:space="preserve">Red Scare: </w:t>
      </w:r>
    </w:p>
    <w:p w:rsidR="00C709A0" w:rsidRPr="004970C5" w:rsidRDefault="00C709A0" w:rsidP="00C709A0">
      <w:pPr>
        <w:pStyle w:val="ListParagraph"/>
        <w:numPr>
          <w:ilvl w:val="0"/>
          <w:numId w:val="12"/>
        </w:numPr>
        <w:rPr>
          <w:rFonts w:ascii="Times New Roman" w:hAnsi="Times New Roman" w:cs="Times New Roman"/>
          <w:sz w:val="24"/>
          <w:szCs w:val="24"/>
        </w:rPr>
      </w:pPr>
      <w:r w:rsidRPr="004970C5">
        <w:rPr>
          <w:rFonts w:ascii="Times New Roman" w:hAnsi="Times New Roman" w:cs="Times New Roman"/>
          <w:sz w:val="24"/>
          <w:szCs w:val="24"/>
        </w:rPr>
        <w:t>Sacco and Vanzetti</w:t>
      </w:r>
    </w:p>
    <w:p w:rsidR="00C709A0" w:rsidRPr="004970C5" w:rsidRDefault="00C709A0" w:rsidP="00C709A0">
      <w:pPr>
        <w:pStyle w:val="ListParagraph"/>
        <w:numPr>
          <w:ilvl w:val="0"/>
          <w:numId w:val="12"/>
        </w:numPr>
        <w:rPr>
          <w:rFonts w:ascii="Times New Roman" w:hAnsi="Times New Roman" w:cs="Times New Roman"/>
          <w:sz w:val="24"/>
          <w:szCs w:val="24"/>
        </w:rPr>
      </w:pPr>
      <w:r w:rsidRPr="004970C5">
        <w:rPr>
          <w:rFonts w:ascii="Times New Roman" w:hAnsi="Times New Roman" w:cs="Times New Roman"/>
          <w:sz w:val="24"/>
          <w:szCs w:val="24"/>
        </w:rPr>
        <w:t xml:space="preserve">Nativism and Emergency Quota Acts of 1921 and 1924. </w:t>
      </w:r>
    </w:p>
    <w:p w:rsidR="00C709A0" w:rsidRPr="004970C5" w:rsidRDefault="00C709A0" w:rsidP="00C709A0">
      <w:pPr>
        <w:pStyle w:val="ListParagraph"/>
        <w:numPr>
          <w:ilvl w:val="0"/>
          <w:numId w:val="12"/>
        </w:numPr>
        <w:rPr>
          <w:rFonts w:ascii="Times New Roman" w:hAnsi="Times New Roman" w:cs="Times New Roman"/>
          <w:sz w:val="24"/>
          <w:szCs w:val="24"/>
        </w:rPr>
      </w:pPr>
      <w:r w:rsidRPr="004970C5">
        <w:rPr>
          <w:rFonts w:ascii="Times New Roman" w:hAnsi="Times New Roman" w:cs="Times New Roman"/>
          <w:sz w:val="24"/>
          <w:szCs w:val="24"/>
        </w:rPr>
        <w:t>Response to organized labor/unions</w:t>
      </w:r>
      <w:r w:rsidR="004970C5">
        <w:rPr>
          <w:rFonts w:ascii="Times New Roman" w:hAnsi="Times New Roman" w:cs="Times New Roman"/>
          <w:sz w:val="24"/>
          <w:szCs w:val="24"/>
        </w:rPr>
        <w:t>/strikes</w:t>
      </w:r>
      <w:r w:rsidRPr="004970C5">
        <w:rPr>
          <w:rFonts w:ascii="Times New Roman" w:hAnsi="Times New Roman" w:cs="Times New Roman"/>
          <w:sz w:val="24"/>
          <w:szCs w:val="24"/>
        </w:rPr>
        <w:t xml:space="preserve"> </w:t>
      </w:r>
    </w:p>
    <w:p w:rsidR="00C709A0" w:rsidRPr="004970C5" w:rsidRDefault="00C709A0" w:rsidP="00C709A0">
      <w:pPr>
        <w:pStyle w:val="ListParagraph"/>
        <w:numPr>
          <w:ilvl w:val="0"/>
          <w:numId w:val="8"/>
        </w:numPr>
        <w:rPr>
          <w:rFonts w:ascii="Times New Roman" w:hAnsi="Times New Roman" w:cs="Times New Roman"/>
          <w:sz w:val="24"/>
          <w:szCs w:val="24"/>
        </w:rPr>
      </w:pPr>
      <w:r w:rsidRPr="004970C5">
        <w:rPr>
          <w:rFonts w:ascii="Times New Roman" w:hAnsi="Times New Roman" w:cs="Times New Roman"/>
          <w:sz w:val="24"/>
          <w:szCs w:val="24"/>
        </w:rPr>
        <w:t>Urban Sprawl</w:t>
      </w:r>
    </w:p>
    <w:p w:rsidR="00C709A0" w:rsidRPr="004970C5" w:rsidRDefault="00C709A0" w:rsidP="00C709A0">
      <w:pPr>
        <w:pStyle w:val="ListParagraph"/>
        <w:numPr>
          <w:ilvl w:val="1"/>
          <w:numId w:val="8"/>
        </w:numPr>
        <w:rPr>
          <w:rFonts w:ascii="Times New Roman" w:hAnsi="Times New Roman" w:cs="Times New Roman"/>
          <w:sz w:val="24"/>
          <w:szCs w:val="24"/>
        </w:rPr>
      </w:pPr>
      <w:r w:rsidRPr="004970C5">
        <w:rPr>
          <w:rFonts w:ascii="Times New Roman" w:hAnsi="Times New Roman" w:cs="Times New Roman"/>
          <w:sz w:val="24"/>
          <w:szCs w:val="24"/>
        </w:rPr>
        <w:t>automobile</w:t>
      </w:r>
    </w:p>
    <w:p w:rsidR="00C709A0" w:rsidRPr="004970C5" w:rsidRDefault="00C709A0" w:rsidP="00C709A0">
      <w:pPr>
        <w:pStyle w:val="ListParagraph"/>
        <w:numPr>
          <w:ilvl w:val="0"/>
          <w:numId w:val="8"/>
        </w:numPr>
        <w:rPr>
          <w:rFonts w:ascii="Times New Roman" w:hAnsi="Times New Roman" w:cs="Times New Roman"/>
          <w:sz w:val="24"/>
          <w:szCs w:val="24"/>
        </w:rPr>
      </w:pPr>
      <w:r w:rsidRPr="004970C5">
        <w:rPr>
          <w:rFonts w:ascii="Times New Roman" w:hAnsi="Times New Roman" w:cs="Times New Roman"/>
          <w:sz w:val="24"/>
          <w:szCs w:val="24"/>
        </w:rPr>
        <w:t>Superficial Prosperity</w:t>
      </w:r>
    </w:p>
    <w:p w:rsidR="00C709A0" w:rsidRPr="004970C5" w:rsidRDefault="00C709A0" w:rsidP="00C709A0">
      <w:pPr>
        <w:pStyle w:val="ListParagraph"/>
        <w:numPr>
          <w:ilvl w:val="1"/>
          <w:numId w:val="8"/>
        </w:numPr>
        <w:rPr>
          <w:rFonts w:ascii="Times New Roman" w:hAnsi="Times New Roman" w:cs="Times New Roman"/>
          <w:sz w:val="24"/>
          <w:szCs w:val="24"/>
        </w:rPr>
      </w:pPr>
      <w:r w:rsidRPr="004970C5">
        <w:rPr>
          <w:rFonts w:ascii="Times New Roman" w:hAnsi="Times New Roman" w:cs="Times New Roman"/>
          <w:sz w:val="24"/>
          <w:szCs w:val="24"/>
        </w:rPr>
        <w:t xml:space="preserve"> signs of economic trouble of the 20s</w:t>
      </w:r>
    </w:p>
    <w:p w:rsidR="00C709A0" w:rsidRPr="004970C5" w:rsidRDefault="00C709A0" w:rsidP="00C709A0">
      <w:pPr>
        <w:pStyle w:val="ListParagraph"/>
        <w:numPr>
          <w:ilvl w:val="0"/>
          <w:numId w:val="8"/>
        </w:numPr>
        <w:rPr>
          <w:rFonts w:ascii="Times New Roman" w:hAnsi="Times New Roman" w:cs="Times New Roman"/>
          <w:sz w:val="24"/>
          <w:szCs w:val="24"/>
        </w:rPr>
      </w:pPr>
      <w:r w:rsidRPr="004970C5">
        <w:rPr>
          <w:rFonts w:ascii="Times New Roman" w:hAnsi="Times New Roman" w:cs="Times New Roman"/>
          <w:sz w:val="24"/>
          <w:szCs w:val="24"/>
        </w:rPr>
        <w:t>African Americans</w:t>
      </w:r>
    </w:p>
    <w:p w:rsidR="00C709A0" w:rsidRPr="004970C5" w:rsidRDefault="00C709A0" w:rsidP="00C709A0">
      <w:pPr>
        <w:pStyle w:val="ListParagraph"/>
        <w:numPr>
          <w:ilvl w:val="1"/>
          <w:numId w:val="8"/>
        </w:numPr>
        <w:rPr>
          <w:rFonts w:ascii="Times New Roman" w:hAnsi="Times New Roman" w:cs="Times New Roman"/>
          <w:sz w:val="24"/>
          <w:szCs w:val="24"/>
        </w:rPr>
      </w:pPr>
      <w:r w:rsidRPr="004970C5">
        <w:rPr>
          <w:rFonts w:ascii="Times New Roman" w:hAnsi="Times New Roman" w:cs="Times New Roman"/>
          <w:sz w:val="24"/>
          <w:szCs w:val="24"/>
        </w:rPr>
        <w:t xml:space="preserve">Harlem Renaissance </w:t>
      </w:r>
    </w:p>
    <w:p w:rsidR="00C709A0" w:rsidRPr="004970C5" w:rsidRDefault="00C709A0" w:rsidP="00C709A0">
      <w:pPr>
        <w:pStyle w:val="ListParagraph"/>
        <w:numPr>
          <w:ilvl w:val="1"/>
          <w:numId w:val="8"/>
        </w:numPr>
        <w:rPr>
          <w:rFonts w:ascii="Times New Roman" w:hAnsi="Times New Roman" w:cs="Times New Roman"/>
          <w:sz w:val="24"/>
          <w:szCs w:val="24"/>
        </w:rPr>
      </w:pPr>
      <w:r w:rsidRPr="004970C5">
        <w:rPr>
          <w:rFonts w:ascii="Times New Roman" w:hAnsi="Times New Roman" w:cs="Times New Roman"/>
          <w:sz w:val="24"/>
          <w:szCs w:val="24"/>
        </w:rPr>
        <w:t xml:space="preserve">Great Migration </w:t>
      </w:r>
    </w:p>
    <w:p w:rsidR="00C709A0" w:rsidRPr="004970C5" w:rsidRDefault="00C709A0" w:rsidP="00C709A0">
      <w:pPr>
        <w:pStyle w:val="ListParagraph"/>
        <w:numPr>
          <w:ilvl w:val="0"/>
          <w:numId w:val="8"/>
        </w:numPr>
        <w:rPr>
          <w:rFonts w:ascii="Times New Roman" w:hAnsi="Times New Roman" w:cs="Times New Roman"/>
          <w:sz w:val="24"/>
          <w:szCs w:val="24"/>
        </w:rPr>
      </w:pPr>
      <w:r w:rsidRPr="004970C5">
        <w:rPr>
          <w:rFonts w:ascii="Times New Roman" w:hAnsi="Times New Roman" w:cs="Times New Roman"/>
          <w:sz w:val="24"/>
          <w:szCs w:val="24"/>
        </w:rPr>
        <w:t>Women on the 1920s</w:t>
      </w:r>
    </w:p>
    <w:p w:rsidR="00C709A0" w:rsidRPr="004970C5" w:rsidRDefault="00C709A0" w:rsidP="00C709A0">
      <w:pPr>
        <w:pStyle w:val="ListParagraph"/>
        <w:numPr>
          <w:ilvl w:val="1"/>
          <w:numId w:val="8"/>
        </w:numPr>
        <w:rPr>
          <w:rFonts w:ascii="Times New Roman" w:hAnsi="Times New Roman" w:cs="Times New Roman"/>
          <w:sz w:val="24"/>
          <w:szCs w:val="24"/>
        </w:rPr>
      </w:pPr>
      <w:r w:rsidRPr="004970C5">
        <w:rPr>
          <w:rFonts w:ascii="Times New Roman" w:hAnsi="Times New Roman" w:cs="Times New Roman"/>
          <w:sz w:val="24"/>
          <w:szCs w:val="24"/>
        </w:rPr>
        <w:t>Flappers</w:t>
      </w:r>
    </w:p>
    <w:p w:rsidR="00C709A0" w:rsidRPr="004970C5" w:rsidRDefault="00C709A0" w:rsidP="00C709A0">
      <w:pPr>
        <w:pStyle w:val="ListParagraph"/>
        <w:numPr>
          <w:ilvl w:val="1"/>
          <w:numId w:val="8"/>
        </w:numPr>
        <w:rPr>
          <w:rFonts w:ascii="Times New Roman" w:hAnsi="Times New Roman" w:cs="Times New Roman"/>
          <w:sz w:val="24"/>
          <w:szCs w:val="24"/>
        </w:rPr>
      </w:pPr>
      <w:r w:rsidRPr="004970C5">
        <w:rPr>
          <w:rFonts w:ascii="Times New Roman" w:hAnsi="Times New Roman" w:cs="Times New Roman"/>
          <w:sz w:val="24"/>
          <w:szCs w:val="24"/>
        </w:rPr>
        <w:t xml:space="preserve">Double standard </w:t>
      </w:r>
    </w:p>
    <w:p w:rsidR="00C709A0" w:rsidRPr="004970C5" w:rsidRDefault="00C709A0" w:rsidP="00C709A0">
      <w:pPr>
        <w:pStyle w:val="ListParagraph"/>
        <w:numPr>
          <w:ilvl w:val="0"/>
          <w:numId w:val="8"/>
        </w:numPr>
        <w:rPr>
          <w:rFonts w:ascii="Times New Roman" w:hAnsi="Times New Roman" w:cs="Times New Roman"/>
          <w:sz w:val="24"/>
          <w:szCs w:val="24"/>
        </w:rPr>
      </w:pPr>
      <w:r w:rsidRPr="004970C5">
        <w:rPr>
          <w:rFonts w:ascii="Times New Roman" w:hAnsi="Times New Roman" w:cs="Times New Roman"/>
          <w:sz w:val="24"/>
          <w:szCs w:val="24"/>
        </w:rPr>
        <w:t>Prohibition</w:t>
      </w:r>
    </w:p>
    <w:p w:rsidR="00C709A0" w:rsidRPr="004970C5" w:rsidRDefault="00C709A0" w:rsidP="00C709A0">
      <w:pPr>
        <w:pStyle w:val="ListParagraph"/>
        <w:numPr>
          <w:ilvl w:val="1"/>
          <w:numId w:val="8"/>
        </w:numPr>
        <w:rPr>
          <w:rFonts w:ascii="Times New Roman" w:hAnsi="Times New Roman" w:cs="Times New Roman"/>
          <w:sz w:val="24"/>
          <w:szCs w:val="24"/>
        </w:rPr>
      </w:pPr>
      <w:r w:rsidRPr="004970C5">
        <w:rPr>
          <w:rFonts w:ascii="Times New Roman" w:hAnsi="Times New Roman" w:cs="Times New Roman"/>
          <w:sz w:val="24"/>
          <w:szCs w:val="24"/>
        </w:rPr>
        <w:t xml:space="preserve">Speakeasies </w:t>
      </w:r>
    </w:p>
    <w:p w:rsidR="00C709A0" w:rsidRPr="004970C5" w:rsidRDefault="00C709A0" w:rsidP="00C709A0">
      <w:pPr>
        <w:pStyle w:val="ListParagraph"/>
        <w:numPr>
          <w:ilvl w:val="1"/>
          <w:numId w:val="8"/>
        </w:numPr>
        <w:rPr>
          <w:rFonts w:ascii="Times New Roman" w:hAnsi="Times New Roman" w:cs="Times New Roman"/>
          <w:sz w:val="24"/>
          <w:szCs w:val="24"/>
        </w:rPr>
      </w:pPr>
      <w:r w:rsidRPr="004970C5">
        <w:rPr>
          <w:rFonts w:ascii="Times New Roman" w:hAnsi="Times New Roman" w:cs="Times New Roman"/>
          <w:sz w:val="24"/>
          <w:szCs w:val="24"/>
        </w:rPr>
        <w:t>Why difficult to enforce the law</w:t>
      </w:r>
    </w:p>
    <w:p w:rsidR="00C709A0" w:rsidRPr="004970C5" w:rsidRDefault="00C709A0" w:rsidP="00C709A0">
      <w:pPr>
        <w:pStyle w:val="ListParagraph"/>
        <w:numPr>
          <w:ilvl w:val="1"/>
          <w:numId w:val="8"/>
        </w:numPr>
        <w:rPr>
          <w:rFonts w:ascii="Times New Roman" w:hAnsi="Times New Roman" w:cs="Times New Roman"/>
          <w:sz w:val="24"/>
          <w:szCs w:val="24"/>
        </w:rPr>
      </w:pPr>
      <w:r w:rsidRPr="004970C5">
        <w:rPr>
          <w:rFonts w:ascii="Times New Roman" w:hAnsi="Times New Roman" w:cs="Times New Roman"/>
          <w:sz w:val="24"/>
          <w:szCs w:val="24"/>
        </w:rPr>
        <w:t>When repealed and why</w:t>
      </w:r>
    </w:p>
    <w:p w:rsidR="00C709A0" w:rsidRPr="004970C5" w:rsidRDefault="00C709A0" w:rsidP="00C709A0">
      <w:pPr>
        <w:pStyle w:val="ListParagraph"/>
        <w:ind w:left="2160"/>
        <w:rPr>
          <w:rFonts w:ascii="Times New Roman" w:hAnsi="Times New Roman" w:cs="Times New Roman"/>
          <w:sz w:val="24"/>
          <w:szCs w:val="24"/>
        </w:rPr>
      </w:pPr>
    </w:p>
    <w:p w:rsidR="00C709A0" w:rsidRPr="004970C5" w:rsidRDefault="00C709A0" w:rsidP="00C709A0">
      <w:pPr>
        <w:pStyle w:val="ListParagraph"/>
        <w:numPr>
          <w:ilvl w:val="0"/>
          <w:numId w:val="7"/>
        </w:numPr>
        <w:rPr>
          <w:rFonts w:ascii="Times New Roman" w:hAnsi="Times New Roman" w:cs="Times New Roman"/>
          <w:sz w:val="24"/>
          <w:szCs w:val="24"/>
        </w:rPr>
      </w:pPr>
      <w:r w:rsidRPr="004970C5">
        <w:rPr>
          <w:rFonts w:ascii="Times New Roman" w:hAnsi="Times New Roman" w:cs="Times New Roman"/>
          <w:sz w:val="24"/>
          <w:szCs w:val="24"/>
        </w:rPr>
        <w:t xml:space="preserve">Great depression </w:t>
      </w:r>
    </w:p>
    <w:p w:rsidR="00C709A0" w:rsidRPr="004970C5" w:rsidRDefault="00C709A0" w:rsidP="00C709A0">
      <w:pPr>
        <w:pStyle w:val="ListParagraph"/>
        <w:numPr>
          <w:ilvl w:val="0"/>
          <w:numId w:val="15"/>
        </w:numPr>
        <w:rPr>
          <w:rFonts w:ascii="Times New Roman" w:hAnsi="Times New Roman" w:cs="Times New Roman"/>
          <w:sz w:val="24"/>
          <w:szCs w:val="24"/>
        </w:rPr>
      </w:pPr>
      <w:r w:rsidRPr="004970C5">
        <w:rPr>
          <w:rFonts w:ascii="Times New Roman" w:hAnsi="Times New Roman" w:cs="Times New Roman"/>
          <w:sz w:val="24"/>
          <w:szCs w:val="24"/>
        </w:rPr>
        <w:t>Causes of the Depression</w:t>
      </w:r>
    </w:p>
    <w:p w:rsidR="00C709A0" w:rsidRPr="004970C5" w:rsidRDefault="00C709A0" w:rsidP="00C709A0">
      <w:pPr>
        <w:pStyle w:val="ListParagraph"/>
        <w:numPr>
          <w:ilvl w:val="0"/>
          <w:numId w:val="18"/>
        </w:numPr>
        <w:rPr>
          <w:rFonts w:ascii="Times New Roman" w:hAnsi="Times New Roman" w:cs="Times New Roman"/>
          <w:sz w:val="24"/>
          <w:szCs w:val="24"/>
        </w:rPr>
      </w:pPr>
      <w:r w:rsidRPr="004970C5">
        <w:rPr>
          <w:rFonts w:ascii="Times New Roman" w:hAnsi="Times New Roman" w:cs="Times New Roman"/>
          <w:sz w:val="24"/>
          <w:szCs w:val="24"/>
        </w:rPr>
        <w:t xml:space="preserve">Buying on the margin </w:t>
      </w:r>
    </w:p>
    <w:p w:rsidR="00C709A0" w:rsidRPr="004970C5" w:rsidRDefault="00C709A0" w:rsidP="00C709A0">
      <w:pPr>
        <w:pStyle w:val="ListParagraph"/>
        <w:numPr>
          <w:ilvl w:val="0"/>
          <w:numId w:val="15"/>
        </w:numPr>
        <w:rPr>
          <w:rFonts w:ascii="Times New Roman" w:hAnsi="Times New Roman" w:cs="Times New Roman"/>
          <w:sz w:val="24"/>
          <w:szCs w:val="24"/>
        </w:rPr>
      </w:pPr>
      <w:r w:rsidRPr="004970C5">
        <w:rPr>
          <w:rFonts w:ascii="Times New Roman" w:hAnsi="Times New Roman" w:cs="Times New Roman"/>
          <w:sz w:val="24"/>
          <w:szCs w:val="24"/>
        </w:rPr>
        <w:t>Effects of the depression</w:t>
      </w:r>
    </w:p>
    <w:p w:rsidR="00C709A0" w:rsidRPr="004970C5" w:rsidRDefault="00C709A0" w:rsidP="00C709A0">
      <w:pPr>
        <w:pStyle w:val="ListParagraph"/>
        <w:numPr>
          <w:ilvl w:val="0"/>
          <w:numId w:val="16"/>
        </w:numPr>
        <w:rPr>
          <w:rFonts w:ascii="Times New Roman" w:hAnsi="Times New Roman" w:cs="Times New Roman"/>
          <w:sz w:val="24"/>
          <w:szCs w:val="24"/>
        </w:rPr>
      </w:pPr>
      <w:r w:rsidRPr="004970C5">
        <w:rPr>
          <w:rFonts w:ascii="Times New Roman" w:hAnsi="Times New Roman" w:cs="Times New Roman"/>
          <w:sz w:val="24"/>
          <w:szCs w:val="24"/>
        </w:rPr>
        <w:t>Shantytowns/Hooverville</w:t>
      </w:r>
    </w:p>
    <w:p w:rsidR="00C709A0" w:rsidRPr="004970C5" w:rsidRDefault="00C709A0" w:rsidP="00C709A0">
      <w:pPr>
        <w:pStyle w:val="ListParagraph"/>
        <w:numPr>
          <w:ilvl w:val="0"/>
          <w:numId w:val="16"/>
        </w:numPr>
        <w:rPr>
          <w:rFonts w:ascii="Times New Roman" w:hAnsi="Times New Roman" w:cs="Times New Roman"/>
          <w:sz w:val="24"/>
          <w:szCs w:val="24"/>
        </w:rPr>
      </w:pPr>
      <w:r w:rsidRPr="004970C5">
        <w:rPr>
          <w:rFonts w:ascii="Times New Roman" w:hAnsi="Times New Roman" w:cs="Times New Roman"/>
          <w:sz w:val="24"/>
          <w:szCs w:val="24"/>
        </w:rPr>
        <w:t>Unemployment</w:t>
      </w:r>
    </w:p>
    <w:p w:rsidR="00C709A0" w:rsidRPr="004970C5" w:rsidRDefault="00C709A0" w:rsidP="00C709A0">
      <w:pPr>
        <w:pStyle w:val="ListParagraph"/>
        <w:numPr>
          <w:ilvl w:val="0"/>
          <w:numId w:val="16"/>
        </w:numPr>
        <w:rPr>
          <w:rFonts w:ascii="Times New Roman" w:hAnsi="Times New Roman" w:cs="Times New Roman"/>
          <w:sz w:val="24"/>
          <w:szCs w:val="24"/>
        </w:rPr>
      </w:pPr>
      <w:r w:rsidRPr="004970C5">
        <w:rPr>
          <w:rFonts w:ascii="Times New Roman" w:hAnsi="Times New Roman" w:cs="Times New Roman"/>
          <w:sz w:val="24"/>
          <w:szCs w:val="24"/>
        </w:rPr>
        <w:t xml:space="preserve">Health effects </w:t>
      </w:r>
    </w:p>
    <w:p w:rsidR="00C709A0" w:rsidRPr="004970C5" w:rsidRDefault="00C709A0" w:rsidP="00C709A0">
      <w:pPr>
        <w:pStyle w:val="ListParagraph"/>
        <w:numPr>
          <w:ilvl w:val="0"/>
          <w:numId w:val="15"/>
        </w:numPr>
        <w:rPr>
          <w:rFonts w:ascii="Times New Roman" w:hAnsi="Times New Roman" w:cs="Times New Roman"/>
          <w:sz w:val="24"/>
          <w:szCs w:val="24"/>
        </w:rPr>
      </w:pPr>
      <w:r w:rsidRPr="004970C5">
        <w:rPr>
          <w:rFonts w:ascii="Times New Roman" w:hAnsi="Times New Roman" w:cs="Times New Roman"/>
          <w:sz w:val="24"/>
          <w:szCs w:val="24"/>
        </w:rPr>
        <w:t>Hoover’s response to Great Depression</w:t>
      </w:r>
    </w:p>
    <w:p w:rsidR="00C709A0" w:rsidRPr="004970C5" w:rsidRDefault="00C709A0" w:rsidP="00C709A0">
      <w:pPr>
        <w:pStyle w:val="ListParagraph"/>
        <w:numPr>
          <w:ilvl w:val="0"/>
          <w:numId w:val="19"/>
        </w:numPr>
        <w:rPr>
          <w:rFonts w:ascii="Times New Roman" w:hAnsi="Times New Roman" w:cs="Times New Roman"/>
          <w:sz w:val="24"/>
          <w:szCs w:val="24"/>
        </w:rPr>
      </w:pPr>
      <w:r w:rsidRPr="004970C5">
        <w:rPr>
          <w:rFonts w:ascii="Times New Roman" w:hAnsi="Times New Roman" w:cs="Times New Roman"/>
          <w:sz w:val="24"/>
          <w:szCs w:val="24"/>
        </w:rPr>
        <w:t>Bonus Army</w:t>
      </w:r>
    </w:p>
    <w:p w:rsidR="00C709A0" w:rsidRPr="004970C5" w:rsidRDefault="00C709A0" w:rsidP="00C709A0">
      <w:pPr>
        <w:pStyle w:val="ListParagraph"/>
        <w:numPr>
          <w:ilvl w:val="0"/>
          <w:numId w:val="15"/>
        </w:numPr>
        <w:rPr>
          <w:rFonts w:ascii="Times New Roman" w:hAnsi="Times New Roman" w:cs="Times New Roman"/>
          <w:sz w:val="24"/>
          <w:szCs w:val="24"/>
        </w:rPr>
      </w:pPr>
      <w:r w:rsidRPr="004970C5">
        <w:rPr>
          <w:rFonts w:ascii="Times New Roman" w:hAnsi="Times New Roman" w:cs="Times New Roman"/>
          <w:sz w:val="24"/>
          <w:szCs w:val="24"/>
        </w:rPr>
        <w:t>Dustbowl</w:t>
      </w:r>
    </w:p>
    <w:p w:rsidR="00C709A0" w:rsidRPr="004970C5" w:rsidRDefault="00C709A0" w:rsidP="00C709A0">
      <w:pPr>
        <w:pStyle w:val="ListParagraph"/>
        <w:numPr>
          <w:ilvl w:val="0"/>
          <w:numId w:val="17"/>
        </w:numPr>
        <w:rPr>
          <w:rFonts w:ascii="Times New Roman" w:hAnsi="Times New Roman" w:cs="Times New Roman"/>
          <w:sz w:val="24"/>
          <w:szCs w:val="24"/>
        </w:rPr>
      </w:pPr>
      <w:r w:rsidRPr="004970C5">
        <w:rPr>
          <w:rFonts w:ascii="Times New Roman" w:hAnsi="Times New Roman" w:cs="Times New Roman"/>
          <w:sz w:val="24"/>
          <w:szCs w:val="24"/>
        </w:rPr>
        <w:t>Causes of</w:t>
      </w:r>
    </w:p>
    <w:p w:rsidR="00C709A0" w:rsidRPr="004970C5" w:rsidRDefault="00C709A0" w:rsidP="00C709A0">
      <w:pPr>
        <w:pStyle w:val="ListParagraph"/>
        <w:numPr>
          <w:ilvl w:val="0"/>
          <w:numId w:val="17"/>
        </w:numPr>
        <w:rPr>
          <w:rFonts w:ascii="Times New Roman" w:hAnsi="Times New Roman" w:cs="Times New Roman"/>
          <w:sz w:val="24"/>
          <w:szCs w:val="24"/>
        </w:rPr>
      </w:pPr>
      <w:r w:rsidRPr="004970C5">
        <w:rPr>
          <w:rFonts w:ascii="Times New Roman" w:hAnsi="Times New Roman" w:cs="Times New Roman"/>
          <w:i/>
          <w:sz w:val="24"/>
          <w:szCs w:val="24"/>
        </w:rPr>
        <w:t xml:space="preserve">The Grapes of Wrath </w:t>
      </w:r>
    </w:p>
    <w:p w:rsidR="00C709A0" w:rsidRPr="004970C5" w:rsidRDefault="00C709A0" w:rsidP="00C709A0">
      <w:pPr>
        <w:pStyle w:val="ListParagraph"/>
        <w:numPr>
          <w:ilvl w:val="0"/>
          <w:numId w:val="15"/>
        </w:numPr>
        <w:rPr>
          <w:rFonts w:ascii="Times New Roman" w:hAnsi="Times New Roman" w:cs="Times New Roman"/>
          <w:sz w:val="24"/>
          <w:szCs w:val="24"/>
        </w:rPr>
      </w:pPr>
      <w:r w:rsidRPr="004970C5">
        <w:rPr>
          <w:rFonts w:ascii="Times New Roman" w:hAnsi="Times New Roman" w:cs="Times New Roman"/>
          <w:sz w:val="24"/>
          <w:szCs w:val="24"/>
        </w:rPr>
        <w:t xml:space="preserve">FDR’s New Deal </w:t>
      </w:r>
    </w:p>
    <w:p w:rsidR="002228C4" w:rsidRPr="004970C5" w:rsidRDefault="002228C4" w:rsidP="002228C4">
      <w:pPr>
        <w:pStyle w:val="ListParagraph"/>
        <w:numPr>
          <w:ilvl w:val="0"/>
          <w:numId w:val="21"/>
        </w:numPr>
        <w:rPr>
          <w:rFonts w:ascii="Times New Roman" w:hAnsi="Times New Roman" w:cs="Times New Roman"/>
          <w:sz w:val="24"/>
          <w:szCs w:val="24"/>
        </w:rPr>
      </w:pPr>
      <w:r w:rsidRPr="004970C5">
        <w:rPr>
          <w:rFonts w:ascii="Times New Roman" w:hAnsi="Times New Roman" w:cs="Times New Roman"/>
          <w:sz w:val="24"/>
          <w:szCs w:val="24"/>
        </w:rPr>
        <w:t xml:space="preserve">Who helped/who </w:t>
      </w:r>
      <w:r w:rsidR="008C6C4F">
        <w:rPr>
          <w:rFonts w:ascii="Times New Roman" w:hAnsi="Times New Roman" w:cs="Times New Roman"/>
          <w:sz w:val="24"/>
          <w:szCs w:val="24"/>
        </w:rPr>
        <w:t xml:space="preserve">didn’t </w:t>
      </w:r>
    </w:p>
    <w:p w:rsidR="003E1A77" w:rsidRPr="004970C5" w:rsidRDefault="003E1A77" w:rsidP="002228C4">
      <w:pPr>
        <w:pStyle w:val="ListParagraph"/>
        <w:numPr>
          <w:ilvl w:val="0"/>
          <w:numId w:val="21"/>
        </w:numPr>
        <w:rPr>
          <w:rFonts w:ascii="Times New Roman" w:hAnsi="Times New Roman" w:cs="Times New Roman"/>
          <w:sz w:val="24"/>
          <w:szCs w:val="24"/>
        </w:rPr>
      </w:pPr>
      <w:r w:rsidRPr="004970C5">
        <w:rPr>
          <w:rFonts w:ascii="Times New Roman" w:hAnsi="Times New Roman" w:cs="Times New Roman"/>
          <w:sz w:val="24"/>
          <w:szCs w:val="24"/>
        </w:rPr>
        <w:t>How change</w:t>
      </w:r>
      <w:r w:rsidR="004970C5">
        <w:rPr>
          <w:rFonts w:ascii="Times New Roman" w:hAnsi="Times New Roman" w:cs="Times New Roman"/>
          <w:sz w:val="24"/>
          <w:szCs w:val="24"/>
        </w:rPr>
        <w:t>d</w:t>
      </w:r>
      <w:r w:rsidR="008C6C4F">
        <w:rPr>
          <w:rFonts w:ascii="Times New Roman" w:hAnsi="Times New Roman" w:cs="Times New Roman"/>
          <w:sz w:val="24"/>
          <w:szCs w:val="24"/>
        </w:rPr>
        <w:t xml:space="preserve"> role and expectations of the government; direct relief </w:t>
      </w:r>
    </w:p>
    <w:p w:rsidR="002228C4" w:rsidRPr="004970C5" w:rsidRDefault="002228C4" w:rsidP="002228C4">
      <w:pPr>
        <w:pStyle w:val="ListParagraph"/>
        <w:numPr>
          <w:ilvl w:val="0"/>
          <w:numId w:val="21"/>
        </w:numPr>
        <w:rPr>
          <w:rFonts w:ascii="Times New Roman" w:hAnsi="Times New Roman" w:cs="Times New Roman"/>
          <w:sz w:val="24"/>
          <w:szCs w:val="24"/>
        </w:rPr>
      </w:pPr>
      <w:r w:rsidRPr="004970C5">
        <w:rPr>
          <w:rFonts w:ascii="Times New Roman" w:hAnsi="Times New Roman" w:cs="Times New Roman"/>
          <w:sz w:val="24"/>
          <w:szCs w:val="24"/>
        </w:rPr>
        <w:t>New Deal Programs</w:t>
      </w:r>
    </w:p>
    <w:p w:rsidR="002228C4" w:rsidRPr="004970C5" w:rsidRDefault="002228C4" w:rsidP="002228C4">
      <w:pPr>
        <w:pStyle w:val="ListParagraph"/>
        <w:numPr>
          <w:ilvl w:val="2"/>
          <w:numId w:val="8"/>
        </w:numPr>
        <w:rPr>
          <w:rFonts w:ascii="Times New Roman" w:hAnsi="Times New Roman" w:cs="Times New Roman"/>
          <w:sz w:val="24"/>
          <w:szCs w:val="24"/>
        </w:rPr>
      </w:pPr>
      <w:r w:rsidRPr="004970C5">
        <w:rPr>
          <w:rFonts w:ascii="Times New Roman" w:hAnsi="Times New Roman" w:cs="Times New Roman"/>
          <w:sz w:val="24"/>
          <w:szCs w:val="24"/>
        </w:rPr>
        <w:t>Social Security Act</w:t>
      </w:r>
    </w:p>
    <w:p w:rsidR="002228C4" w:rsidRPr="004970C5" w:rsidRDefault="002228C4" w:rsidP="002228C4">
      <w:pPr>
        <w:pStyle w:val="ListParagraph"/>
        <w:numPr>
          <w:ilvl w:val="2"/>
          <w:numId w:val="8"/>
        </w:numPr>
        <w:rPr>
          <w:rFonts w:ascii="Times New Roman" w:hAnsi="Times New Roman" w:cs="Times New Roman"/>
          <w:sz w:val="24"/>
          <w:szCs w:val="24"/>
        </w:rPr>
      </w:pPr>
      <w:r w:rsidRPr="004970C5">
        <w:rPr>
          <w:rFonts w:ascii="Times New Roman" w:hAnsi="Times New Roman" w:cs="Times New Roman"/>
          <w:sz w:val="24"/>
          <w:szCs w:val="24"/>
        </w:rPr>
        <w:t>Works Progress Administration</w:t>
      </w:r>
    </w:p>
    <w:p w:rsidR="002228C4" w:rsidRPr="004970C5" w:rsidRDefault="002228C4" w:rsidP="002228C4">
      <w:pPr>
        <w:pStyle w:val="ListParagraph"/>
        <w:numPr>
          <w:ilvl w:val="2"/>
          <w:numId w:val="8"/>
        </w:numPr>
        <w:rPr>
          <w:rFonts w:ascii="Times New Roman" w:hAnsi="Times New Roman" w:cs="Times New Roman"/>
          <w:sz w:val="24"/>
          <w:szCs w:val="24"/>
        </w:rPr>
      </w:pPr>
      <w:r w:rsidRPr="004970C5">
        <w:rPr>
          <w:rFonts w:ascii="Times New Roman" w:hAnsi="Times New Roman" w:cs="Times New Roman"/>
          <w:sz w:val="24"/>
          <w:szCs w:val="24"/>
        </w:rPr>
        <w:lastRenderedPageBreak/>
        <w:t>Agricultural Adjustment Act</w:t>
      </w:r>
    </w:p>
    <w:p w:rsidR="002228C4" w:rsidRPr="004970C5" w:rsidRDefault="002228C4" w:rsidP="002228C4">
      <w:pPr>
        <w:pStyle w:val="ListParagraph"/>
        <w:numPr>
          <w:ilvl w:val="2"/>
          <w:numId w:val="8"/>
        </w:numPr>
        <w:rPr>
          <w:rFonts w:ascii="Times New Roman" w:hAnsi="Times New Roman" w:cs="Times New Roman"/>
          <w:sz w:val="24"/>
          <w:szCs w:val="24"/>
        </w:rPr>
      </w:pPr>
      <w:r w:rsidRPr="004970C5">
        <w:rPr>
          <w:rFonts w:ascii="Times New Roman" w:hAnsi="Times New Roman" w:cs="Times New Roman"/>
          <w:sz w:val="24"/>
          <w:szCs w:val="24"/>
        </w:rPr>
        <w:t>Wagner Act</w:t>
      </w:r>
    </w:p>
    <w:p w:rsidR="003E1A77" w:rsidRPr="004970C5" w:rsidRDefault="003E1A77" w:rsidP="002228C4">
      <w:pPr>
        <w:pStyle w:val="ListParagraph"/>
        <w:numPr>
          <w:ilvl w:val="2"/>
          <w:numId w:val="8"/>
        </w:numPr>
        <w:rPr>
          <w:rFonts w:ascii="Times New Roman" w:hAnsi="Times New Roman" w:cs="Times New Roman"/>
          <w:sz w:val="24"/>
          <w:szCs w:val="24"/>
        </w:rPr>
      </w:pPr>
      <w:r w:rsidRPr="004970C5">
        <w:rPr>
          <w:rFonts w:ascii="Times New Roman" w:hAnsi="Times New Roman" w:cs="Times New Roman"/>
          <w:sz w:val="24"/>
          <w:szCs w:val="24"/>
        </w:rPr>
        <w:t>Glass</w:t>
      </w:r>
      <w:r w:rsidR="008C6C4F">
        <w:rPr>
          <w:rFonts w:ascii="Times New Roman" w:hAnsi="Times New Roman" w:cs="Times New Roman"/>
          <w:sz w:val="24"/>
          <w:szCs w:val="24"/>
        </w:rPr>
        <w:t xml:space="preserve"> S</w:t>
      </w:r>
      <w:r w:rsidR="008C6C4F" w:rsidRPr="004970C5">
        <w:rPr>
          <w:rFonts w:ascii="Times New Roman" w:hAnsi="Times New Roman" w:cs="Times New Roman"/>
          <w:sz w:val="24"/>
          <w:szCs w:val="24"/>
        </w:rPr>
        <w:t>te</w:t>
      </w:r>
      <w:r w:rsidR="008C6C4F">
        <w:rPr>
          <w:rFonts w:ascii="Times New Roman" w:hAnsi="Times New Roman" w:cs="Times New Roman"/>
          <w:sz w:val="24"/>
          <w:szCs w:val="24"/>
        </w:rPr>
        <w:t>a</w:t>
      </w:r>
      <w:r w:rsidR="008C6C4F" w:rsidRPr="004970C5">
        <w:rPr>
          <w:rFonts w:ascii="Times New Roman" w:hAnsi="Times New Roman" w:cs="Times New Roman"/>
          <w:sz w:val="24"/>
          <w:szCs w:val="24"/>
        </w:rPr>
        <w:t>gall</w:t>
      </w:r>
      <w:r w:rsidRPr="004970C5">
        <w:rPr>
          <w:rFonts w:ascii="Times New Roman" w:hAnsi="Times New Roman" w:cs="Times New Roman"/>
          <w:sz w:val="24"/>
          <w:szCs w:val="24"/>
        </w:rPr>
        <w:t xml:space="preserve"> Act (Federal Deposit Insurance Corporation</w:t>
      </w:r>
      <w:r w:rsidR="008C6C4F">
        <w:rPr>
          <w:rFonts w:ascii="Times New Roman" w:hAnsi="Times New Roman" w:cs="Times New Roman"/>
          <w:sz w:val="24"/>
          <w:szCs w:val="24"/>
        </w:rPr>
        <w:t>)</w:t>
      </w:r>
    </w:p>
    <w:p w:rsidR="003E1A77" w:rsidRPr="004970C5" w:rsidRDefault="003E1A77" w:rsidP="002228C4">
      <w:pPr>
        <w:pStyle w:val="ListParagraph"/>
        <w:numPr>
          <w:ilvl w:val="2"/>
          <w:numId w:val="8"/>
        </w:numPr>
        <w:rPr>
          <w:rFonts w:ascii="Times New Roman" w:hAnsi="Times New Roman" w:cs="Times New Roman"/>
          <w:sz w:val="24"/>
          <w:szCs w:val="24"/>
        </w:rPr>
      </w:pPr>
      <w:r w:rsidRPr="004970C5">
        <w:rPr>
          <w:rFonts w:ascii="Times New Roman" w:hAnsi="Times New Roman" w:cs="Times New Roman"/>
          <w:sz w:val="24"/>
          <w:szCs w:val="24"/>
        </w:rPr>
        <w:t xml:space="preserve">Civilian Conservation Corps </w:t>
      </w:r>
    </w:p>
    <w:p w:rsidR="003E1A77" w:rsidRPr="004970C5" w:rsidRDefault="003E1A77" w:rsidP="002228C4">
      <w:pPr>
        <w:pStyle w:val="ListParagraph"/>
        <w:numPr>
          <w:ilvl w:val="2"/>
          <w:numId w:val="8"/>
        </w:numPr>
        <w:rPr>
          <w:rFonts w:ascii="Times New Roman" w:hAnsi="Times New Roman" w:cs="Times New Roman"/>
          <w:sz w:val="24"/>
          <w:szCs w:val="24"/>
        </w:rPr>
      </w:pPr>
      <w:r w:rsidRPr="004970C5">
        <w:rPr>
          <w:rFonts w:ascii="Times New Roman" w:hAnsi="Times New Roman" w:cs="Times New Roman"/>
          <w:sz w:val="24"/>
          <w:szCs w:val="24"/>
        </w:rPr>
        <w:t xml:space="preserve">Tennessee Valley Authority </w:t>
      </w:r>
    </w:p>
    <w:p w:rsidR="002228C4" w:rsidRPr="004970C5" w:rsidRDefault="002228C4" w:rsidP="004970C5">
      <w:pPr>
        <w:pStyle w:val="ListParagraph"/>
        <w:numPr>
          <w:ilvl w:val="0"/>
          <w:numId w:val="21"/>
        </w:numPr>
        <w:rPr>
          <w:rFonts w:ascii="Times New Roman" w:hAnsi="Times New Roman" w:cs="Times New Roman"/>
          <w:sz w:val="24"/>
          <w:szCs w:val="24"/>
        </w:rPr>
      </w:pPr>
      <w:r w:rsidRPr="004970C5">
        <w:rPr>
          <w:rFonts w:ascii="Times New Roman" w:hAnsi="Times New Roman" w:cs="Times New Roman"/>
          <w:sz w:val="24"/>
          <w:szCs w:val="24"/>
        </w:rPr>
        <w:t xml:space="preserve">New Deal Policies Supreme Court ruled unconstitutional </w:t>
      </w:r>
    </w:p>
    <w:p w:rsidR="002228C4" w:rsidRPr="004970C5" w:rsidRDefault="002228C4" w:rsidP="002228C4">
      <w:pPr>
        <w:pStyle w:val="ListParagraph"/>
        <w:ind w:left="1080"/>
        <w:rPr>
          <w:rFonts w:ascii="Times New Roman" w:hAnsi="Times New Roman" w:cs="Times New Roman"/>
          <w:sz w:val="24"/>
          <w:szCs w:val="24"/>
        </w:rPr>
      </w:pPr>
      <w:r w:rsidRPr="004970C5">
        <w:rPr>
          <w:rFonts w:ascii="Times New Roman" w:hAnsi="Times New Roman" w:cs="Times New Roman"/>
          <w:sz w:val="24"/>
          <w:szCs w:val="24"/>
        </w:rPr>
        <w:t xml:space="preserve"> </w:t>
      </w:r>
    </w:p>
    <w:p w:rsidR="00C709A0" w:rsidRPr="004970C5" w:rsidRDefault="002228C4" w:rsidP="00C709A0">
      <w:pPr>
        <w:pStyle w:val="ListParagraph"/>
        <w:numPr>
          <w:ilvl w:val="0"/>
          <w:numId w:val="15"/>
        </w:numPr>
        <w:rPr>
          <w:rFonts w:ascii="Times New Roman" w:hAnsi="Times New Roman" w:cs="Times New Roman"/>
          <w:sz w:val="24"/>
          <w:szCs w:val="24"/>
        </w:rPr>
      </w:pPr>
      <w:r w:rsidRPr="004970C5">
        <w:rPr>
          <w:rFonts w:ascii="Times New Roman" w:hAnsi="Times New Roman" w:cs="Times New Roman"/>
          <w:sz w:val="24"/>
          <w:szCs w:val="24"/>
        </w:rPr>
        <w:t>New Deal Coalition</w:t>
      </w:r>
    </w:p>
    <w:p w:rsidR="002228C4" w:rsidRPr="004970C5" w:rsidRDefault="002228C4" w:rsidP="002228C4">
      <w:pPr>
        <w:pStyle w:val="ListParagraph"/>
        <w:numPr>
          <w:ilvl w:val="0"/>
          <w:numId w:val="20"/>
        </w:numPr>
        <w:rPr>
          <w:rFonts w:ascii="Times New Roman" w:hAnsi="Times New Roman" w:cs="Times New Roman"/>
          <w:sz w:val="24"/>
          <w:szCs w:val="24"/>
        </w:rPr>
      </w:pPr>
      <w:r w:rsidRPr="004970C5">
        <w:rPr>
          <w:rFonts w:ascii="Times New Roman" w:hAnsi="Times New Roman" w:cs="Times New Roman"/>
          <w:sz w:val="24"/>
          <w:szCs w:val="24"/>
        </w:rPr>
        <w:t>Frances Perkins</w:t>
      </w:r>
    </w:p>
    <w:p w:rsidR="002228C4" w:rsidRPr="004970C5" w:rsidRDefault="004970C5" w:rsidP="002228C4">
      <w:pPr>
        <w:pStyle w:val="ListParagraph"/>
        <w:numPr>
          <w:ilvl w:val="0"/>
          <w:numId w:val="20"/>
        </w:numPr>
        <w:rPr>
          <w:rFonts w:ascii="Times New Roman" w:hAnsi="Times New Roman" w:cs="Times New Roman"/>
          <w:sz w:val="24"/>
          <w:szCs w:val="24"/>
        </w:rPr>
      </w:pPr>
      <w:r w:rsidRPr="004970C5">
        <w:rPr>
          <w:rFonts w:ascii="Times New Roman" w:hAnsi="Times New Roman" w:cs="Times New Roman"/>
          <w:sz w:val="24"/>
          <w:szCs w:val="24"/>
        </w:rPr>
        <w:t>Mary McL</w:t>
      </w:r>
      <w:r w:rsidR="002228C4" w:rsidRPr="004970C5">
        <w:rPr>
          <w:rFonts w:ascii="Times New Roman" w:hAnsi="Times New Roman" w:cs="Times New Roman"/>
          <w:sz w:val="24"/>
          <w:szCs w:val="24"/>
        </w:rPr>
        <w:t xml:space="preserve">eod Bethune </w:t>
      </w:r>
      <w:bookmarkStart w:id="0" w:name="_GoBack"/>
      <w:bookmarkEnd w:id="0"/>
    </w:p>
    <w:p w:rsidR="003E1A77" w:rsidRPr="004970C5" w:rsidRDefault="003E1A77" w:rsidP="002228C4">
      <w:pPr>
        <w:pStyle w:val="ListParagraph"/>
        <w:numPr>
          <w:ilvl w:val="0"/>
          <w:numId w:val="20"/>
        </w:numPr>
        <w:rPr>
          <w:rFonts w:ascii="Times New Roman" w:hAnsi="Times New Roman" w:cs="Times New Roman"/>
          <w:sz w:val="24"/>
          <w:szCs w:val="24"/>
        </w:rPr>
      </w:pPr>
      <w:r w:rsidRPr="004970C5">
        <w:rPr>
          <w:rFonts w:ascii="Times New Roman" w:hAnsi="Times New Roman" w:cs="Times New Roman"/>
          <w:sz w:val="24"/>
          <w:szCs w:val="24"/>
        </w:rPr>
        <w:t xml:space="preserve">Eleanor Roosevelt </w:t>
      </w:r>
    </w:p>
    <w:sectPr w:rsidR="003E1A77" w:rsidRPr="00497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2DD"/>
    <w:multiLevelType w:val="hybridMultilevel"/>
    <w:tmpl w:val="20C4425C"/>
    <w:lvl w:ilvl="0" w:tplc="267E050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D82799"/>
    <w:multiLevelType w:val="hybridMultilevel"/>
    <w:tmpl w:val="27C2C35C"/>
    <w:lvl w:ilvl="0" w:tplc="A0346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4700B"/>
    <w:multiLevelType w:val="hybridMultilevel"/>
    <w:tmpl w:val="8A625844"/>
    <w:lvl w:ilvl="0" w:tplc="D354C6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725998"/>
    <w:multiLevelType w:val="hybridMultilevel"/>
    <w:tmpl w:val="F538FBDA"/>
    <w:lvl w:ilvl="0" w:tplc="6E30B3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EA3989"/>
    <w:multiLevelType w:val="hybridMultilevel"/>
    <w:tmpl w:val="6374BAB8"/>
    <w:lvl w:ilvl="0" w:tplc="C10A30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5E2DAB"/>
    <w:multiLevelType w:val="hybridMultilevel"/>
    <w:tmpl w:val="01CEBE9C"/>
    <w:lvl w:ilvl="0" w:tplc="152216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985ED4"/>
    <w:multiLevelType w:val="hybridMultilevel"/>
    <w:tmpl w:val="C004ECE8"/>
    <w:lvl w:ilvl="0" w:tplc="F56843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E4E37"/>
    <w:multiLevelType w:val="hybridMultilevel"/>
    <w:tmpl w:val="E13C71A6"/>
    <w:lvl w:ilvl="0" w:tplc="767009B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7422668"/>
    <w:multiLevelType w:val="hybridMultilevel"/>
    <w:tmpl w:val="D7A67F8C"/>
    <w:lvl w:ilvl="0" w:tplc="0CA8DF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963AFF"/>
    <w:multiLevelType w:val="hybridMultilevel"/>
    <w:tmpl w:val="FD24EBD8"/>
    <w:lvl w:ilvl="0" w:tplc="56A469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0B5E38"/>
    <w:multiLevelType w:val="hybridMultilevel"/>
    <w:tmpl w:val="86AC1F64"/>
    <w:lvl w:ilvl="0" w:tplc="21284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A62F62"/>
    <w:multiLevelType w:val="hybridMultilevel"/>
    <w:tmpl w:val="009CAE6E"/>
    <w:lvl w:ilvl="0" w:tplc="709A41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F5EFC"/>
    <w:multiLevelType w:val="hybridMultilevel"/>
    <w:tmpl w:val="445CD5BE"/>
    <w:lvl w:ilvl="0" w:tplc="869A3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FA7CA9"/>
    <w:multiLevelType w:val="hybridMultilevel"/>
    <w:tmpl w:val="5BFE8D3E"/>
    <w:lvl w:ilvl="0" w:tplc="786A03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8E2372"/>
    <w:multiLevelType w:val="hybridMultilevel"/>
    <w:tmpl w:val="AAE0D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74A55"/>
    <w:multiLevelType w:val="hybridMultilevel"/>
    <w:tmpl w:val="DE20038C"/>
    <w:lvl w:ilvl="0" w:tplc="F7E493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829487A"/>
    <w:multiLevelType w:val="hybridMultilevel"/>
    <w:tmpl w:val="02828F6E"/>
    <w:lvl w:ilvl="0" w:tplc="714AAE0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38368E">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2F7B66"/>
    <w:multiLevelType w:val="hybridMultilevel"/>
    <w:tmpl w:val="8C7E5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F7328"/>
    <w:multiLevelType w:val="hybridMultilevel"/>
    <w:tmpl w:val="E0B07EB2"/>
    <w:lvl w:ilvl="0" w:tplc="C7D491A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7D74AB8"/>
    <w:multiLevelType w:val="hybridMultilevel"/>
    <w:tmpl w:val="19A8C9F6"/>
    <w:lvl w:ilvl="0" w:tplc="1DC2F9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39674C"/>
    <w:multiLevelType w:val="hybridMultilevel"/>
    <w:tmpl w:val="00868358"/>
    <w:lvl w:ilvl="0" w:tplc="4E2C86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19"/>
  </w:num>
  <w:num w:numId="4">
    <w:abstractNumId w:val="7"/>
  </w:num>
  <w:num w:numId="5">
    <w:abstractNumId w:val="1"/>
  </w:num>
  <w:num w:numId="6">
    <w:abstractNumId w:val="3"/>
  </w:num>
  <w:num w:numId="7">
    <w:abstractNumId w:val="17"/>
  </w:num>
  <w:num w:numId="8">
    <w:abstractNumId w:val="16"/>
  </w:num>
  <w:num w:numId="9">
    <w:abstractNumId w:val="14"/>
  </w:num>
  <w:num w:numId="10">
    <w:abstractNumId w:val="12"/>
  </w:num>
  <w:num w:numId="11">
    <w:abstractNumId w:val="15"/>
  </w:num>
  <w:num w:numId="12">
    <w:abstractNumId w:val="0"/>
  </w:num>
  <w:num w:numId="13">
    <w:abstractNumId w:val="18"/>
  </w:num>
  <w:num w:numId="14">
    <w:abstractNumId w:val="10"/>
  </w:num>
  <w:num w:numId="15">
    <w:abstractNumId w:val="20"/>
  </w:num>
  <w:num w:numId="16">
    <w:abstractNumId w:val="5"/>
  </w:num>
  <w:num w:numId="17">
    <w:abstractNumId w:val="9"/>
  </w:num>
  <w:num w:numId="18">
    <w:abstractNumId w:val="4"/>
  </w:num>
  <w:num w:numId="19">
    <w:abstractNumId w:val="8"/>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A0"/>
    <w:rsid w:val="002228C4"/>
    <w:rsid w:val="003D062A"/>
    <w:rsid w:val="003E1A77"/>
    <w:rsid w:val="004970C5"/>
    <w:rsid w:val="008C6C4F"/>
    <w:rsid w:val="00915966"/>
    <w:rsid w:val="00C7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EB2C"/>
  <w15:chartTrackingRefBased/>
  <w15:docId w15:val="{59DB0B1E-7B7A-42C0-9FFD-7FD50D53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Longo</dc:creator>
  <cp:keywords/>
  <dc:description/>
  <cp:lastModifiedBy>Maria Longo</cp:lastModifiedBy>
  <cp:revision>5</cp:revision>
  <dcterms:created xsi:type="dcterms:W3CDTF">2016-03-03T20:42:00Z</dcterms:created>
  <dcterms:modified xsi:type="dcterms:W3CDTF">2016-03-04T20:34:00Z</dcterms:modified>
</cp:coreProperties>
</file>