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5B" w:rsidRPr="002206A2" w:rsidRDefault="00C53668" w:rsidP="00BB2C85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Fifth Grade</w:t>
      </w:r>
    </w:p>
    <w:p w:rsidR="00DE1D94" w:rsidRDefault="00C53668" w:rsidP="00BB2C8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ELA – Unit 2</w:t>
      </w:r>
      <w:r w:rsidR="004E0D72">
        <w:rPr>
          <w:rFonts w:ascii="Century Gothic" w:hAnsi="Century Gothic"/>
          <w:sz w:val="28"/>
          <w:szCs w:val="28"/>
        </w:rPr>
        <w:t>.1</w:t>
      </w:r>
    </w:p>
    <w:p w:rsidR="00BB2C85" w:rsidRDefault="00C53668" w:rsidP="00BB2C8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Theme: Earth, Moon &amp; Stars</w:t>
      </w:r>
      <w:r w:rsidR="00765039">
        <w:rPr>
          <w:rFonts w:ascii="Century Gothic" w:hAnsi="Century Gothic"/>
          <w:sz w:val="28"/>
          <w:szCs w:val="28"/>
        </w:rPr>
        <w:t xml:space="preserve"> </w:t>
      </w:r>
      <w:r w:rsidR="003F139B">
        <w:rPr>
          <w:rFonts w:ascii="Century Gothic" w:hAnsi="Century Gothic"/>
          <w:sz w:val="28"/>
          <w:szCs w:val="28"/>
        </w:rPr>
        <w:t>(“Twinkle Twinkle Little Star”)</w:t>
      </w:r>
    </w:p>
    <w:p w:rsidR="004E0D72" w:rsidRDefault="00AF47A9" w:rsidP="00BB2C8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Tone-with quarters &amp; half notes</w:t>
      </w:r>
    </w:p>
    <w:p w:rsidR="00BB2C85" w:rsidRPr="00F6775B" w:rsidRDefault="00BB2C85" w:rsidP="009A279E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F6775B">
        <w:rPr>
          <w:rFonts w:ascii="Century Gothic" w:hAnsi="Century Gothic"/>
          <w:b/>
          <w:sz w:val="28"/>
          <w:szCs w:val="28"/>
          <w:u w:val="single"/>
        </w:rPr>
        <w:t>ELA</w:t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  <w:u w:val="single"/>
        </w:rPr>
        <w:t>Music</w:t>
      </w:r>
    </w:p>
    <w:p w:rsidR="00BB2C85" w:rsidRPr="00F6775B" w:rsidRDefault="00F66D14" w:rsidP="009A279E">
      <w:pPr>
        <w:spacing w:after="0"/>
        <w:rPr>
          <w:rFonts w:ascii="Century Gothic" w:hAnsi="Century Gothic"/>
          <w:sz w:val="24"/>
          <w:szCs w:val="24"/>
          <w:u w:val="single"/>
        </w:rPr>
      </w:pPr>
      <w:r w:rsidRPr="00F6775B">
        <w:rPr>
          <w:rFonts w:ascii="Century Gothic" w:hAnsi="Century Gothic"/>
          <w:sz w:val="24"/>
          <w:szCs w:val="24"/>
        </w:rPr>
        <w:t xml:space="preserve"> </w:t>
      </w:r>
      <w:r w:rsidR="00F6775B" w:rsidRPr="00F6775B">
        <w:rPr>
          <w:rFonts w:ascii="Century Gothic" w:hAnsi="Century Gothic"/>
          <w:sz w:val="24"/>
          <w:szCs w:val="24"/>
        </w:rPr>
        <w:t xml:space="preserve">                      </w:t>
      </w:r>
      <w:r w:rsidRPr="00F6775B">
        <w:rPr>
          <w:rFonts w:ascii="Century Gothic" w:hAnsi="Century Gothic"/>
          <w:sz w:val="24"/>
          <w:szCs w:val="24"/>
        </w:rPr>
        <w:t xml:space="preserve"> </w:t>
      </w:r>
      <w:r w:rsidRPr="00F6775B">
        <w:rPr>
          <w:rFonts w:ascii="Century Gothic" w:hAnsi="Century Gothic"/>
          <w:sz w:val="24"/>
          <w:szCs w:val="24"/>
          <w:u w:val="single"/>
        </w:rPr>
        <w:t>Key Details and Ideas</w:t>
      </w:r>
    </w:p>
    <w:p w:rsidR="00E40192" w:rsidRDefault="00E40192" w:rsidP="009A279E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Details of text; drawing inference of</w:t>
      </w:r>
      <w:r w:rsidR="009A6D76">
        <w:rPr>
          <w:rFonts w:ascii="Century Gothic" w:hAnsi="Century Gothic"/>
          <w:sz w:val="24"/>
          <w:szCs w:val="24"/>
        </w:rPr>
        <w:t xml:space="preserve">                </w:t>
      </w:r>
      <w:r w:rsidR="00C53668">
        <w:rPr>
          <w:rFonts w:ascii="Century Gothic" w:hAnsi="Century Gothic"/>
          <w:sz w:val="24"/>
          <w:szCs w:val="24"/>
        </w:rPr>
        <w:t xml:space="preserve">       beat/rhythm, tempo, 8</w:t>
      </w:r>
      <w:r w:rsidR="00C53668" w:rsidRPr="00C53668">
        <w:rPr>
          <w:rFonts w:ascii="Century Gothic" w:hAnsi="Century Gothic"/>
          <w:sz w:val="24"/>
          <w:szCs w:val="24"/>
          <w:vertAlign w:val="superscript"/>
        </w:rPr>
        <w:t>th</w:t>
      </w:r>
      <w:r w:rsidR="00C53668">
        <w:rPr>
          <w:rFonts w:ascii="Century Gothic" w:hAnsi="Century Gothic"/>
          <w:sz w:val="24"/>
          <w:szCs w:val="24"/>
        </w:rPr>
        <w:t xml:space="preserve"> notes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BB2C85" w:rsidRDefault="00E40192" w:rsidP="00E40192">
      <w:pPr>
        <w:pStyle w:val="ListParagraph"/>
        <w:spacing w:after="0"/>
        <w:ind w:left="108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text</w:t>
      </w:r>
      <w:proofErr w:type="gramEnd"/>
      <w:r w:rsidR="00BB2C85">
        <w:rPr>
          <w:rFonts w:ascii="Century Gothic" w:hAnsi="Century Gothic"/>
          <w:sz w:val="24"/>
          <w:szCs w:val="24"/>
        </w:rPr>
        <w:tab/>
      </w:r>
      <w:r w:rsidR="00BB2C85">
        <w:rPr>
          <w:rFonts w:ascii="Century Gothic" w:hAnsi="Century Gothic"/>
          <w:sz w:val="24"/>
          <w:szCs w:val="24"/>
        </w:rPr>
        <w:tab/>
      </w:r>
      <w:r w:rsidR="00BB2C85">
        <w:rPr>
          <w:rFonts w:ascii="Century Gothic" w:hAnsi="Century Gothic"/>
          <w:sz w:val="24"/>
          <w:szCs w:val="24"/>
        </w:rPr>
        <w:tab/>
      </w:r>
      <w:r w:rsidR="00F6775B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                                   </w:t>
      </w:r>
      <w:r w:rsidR="00C53668">
        <w:rPr>
          <w:rFonts w:ascii="Century Gothic" w:hAnsi="Century Gothic"/>
          <w:sz w:val="24"/>
          <w:szCs w:val="24"/>
        </w:rPr>
        <w:t>quarter notes, tone</w:t>
      </w:r>
    </w:p>
    <w:p w:rsidR="00BB2C85" w:rsidRDefault="00E40192" w:rsidP="009A279E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Determine theme of poem/story</w:t>
      </w:r>
      <w:r w:rsidR="004E0D72">
        <w:rPr>
          <w:rFonts w:ascii="Century Gothic" w:hAnsi="Century Gothic"/>
          <w:sz w:val="24"/>
          <w:szCs w:val="24"/>
        </w:rPr>
        <w:tab/>
      </w:r>
      <w:r w:rsidR="004E0D72">
        <w:rPr>
          <w:rFonts w:ascii="Century Gothic" w:hAnsi="Century Gothic"/>
          <w:sz w:val="24"/>
          <w:szCs w:val="24"/>
        </w:rPr>
        <w:tab/>
      </w:r>
      <w:r w:rsidR="004E0D72">
        <w:rPr>
          <w:rFonts w:ascii="Century Gothic" w:hAnsi="Century Gothic"/>
          <w:sz w:val="24"/>
          <w:szCs w:val="24"/>
        </w:rPr>
        <w:tab/>
      </w:r>
      <w:r w:rsidR="004E0D72">
        <w:rPr>
          <w:rFonts w:ascii="Century Gothic" w:hAnsi="Century Gothic"/>
          <w:sz w:val="24"/>
          <w:szCs w:val="24"/>
        </w:rPr>
        <w:tab/>
      </w:r>
    </w:p>
    <w:p w:rsidR="00BB2C85" w:rsidRDefault="00BB2C85" w:rsidP="009A279E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Identify – </w:t>
      </w:r>
      <w:r>
        <w:rPr>
          <w:rFonts w:ascii="Century Gothic" w:hAnsi="Century Gothic"/>
          <w:sz w:val="20"/>
          <w:szCs w:val="20"/>
        </w:rPr>
        <w:t>c</w:t>
      </w:r>
      <w:r w:rsidR="009A279E">
        <w:rPr>
          <w:rFonts w:ascii="Century Gothic" w:hAnsi="Century Gothic"/>
          <w:sz w:val="20"/>
          <w:szCs w:val="20"/>
        </w:rPr>
        <w:t xml:space="preserve">haracters/settings/major events                         </w:t>
      </w:r>
      <w:bookmarkStart w:id="0" w:name="_GoBack"/>
      <w:bookmarkEnd w:id="0"/>
    </w:p>
    <w:p w:rsidR="00772351" w:rsidRDefault="00F6775B" w:rsidP="009A279E">
      <w:pPr>
        <w:spacing w:after="0"/>
        <w:ind w:left="1080"/>
        <w:rPr>
          <w:rFonts w:ascii="Century Gothic" w:hAnsi="Century Gothic"/>
          <w:sz w:val="24"/>
          <w:szCs w:val="24"/>
        </w:rPr>
      </w:pPr>
      <w:r w:rsidRPr="00F6775B">
        <w:rPr>
          <w:rFonts w:ascii="Century Gothic" w:hAnsi="Century Gothic"/>
          <w:sz w:val="24"/>
          <w:szCs w:val="24"/>
        </w:rPr>
        <w:t xml:space="preserve">        </w:t>
      </w:r>
      <w:r w:rsidR="00E40192">
        <w:rPr>
          <w:rFonts w:ascii="Century Gothic" w:hAnsi="Century Gothic"/>
          <w:sz w:val="24"/>
          <w:szCs w:val="24"/>
          <w:u w:val="single"/>
        </w:rPr>
        <w:t>Craft &amp; Structure</w:t>
      </w:r>
      <w:r w:rsidR="00916A78" w:rsidRPr="00F6775B">
        <w:tab/>
      </w:r>
      <w:r w:rsidR="00916A78" w:rsidRPr="00F6775B">
        <w:tab/>
      </w:r>
      <w:r w:rsidR="009A279E">
        <w:rPr>
          <w:rFonts w:ascii="Century Gothic" w:hAnsi="Century Gothic"/>
          <w:sz w:val="24"/>
          <w:szCs w:val="24"/>
        </w:rPr>
        <w:tab/>
      </w:r>
    </w:p>
    <w:p w:rsidR="00E40192" w:rsidRDefault="00E40192" w:rsidP="009A279E">
      <w:pPr>
        <w:spacing w:after="0"/>
        <w:ind w:firstLine="72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4 .</w:t>
      </w:r>
      <w:proofErr w:type="gramEnd"/>
      <w:r>
        <w:rPr>
          <w:rFonts w:ascii="Century Gothic" w:hAnsi="Century Gothic"/>
          <w:sz w:val="24"/>
          <w:szCs w:val="24"/>
        </w:rPr>
        <w:t xml:space="preserve"> Determine meaning of domain specific words relevant</w:t>
      </w:r>
    </w:p>
    <w:p w:rsidR="00BB2C85" w:rsidRDefault="00E40192" w:rsidP="009A279E">
      <w:pPr>
        <w:spacing w:after="0"/>
        <w:ind w:firstLine="72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to</w:t>
      </w:r>
      <w:proofErr w:type="gramEnd"/>
      <w:r>
        <w:rPr>
          <w:rFonts w:ascii="Century Gothic" w:hAnsi="Century Gothic"/>
          <w:sz w:val="24"/>
          <w:szCs w:val="24"/>
        </w:rPr>
        <w:t xml:space="preserve"> the text</w:t>
      </w:r>
      <w:r w:rsidR="00916A78">
        <w:rPr>
          <w:rFonts w:ascii="Century Gothic" w:hAnsi="Century Gothic"/>
          <w:sz w:val="24"/>
          <w:szCs w:val="24"/>
        </w:rPr>
        <w:t xml:space="preserve">     </w:t>
      </w:r>
      <w:r w:rsidR="009A279E">
        <w:rPr>
          <w:rFonts w:ascii="Century Gothic" w:hAnsi="Century Gothic"/>
          <w:sz w:val="24"/>
          <w:szCs w:val="24"/>
        </w:rPr>
        <w:tab/>
      </w:r>
    </w:p>
    <w:p w:rsidR="00916A78" w:rsidRPr="00F6775B" w:rsidRDefault="00916A78" w:rsidP="00F6775B">
      <w:pPr>
        <w:spacing w:after="0"/>
        <w:rPr>
          <w:rFonts w:ascii="Century Gothic" w:hAnsi="Century Gothic"/>
          <w:sz w:val="24"/>
          <w:szCs w:val="24"/>
          <w:u w:val="single"/>
        </w:rPr>
      </w:pPr>
      <w:r w:rsidRPr="00F6775B">
        <w:rPr>
          <w:rFonts w:ascii="Century Gothic" w:hAnsi="Century Gothic"/>
          <w:sz w:val="24"/>
          <w:szCs w:val="24"/>
        </w:rPr>
        <w:t xml:space="preserve">     </w:t>
      </w:r>
      <w:r w:rsidR="00F6775B" w:rsidRPr="00F6775B">
        <w:rPr>
          <w:rFonts w:ascii="Century Gothic" w:hAnsi="Century Gothic"/>
          <w:sz w:val="24"/>
          <w:szCs w:val="24"/>
        </w:rPr>
        <w:t xml:space="preserve">                   </w:t>
      </w:r>
      <w:r w:rsidR="001D66C7">
        <w:rPr>
          <w:rFonts w:ascii="Century Gothic" w:hAnsi="Century Gothic"/>
          <w:sz w:val="24"/>
          <w:szCs w:val="24"/>
          <w:u w:val="single"/>
        </w:rPr>
        <w:t>Comprehension &amp; Collaboration</w:t>
      </w:r>
    </w:p>
    <w:p w:rsidR="001D66C7" w:rsidRPr="001D66C7" w:rsidRDefault="001D66C7" w:rsidP="001D66C7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 Engage in discussions (</w:t>
      </w:r>
      <w:r w:rsidRPr="001D66C7">
        <w:rPr>
          <w:rFonts w:ascii="Century Gothic" w:hAnsi="Century Gothic"/>
          <w:sz w:val="16"/>
          <w:szCs w:val="16"/>
        </w:rPr>
        <w:t>one to one, group teacher led</w:t>
      </w:r>
      <w:r>
        <w:rPr>
          <w:rFonts w:ascii="Century Gothic" w:hAnsi="Century Gothic"/>
          <w:sz w:val="24"/>
          <w:szCs w:val="24"/>
        </w:rPr>
        <w:t xml:space="preserve">)on </w:t>
      </w:r>
      <w:r w:rsidR="002817E6">
        <w:rPr>
          <w:rFonts w:ascii="Century Gothic" w:hAnsi="Century Gothic"/>
          <w:sz w:val="24"/>
          <w:szCs w:val="24"/>
        </w:rPr>
        <w:t>5</w:t>
      </w:r>
      <w:r w:rsidRPr="001D66C7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grade text building</w:t>
      </w:r>
    </w:p>
    <w:p w:rsidR="00F66D14" w:rsidRPr="001D66C7" w:rsidRDefault="007F2125" w:rsidP="001D66C7">
      <w:pPr>
        <w:pStyle w:val="ListParagraph"/>
        <w:ind w:lef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sz w:val="24"/>
          <w:szCs w:val="24"/>
        </w:rPr>
        <w:t>o</w:t>
      </w:r>
      <w:r w:rsidR="001D66C7">
        <w:rPr>
          <w:rFonts w:ascii="Century Gothic" w:hAnsi="Century Gothic"/>
          <w:sz w:val="24"/>
          <w:szCs w:val="24"/>
        </w:rPr>
        <w:t>n</w:t>
      </w:r>
      <w:proofErr w:type="gramEnd"/>
      <w:r w:rsidR="001D66C7">
        <w:rPr>
          <w:rFonts w:ascii="Century Gothic" w:hAnsi="Century Gothic"/>
          <w:sz w:val="24"/>
          <w:szCs w:val="24"/>
        </w:rPr>
        <w:t xml:space="preserve"> others’ ideas and expressing theirs clear</w:t>
      </w:r>
      <w:r>
        <w:rPr>
          <w:rFonts w:ascii="Century Gothic" w:hAnsi="Century Gothic"/>
          <w:sz w:val="24"/>
          <w:szCs w:val="24"/>
        </w:rPr>
        <w:t>l</w:t>
      </w:r>
      <w:r w:rsidR="001D66C7">
        <w:rPr>
          <w:rFonts w:ascii="Century Gothic" w:hAnsi="Century Gothic"/>
          <w:sz w:val="24"/>
          <w:szCs w:val="24"/>
        </w:rPr>
        <w:t>y</w:t>
      </w:r>
      <w:r>
        <w:rPr>
          <w:rFonts w:ascii="Century Gothic" w:hAnsi="Century Gothic"/>
          <w:sz w:val="24"/>
          <w:szCs w:val="24"/>
        </w:rPr>
        <w:t>.</w:t>
      </w:r>
      <w:r w:rsidR="00F66D14" w:rsidRPr="001D66C7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</w:t>
      </w:r>
      <w:r>
        <w:rPr>
          <w:rFonts w:ascii="Century Gothic" w:hAnsi="Century Gothic"/>
          <w:sz w:val="20"/>
          <w:szCs w:val="20"/>
        </w:rPr>
        <w:tab/>
        <w:t xml:space="preserve">         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Common Core and Readiness:</w:t>
      </w:r>
    </w:p>
    <w:p w:rsidR="00F66D14" w:rsidRDefault="002817E6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RL.5.1/RL.5.2/RL.5</w:t>
      </w:r>
      <w:r w:rsidR="00F66D14">
        <w:rPr>
          <w:rFonts w:ascii="Century Gothic" w:hAnsi="Century Gothic"/>
          <w:sz w:val="24"/>
          <w:szCs w:val="24"/>
        </w:rPr>
        <w:t>.3/R</w:t>
      </w:r>
      <w:r>
        <w:rPr>
          <w:rFonts w:ascii="Century Gothic" w:hAnsi="Century Gothic"/>
          <w:sz w:val="24"/>
          <w:szCs w:val="24"/>
        </w:rPr>
        <w:t>IT.5</w:t>
      </w:r>
      <w:r w:rsidR="001D66C7">
        <w:rPr>
          <w:rFonts w:ascii="Century Gothic" w:hAnsi="Century Gothic"/>
          <w:sz w:val="24"/>
          <w:szCs w:val="24"/>
        </w:rPr>
        <w:t>.4/</w:t>
      </w:r>
      <w:r>
        <w:rPr>
          <w:rFonts w:ascii="Century Gothic" w:hAnsi="Century Gothic"/>
          <w:sz w:val="24"/>
          <w:szCs w:val="24"/>
        </w:rPr>
        <w:t>SL.5</w:t>
      </w:r>
      <w:r w:rsidR="007F2125">
        <w:rPr>
          <w:rFonts w:ascii="Century Gothic" w:hAnsi="Century Gothic"/>
          <w:sz w:val="24"/>
          <w:szCs w:val="24"/>
        </w:rPr>
        <w:t>.1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Music Objectives:</w:t>
      </w:r>
    </w:p>
    <w:p w:rsidR="00F6775B" w:rsidRDefault="00F66D14" w:rsidP="004E0D7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0F4FAF">
        <w:rPr>
          <w:rFonts w:ascii="Century Gothic" w:hAnsi="Century Gothic"/>
          <w:sz w:val="24"/>
          <w:szCs w:val="24"/>
        </w:rPr>
        <w:t>S1.C1.PO1/S1.C2.PO1/S1.C2</w:t>
      </w:r>
      <w:r w:rsidR="007F2125">
        <w:rPr>
          <w:rFonts w:ascii="Century Gothic" w:hAnsi="Century Gothic"/>
          <w:sz w:val="24"/>
          <w:szCs w:val="24"/>
        </w:rPr>
        <w:t>.PO2</w:t>
      </w:r>
      <w:r w:rsidR="00212753">
        <w:rPr>
          <w:rFonts w:ascii="Century Gothic" w:hAnsi="Century Gothic"/>
          <w:sz w:val="24"/>
          <w:szCs w:val="24"/>
        </w:rPr>
        <w:t>/</w:t>
      </w:r>
      <w:r w:rsidR="000F4FAF">
        <w:rPr>
          <w:rFonts w:ascii="Century Gothic" w:hAnsi="Century Gothic"/>
          <w:sz w:val="24"/>
          <w:szCs w:val="24"/>
        </w:rPr>
        <w:t>S1.C2.PO3</w:t>
      </w:r>
      <w:r w:rsidR="007F2125">
        <w:rPr>
          <w:rFonts w:ascii="Century Gothic" w:hAnsi="Century Gothic"/>
          <w:sz w:val="24"/>
          <w:szCs w:val="24"/>
        </w:rPr>
        <w:t>/</w:t>
      </w:r>
      <w:r w:rsidR="000F4FAF">
        <w:rPr>
          <w:rFonts w:ascii="Century Gothic" w:hAnsi="Century Gothic"/>
          <w:sz w:val="24"/>
          <w:szCs w:val="24"/>
        </w:rPr>
        <w:t>S1.C2.PO4/</w:t>
      </w:r>
      <w:r w:rsidR="007F2125">
        <w:rPr>
          <w:rFonts w:ascii="Century Gothic" w:hAnsi="Century Gothic"/>
          <w:sz w:val="24"/>
          <w:szCs w:val="24"/>
        </w:rPr>
        <w:t>S1.C5</w:t>
      </w:r>
      <w:r>
        <w:rPr>
          <w:rFonts w:ascii="Century Gothic" w:hAnsi="Century Gothic"/>
          <w:sz w:val="24"/>
          <w:szCs w:val="24"/>
        </w:rPr>
        <w:t>.</w:t>
      </w:r>
      <w:r w:rsidR="007F2125">
        <w:rPr>
          <w:rFonts w:ascii="Century Gothic" w:hAnsi="Century Gothic"/>
          <w:sz w:val="24"/>
          <w:szCs w:val="24"/>
        </w:rPr>
        <w:t>PO5/</w:t>
      </w:r>
      <w:r w:rsidR="00EA3009">
        <w:rPr>
          <w:rFonts w:ascii="Century Gothic" w:hAnsi="Century Gothic"/>
          <w:sz w:val="24"/>
          <w:szCs w:val="24"/>
        </w:rPr>
        <w:t>S2.C1.PO1</w:t>
      </w:r>
    </w:p>
    <w:p w:rsidR="009A279E" w:rsidRDefault="00D71D1A" w:rsidP="004E0D7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Earth Moon, or Star Song: “</w:t>
      </w:r>
      <w:r w:rsidR="00C93A8E">
        <w:rPr>
          <w:rFonts w:ascii="Century Gothic" w:hAnsi="Century Gothic"/>
          <w:sz w:val="24"/>
          <w:szCs w:val="24"/>
        </w:rPr>
        <w:t>Twinkle Twinkle Little Star</w:t>
      </w:r>
      <w:r w:rsidR="009A279E">
        <w:rPr>
          <w:rFonts w:ascii="Century Gothic" w:hAnsi="Century Gothic"/>
          <w:sz w:val="24"/>
          <w:szCs w:val="24"/>
        </w:rPr>
        <w:t>”</w:t>
      </w:r>
    </w:p>
    <w:p w:rsidR="009A279E" w:rsidRPr="009A279E" w:rsidRDefault="009A279E" w:rsidP="004E0D7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Vocabulary: Main Vocabulary word for lesson: </w:t>
      </w:r>
      <w:r w:rsidR="00DA7E1F">
        <w:rPr>
          <w:rFonts w:ascii="Century Gothic" w:hAnsi="Century Gothic"/>
          <w:b/>
          <w:sz w:val="24"/>
          <w:szCs w:val="24"/>
        </w:rPr>
        <w:t>Tone</w:t>
      </w:r>
      <w:r>
        <w:rPr>
          <w:rFonts w:ascii="Century Gothic" w:hAnsi="Century Gothic"/>
          <w:b/>
          <w:sz w:val="24"/>
          <w:szCs w:val="24"/>
        </w:rPr>
        <w:t>-</w:t>
      </w:r>
      <w:r w:rsidR="00DA7E1F">
        <w:rPr>
          <w:rFonts w:ascii="Century Gothic" w:hAnsi="Century Gothic"/>
          <w:sz w:val="24"/>
          <w:szCs w:val="24"/>
        </w:rPr>
        <w:t>Playing or singing with good sound quality.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4E0D72" w:rsidRDefault="004E0D72" w:rsidP="004E0D72">
      <w:r w:rsidRPr="001519BB">
        <w:rPr>
          <w:b/>
          <w:sz w:val="32"/>
          <w:szCs w:val="32"/>
        </w:rPr>
        <w:t xml:space="preserve"> </w:t>
      </w:r>
      <w:r w:rsidRPr="001519BB">
        <w:rPr>
          <w:b/>
          <w:sz w:val="32"/>
          <w:szCs w:val="32"/>
          <w:u w:val="single"/>
        </w:rPr>
        <w:t>Objective</w:t>
      </w:r>
      <w:r w:rsidRPr="004E0D72">
        <w:rPr>
          <w:b/>
          <w:sz w:val="24"/>
          <w:szCs w:val="24"/>
          <w:u w:val="single"/>
        </w:rPr>
        <w:t>:</w:t>
      </w:r>
      <w:r w:rsidRPr="00DA7E1F">
        <w:rPr>
          <w:sz w:val="24"/>
          <w:szCs w:val="24"/>
        </w:rPr>
        <w:t xml:space="preserve"> </w:t>
      </w:r>
      <w:r w:rsidR="00DA7E1F" w:rsidRPr="00DA7E1F">
        <w:rPr>
          <w:sz w:val="24"/>
          <w:szCs w:val="24"/>
        </w:rPr>
        <w:t xml:space="preserve">I </w:t>
      </w:r>
      <w:r w:rsidR="00DA7E1F" w:rsidRPr="00DA7E1F">
        <w:rPr>
          <w:rFonts w:ascii="Century Gothic" w:hAnsi="Century Gothic"/>
          <w:sz w:val="24"/>
          <w:szCs w:val="24"/>
        </w:rPr>
        <w:t>can execute the eighth notes and quarter notes found in “Twinkle Twinkle”</w:t>
      </w:r>
      <w:r w:rsidR="00DA7E1F">
        <w:rPr>
          <w:rFonts w:ascii="Century Gothic" w:hAnsi="Century Gothic"/>
          <w:sz w:val="24"/>
          <w:szCs w:val="24"/>
        </w:rPr>
        <w:t xml:space="preserve"> using good tone on recorder.</w:t>
      </w:r>
      <w:r w:rsidRPr="00DA7E1F">
        <w:rPr>
          <w:sz w:val="24"/>
          <w:szCs w:val="24"/>
        </w:rPr>
        <w:t xml:space="preserve"> </w:t>
      </w:r>
    </w:p>
    <w:p w:rsidR="004E0D72" w:rsidRPr="009D4E52" w:rsidRDefault="00C93A8E" w:rsidP="00C93A8E">
      <w:pPr>
        <w:numPr>
          <w:ilvl w:val="0"/>
          <w:numId w:val="5"/>
        </w:numPr>
        <w:spacing w:after="0" w:line="240" w:lineRule="auto"/>
        <w:rPr>
          <w:rFonts w:ascii="Calibri" w:hAnsi="Calibri"/>
          <w:sz w:val="24"/>
          <w:szCs w:val="24"/>
        </w:rPr>
      </w:pPr>
      <w:r w:rsidRPr="009D4E52">
        <w:rPr>
          <w:rFonts w:ascii="Calibri" w:hAnsi="Calibri"/>
          <w:sz w:val="24"/>
          <w:szCs w:val="24"/>
        </w:rPr>
        <w:t>Review hand placement, fingering, blowing and notes with a partner-student to student feedback</w:t>
      </w:r>
    </w:p>
    <w:p w:rsidR="004E0D72" w:rsidRPr="00EA3009" w:rsidRDefault="004B4DB5" w:rsidP="004E0D72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 &amp;A- What do you think tone is? What make a tone high or low on the staff? Tell neighbor</w:t>
      </w:r>
    </w:p>
    <w:p w:rsidR="004E0D72" w:rsidRPr="00EA3009" w:rsidRDefault="004B4DB5" w:rsidP="004E0D72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 notes with the pipe cleaner </w:t>
      </w:r>
      <w:proofErr w:type="gramStart"/>
      <w:r>
        <w:rPr>
          <w:sz w:val="24"/>
          <w:szCs w:val="24"/>
        </w:rPr>
        <w:t>notes(</w:t>
      </w:r>
      <w:proofErr w:type="gramEnd"/>
      <w:r>
        <w:rPr>
          <w:sz w:val="24"/>
          <w:szCs w:val="24"/>
        </w:rPr>
        <w:t>playing various notes students hold up.</w:t>
      </w:r>
    </w:p>
    <w:p w:rsidR="004E0D72" w:rsidRDefault="004B4DB5" w:rsidP="004B4DB5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Song- Talk about how the stars are t</w:t>
      </w:r>
      <w:r w:rsidR="000F4FAF">
        <w:rPr>
          <w:sz w:val="24"/>
          <w:szCs w:val="24"/>
        </w:rPr>
        <w:t>he constellations</w:t>
      </w:r>
      <w:r>
        <w:rPr>
          <w:sz w:val="24"/>
          <w:szCs w:val="24"/>
        </w:rPr>
        <w:t xml:space="preserve"> why?</w:t>
      </w:r>
    </w:p>
    <w:p w:rsidR="009D4E52" w:rsidRDefault="009D4E52" w:rsidP="004B4DB5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Song- How are the notes moving on the staff?  Review terms of song</w:t>
      </w:r>
    </w:p>
    <w:p w:rsidR="009D4E52" w:rsidRDefault="009D4E52" w:rsidP="004B4DB5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Instruments: Practice/echo eighths &amp; quarters using low pitches so we may practice good tone.</w:t>
      </w:r>
    </w:p>
    <w:p w:rsidR="009D4E52" w:rsidRDefault="009D4E52" w:rsidP="004B4DB5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Play </w:t>
      </w:r>
      <w:proofErr w:type="gramStart"/>
      <w:r>
        <w:rPr>
          <w:sz w:val="24"/>
          <w:szCs w:val="24"/>
        </w:rPr>
        <w:t>through(</w:t>
      </w:r>
      <w:proofErr w:type="gramEnd"/>
      <w:r>
        <w:rPr>
          <w:sz w:val="24"/>
          <w:szCs w:val="24"/>
        </w:rPr>
        <w:t>demonstrate) Students play through and then chunk it.</w:t>
      </w:r>
    </w:p>
    <w:p w:rsidR="009D4E52" w:rsidRPr="009D4E52" w:rsidRDefault="009D4E52" w:rsidP="004B4DB5">
      <w:pPr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9D4E52">
        <w:rPr>
          <w:b/>
          <w:sz w:val="24"/>
          <w:szCs w:val="24"/>
        </w:rPr>
        <w:t>Assessment</w:t>
      </w:r>
      <w:r w:rsidR="00C87B12">
        <w:rPr>
          <w:b/>
          <w:sz w:val="24"/>
          <w:szCs w:val="24"/>
        </w:rPr>
        <w:t xml:space="preserve">: </w:t>
      </w:r>
      <w:r w:rsidR="00C87B12">
        <w:rPr>
          <w:sz w:val="24"/>
          <w:szCs w:val="24"/>
        </w:rPr>
        <w:t>Perform</w:t>
      </w:r>
      <w:r w:rsidR="000C2EF1">
        <w:rPr>
          <w:sz w:val="24"/>
          <w:szCs w:val="24"/>
        </w:rPr>
        <w:t xml:space="preserve"> song executing notes properly using good tone</w:t>
      </w:r>
    </w:p>
    <w:p w:rsidR="004E0D72" w:rsidRPr="00EA3009" w:rsidRDefault="004E0D72" w:rsidP="004E0D72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A3009">
        <w:rPr>
          <w:b/>
          <w:sz w:val="24"/>
          <w:szCs w:val="24"/>
        </w:rPr>
        <w:t xml:space="preserve"> Close</w:t>
      </w:r>
      <w:r w:rsidR="000C2EF1">
        <w:rPr>
          <w:sz w:val="24"/>
          <w:szCs w:val="24"/>
        </w:rPr>
        <w:t xml:space="preserve">: </w:t>
      </w:r>
      <w:r w:rsidR="000F4FAF">
        <w:rPr>
          <w:sz w:val="24"/>
          <w:szCs w:val="24"/>
        </w:rPr>
        <w:t xml:space="preserve">Have students demonstrate </w:t>
      </w:r>
      <w:r w:rsidR="002817E6">
        <w:rPr>
          <w:sz w:val="24"/>
          <w:szCs w:val="24"/>
        </w:rPr>
        <w:t xml:space="preserve">tone by critique of each other </w:t>
      </w:r>
      <w:proofErr w:type="gramStart"/>
      <w:r w:rsidR="002817E6">
        <w:rPr>
          <w:sz w:val="24"/>
          <w:szCs w:val="24"/>
        </w:rPr>
        <w:t>Why</w:t>
      </w:r>
      <w:proofErr w:type="gramEnd"/>
      <w:r w:rsidR="002817E6">
        <w:rPr>
          <w:sz w:val="24"/>
          <w:szCs w:val="24"/>
        </w:rPr>
        <w:t xml:space="preserve"> is the tone</w:t>
      </w:r>
      <w:r w:rsidR="004F15CC">
        <w:rPr>
          <w:sz w:val="24"/>
          <w:szCs w:val="24"/>
        </w:rPr>
        <w:t xml:space="preserve"> good or bad?</w:t>
      </w:r>
    </w:p>
    <w:p w:rsidR="00EA3009" w:rsidRPr="00EA3009" w:rsidRDefault="00EA3009" w:rsidP="00EA3009">
      <w:pPr>
        <w:ind w:left="360"/>
        <w:rPr>
          <w:sz w:val="32"/>
          <w:szCs w:val="32"/>
        </w:rPr>
      </w:pPr>
    </w:p>
    <w:p w:rsidR="00EA3009" w:rsidRDefault="00EA3009" w:rsidP="002817E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4E0D72" w:rsidRPr="004A1AD4" w:rsidRDefault="004E0D72" w:rsidP="00EA300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E0D72" w:rsidRPr="00F66D14" w:rsidRDefault="004E0D72" w:rsidP="004E0D72">
      <w:pPr>
        <w:rPr>
          <w:rFonts w:ascii="Century Gothic" w:hAnsi="Century Gothic"/>
          <w:sz w:val="24"/>
          <w:szCs w:val="24"/>
        </w:rPr>
      </w:pPr>
    </w:p>
    <w:p w:rsidR="00916A78" w:rsidRDefault="00916A78" w:rsidP="00916A78">
      <w:pPr>
        <w:rPr>
          <w:rFonts w:ascii="Century Gothic" w:hAnsi="Century Gothic"/>
          <w:sz w:val="20"/>
          <w:szCs w:val="20"/>
        </w:rPr>
      </w:pPr>
    </w:p>
    <w:p w:rsidR="00916A78" w:rsidRPr="00916A78" w:rsidRDefault="00916A78" w:rsidP="00916A7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916A78">
        <w:rPr>
          <w:rFonts w:ascii="Century Gothic" w:hAnsi="Century Gothic"/>
          <w:sz w:val="20"/>
          <w:szCs w:val="20"/>
        </w:rPr>
        <w:t xml:space="preserve"> </w:t>
      </w:r>
    </w:p>
    <w:p w:rsidR="00BB2C85" w:rsidRPr="00BB2C85" w:rsidRDefault="00BB2C85" w:rsidP="00BB2C85">
      <w:pPr>
        <w:rPr>
          <w:rFonts w:ascii="Century Gothic" w:hAnsi="Century Gothic"/>
          <w:sz w:val="24"/>
          <w:szCs w:val="24"/>
        </w:rPr>
      </w:pPr>
    </w:p>
    <w:sectPr w:rsidR="00BB2C85" w:rsidRPr="00BB2C85" w:rsidSect="00BB2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693"/>
    <w:multiLevelType w:val="hybridMultilevel"/>
    <w:tmpl w:val="5A144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C4312"/>
    <w:multiLevelType w:val="hybridMultilevel"/>
    <w:tmpl w:val="7BD63B50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E13E1"/>
    <w:multiLevelType w:val="hybridMultilevel"/>
    <w:tmpl w:val="9B523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A584F"/>
    <w:multiLevelType w:val="hybridMultilevel"/>
    <w:tmpl w:val="175CA0AE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D76545"/>
    <w:multiLevelType w:val="hybridMultilevel"/>
    <w:tmpl w:val="303CE414"/>
    <w:lvl w:ilvl="0" w:tplc="AFFE3A9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6201F5"/>
    <w:multiLevelType w:val="hybridMultilevel"/>
    <w:tmpl w:val="99061B70"/>
    <w:lvl w:ilvl="0" w:tplc="22CC4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2C85"/>
    <w:rsid w:val="000660F8"/>
    <w:rsid w:val="000C2EF1"/>
    <w:rsid w:val="000F4FAF"/>
    <w:rsid w:val="001C1BF0"/>
    <w:rsid w:val="001D66C7"/>
    <w:rsid w:val="00212753"/>
    <w:rsid w:val="002206A2"/>
    <w:rsid w:val="002817E6"/>
    <w:rsid w:val="003F139B"/>
    <w:rsid w:val="00441421"/>
    <w:rsid w:val="004B4DB5"/>
    <w:rsid w:val="004E0D72"/>
    <w:rsid w:val="004F15CC"/>
    <w:rsid w:val="00546C06"/>
    <w:rsid w:val="00624D8E"/>
    <w:rsid w:val="00765039"/>
    <w:rsid w:val="00772351"/>
    <w:rsid w:val="007F2125"/>
    <w:rsid w:val="00835581"/>
    <w:rsid w:val="009163A0"/>
    <w:rsid w:val="00916A78"/>
    <w:rsid w:val="009A279E"/>
    <w:rsid w:val="009A6D76"/>
    <w:rsid w:val="009D4E52"/>
    <w:rsid w:val="00AF47A9"/>
    <w:rsid w:val="00B82D75"/>
    <w:rsid w:val="00BB2C85"/>
    <w:rsid w:val="00C06706"/>
    <w:rsid w:val="00C53668"/>
    <w:rsid w:val="00C84145"/>
    <w:rsid w:val="00C87B12"/>
    <w:rsid w:val="00C93A8E"/>
    <w:rsid w:val="00CF3893"/>
    <w:rsid w:val="00D71D1A"/>
    <w:rsid w:val="00DA7E1F"/>
    <w:rsid w:val="00DE1D94"/>
    <w:rsid w:val="00E40192"/>
    <w:rsid w:val="00EA3009"/>
    <w:rsid w:val="00F66D14"/>
    <w:rsid w:val="00F6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donna dewaay</cp:lastModifiedBy>
  <cp:revision>9</cp:revision>
  <dcterms:created xsi:type="dcterms:W3CDTF">2014-08-18T17:15:00Z</dcterms:created>
  <dcterms:modified xsi:type="dcterms:W3CDTF">2014-08-20T16:26:00Z</dcterms:modified>
</cp:coreProperties>
</file>