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DE" w:rsidRPr="001E58DE" w:rsidRDefault="005F20C8" w:rsidP="009440C1">
      <w:pPr>
        <w:jc w:val="center"/>
        <w:rPr>
          <w:b/>
          <w:sz w:val="28"/>
          <w:szCs w:val="28"/>
        </w:rPr>
      </w:pPr>
      <w:r w:rsidRPr="009440C1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430B82" wp14:editId="3D1D210A">
            <wp:simplePos x="0" y="0"/>
            <wp:positionH relativeFrom="column">
              <wp:posOffset>4762500</wp:posOffset>
            </wp:positionH>
            <wp:positionV relativeFrom="paragraph">
              <wp:posOffset>-709295</wp:posOffset>
            </wp:positionV>
            <wp:extent cx="1463040" cy="977265"/>
            <wp:effectExtent l="190500" t="190500" r="194310" b="184785"/>
            <wp:wrapNone/>
            <wp:docPr id="3" name="Picture 3" descr="http://www.roopedog.com/wp-content/uploads/2011/12/ThePush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oopedog.com/wp-content/uploads/2011/12/ThePush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77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0C1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8AA7C3" wp14:editId="1252D1B0">
            <wp:simplePos x="0" y="0"/>
            <wp:positionH relativeFrom="column">
              <wp:posOffset>-342900</wp:posOffset>
            </wp:positionH>
            <wp:positionV relativeFrom="paragraph">
              <wp:posOffset>-708660</wp:posOffset>
            </wp:positionV>
            <wp:extent cx="1521460" cy="891540"/>
            <wp:effectExtent l="190500" t="190500" r="193040" b="194310"/>
            <wp:wrapNone/>
            <wp:docPr id="1" name="Picture 1" descr="Roald amundsen at the South Pole  December 1911 with d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ld amundsen at the South Pole  December 1911 with dog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891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8DE" w:rsidRPr="001E58DE">
        <w:rPr>
          <w:b/>
          <w:sz w:val="28"/>
          <w:szCs w:val="28"/>
        </w:rPr>
        <w:t>Guided Questions / Text-Specific Questions</w:t>
      </w:r>
      <w:r w:rsidR="009440C1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E58DE" w:rsidRPr="001E58DE" w:rsidTr="001E58DE">
        <w:tc>
          <w:tcPr>
            <w:tcW w:w="4788" w:type="dxa"/>
          </w:tcPr>
          <w:p w:rsidR="001E58DE" w:rsidRPr="001E58DE" w:rsidRDefault="001E58DE" w:rsidP="001E58DE">
            <w:pPr>
              <w:rPr>
                <w:b/>
                <w:sz w:val="28"/>
                <w:szCs w:val="28"/>
              </w:rPr>
            </w:pPr>
            <w:r w:rsidRPr="001E58DE">
              <w:rPr>
                <w:b/>
                <w:sz w:val="28"/>
                <w:szCs w:val="28"/>
              </w:rPr>
              <w:t>2-What do I learn about the topic as I read (view)?</w:t>
            </w:r>
          </w:p>
          <w:p w:rsidR="001E58DE" w:rsidRPr="001E58DE" w:rsidRDefault="001E58DE" w:rsidP="001E58DE">
            <w:pPr>
              <w:jc w:val="center"/>
              <w:rPr>
                <w:b/>
                <w:sz w:val="28"/>
                <w:szCs w:val="28"/>
              </w:rPr>
            </w:pPr>
          </w:p>
          <w:p w:rsidR="001E58DE" w:rsidRPr="001E58DE" w:rsidRDefault="001E58DE" w:rsidP="001E58DE">
            <w:pPr>
              <w:jc w:val="center"/>
              <w:rPr>
                <w:b/>
                <w:sz w:val="28"/>
                <w:szCs w:val="28"/>
              </w:rPr>
            </w:pPr>
          </w:p>
          <w:p w:rsidR="001E58DE" w:rsidRPr="001E58DE" w:rsidRDefault="001E58DE" w:rsidP="001E58DE">
            <w:pPr>
              <w:jc w:val="center"/>
              <w:rPr>
                <w:b/>
                <w:sz w:val="28"/>
                <w:szCs w:val="28"/>
              </w:rPr>
            </w:pPr>
          </w:p>
          <w:p w:rsidR="001E58DE" w:rsidRPr="001E58DE" w:rsidRDefault="001E58DE" w:rsidP="001E58DE">
            <w:pPr>
              <w:jc w:val="center"/>
              <w:rPr>
                <w:b/>
                <w:sz w:val="28"/>
                <w:szCs w:val="28"/>
              </w:rPr>
            </w:pPr>
          </w:p>
          <w:p w:rsidR="001E58DE" w:rsidRPr="001E58DE" w:rsidRDefault="001E58DE" w:rsidP="001E58DE">
            <w:pPr>
              <w:jc w:val="center"/>
              <w:rPr>
                <w:b/>
                <w:sz w:val="28"/>
                <w:szCs w:val="28"/>
              </w:rPr>
            </w:pPr>
          </w:p>
          <w:p w:rsidR="001E58DE" w:rsidRPr="001E58DE" w:rsidRDefault="001E58DE" w:rsidP="001E5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9440C1" w:rsidRPr="001E58DE" w:rsidRDefault="001E58DE" w:rsidP="001E58DE">
            <w:pPr>
              <w:rPr>
                <w:b/>
                <w:sz w:val="28"/>
                <w:szCs w:val="28"/>
              </w:rPr>
            </w:pPr>
            <w:r w:rsidRPr="001E58DE">
              <w:rPr>
                <w:b/>
                <w:sz w:val="28"/>
                <w:szCs w:val="28"/>
              </w:rPr>
              <w:t>1-How is the text (</w:t>
            </w:r>
            <w:bookmarkStart w:id="0" w:name="_GoBack"/>
            <w:bookmarkEnd w:id="0"/>
            <w:r w:rsidRPr="001E58DE">
              <w:rPr>
                <w:b/>
                <w:sz w:val="28"/>
                <w:szCs w:val="28"/>
              </w:rPr>
              <w:t>video) organized?</w:t>
            </w:r>
          </w:p>
        </w:tc>
      </w:tr>
      <w:tr w:rsidR="001E58DE" w:rsidRPr="001E58DE" w:rsidTr="009440C1">
        <w:trPr>
          <w:trHeight w:val="3167"/>
        </w:trPr>
        <w:tc>
          <w:tcPr>
            <w:tcW w:w="4788" w:type="dxa"/>
          </w:tcPr>
          <w:p w:rsidR="001E58DE" w:rsidRPr="001E58DE" w:rsidRDefault="001E58DE" w:rsidP="001E58DE">
            <w:pPr>
              <w:rPr>
                <w:b/>
                <w:sz w:val="28"/>
                <w:szCs w:val="28"/>
              </w:rPr>
            </w:pPr>
            <w:r w:rsidRPr="001E58DE">
              <w:rPr>
                <w:b/>
                <w:sz w:val="28"/>
                <w:szCs w:val="28"/>
              </w:rPr>
              <w:t>3-What details from the video suggest how difficult it was to survive the journey to the Pole?</w:t>
            </w:r>
          </w:p>
          <w:p w:rsidR="001E58DE" w:rsidRPr="001E58DE" w:rsidRDefault="001E58DE" w:rsidP="001E58DE">
            <w:pPr>
              <w:jc w:val="center"/>
              <w:rPr>
                <w:b/>
                <w:sz w:val="28"/>
                <w:szCs w:val="28"/>
              </w:rPr>
            </w:pPr>
          </w:p>
          <w:p w:rsidR="001E58DE" w:rsidRPr="001E58DE" w:rsidRDefault="001E58DE" w:rsidP="001E58DE">
            <w:pPr>
              <w:jc w:val="center"/>
              <w:rPr>
                <w:b/>
                <w:sz w:val="28"/>
                <w:szCs w:val="28"/>
              </w:rPr>
            </w:pPr>
          </w:p>
          <w:p w:rsidR="001E58DE" w:rsidRPr="001E58DE" w:rsidRDefault="001E58DE" w:rsidP="001E58DE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1E58DE" w:rsidRPr="001E58DE" w:rsidRDefault="001E58DE" w:rsidP="001E58DE">
            <w:pPr>
              <w:rPr>
                <w:b/>
                <w:sz w:val="28"/>
                <w:szCs w:val="28"/>
              </w:rPr>
            </w:pPr>
            <w:r w:rsidRPr="001E58DE">
              <w:rPr>
                <w:b/>
                <w:sz w:val="28"/>
                <w:szCs w:val="28"/>
              </w:rPr>
              <w:t>4-Why does Amundsen say "it was like being a boy again" to reach the Pole first?</w:t>
            </w:r>
          </w:p>
          <w:p w:rsidR="001E58DE" w:rsidRPr="001E58DE" w:rsidRDefault="001E58DE" w:rsidP="001E58DE">
            <w:pPr>
              <w:rPr>
                <w:b/>
                <w:sz w:val="28"/>
                <w:szCs w:val="28"/>
              </w:rPr>
            </w:pPr>
          </w:p>
          <w:p w:rsidR="001E58DE" w:rsidRPr="001E58DE" w:rsidRDefault="001E58DE" w:rsidP="001E58DE">
            <w:pPr>
              <w:rPr>
                <w:b/>
                <w:sz w:val="28"/>
                <w:szCs w:val="28"/>
              </w:rPr>
            </w:pPr>
          </w:p>
          <w:p w:rsidR="001E58DE" w:rsidRPr="001E58DE" w:rsidRDefault="001E58DE" w:rsidP="001E58DE">
            <w:pPr>
              <w:rPr>
                <w:b/>
                <w:sz w:val="28"/>
                <w:szCs w:val="28"/>
              </w:rPr>
            </w:pPr>
          </w:p>
          <w:p w:rsidR="001E58DE" w:rsidRPr="001E58DE" w:rsidRDefault="001E58DE" w:rsidP="001E58DE">
            <w:pPr>
              <w:rPr>
                <w:b/>
                <w:sz w:val="28"/>
                <w:szCs w:val="28"/>
              </w:rPr>
            </w:pPr>
          </w:p>
          <w:p w:rsidR="001E58DE" w:rsidRPr="001E58DE" w:rsidRDefault="001E58DE" w:rsidP="001E58DE">
            <w:pPr>
              <w:rPr>
                <w:b/>
                <w:sz w:val="28"/>
                <w:szCs w:val="28"/>
              </w:rPr>
            </w:pPr>
          </w:p>
          <w:p w:rsidR="001E58DE" w:rsidRPr="001E58DE" w:rsidRDefault="001E58DE" w:rsidP="001E58DE">
            <w:pPr>
              <w:rPr>
                <w:b/>
                <w:sz w:val="28"/>
                <w:szCs w:val="28"/>
              </w:rPr>
            </w:pPr>
          </w:p>
          <w:p w:rsidR="001E58DE" w:rsidRPr="001E58DE" w:rsidRDefault="001E58DE" w:rsidP="001E58DE">
            <w:pPr>
              <w:rPr>
                <w:b/>
                <w:sz w:val="28"/>
                <w:szCs w:val="28"/>
              </w:rPr>
            </w:pPr>
          </w:p>
          <w:p w:rsidR="001E58DE" w:rsidRPr="001E58DE" w:rsidRDefault="001E58DE" w:rsidP="001E58DE">
            <w:pPr>
              <w:rPr>
                <w:b/>
                <w:sz w:val="28"/>
                <w:szCs w:val="28"/>
              </w:rPr>
            </w:pPr>
          </w:p>
        </w:tc>
      </w:tr>
      <w:tr w:rsidR="001E58DE" w:rsidRPr="001E58DE" w:rsidTr="009440C1">
        <w:trPr>
          <w:trHeight w:val="4076"/>
        </w:trPr>
        <w:tc>
          <w:tcPr>
            <w:tcW w:w="4788" w:type="dxa"/>
          </w:tcPr>
          <w:p w:rsidR="001E58DE" w:rsidRPr="001E58DE" w:rsidRDefault="001E58DE" w:rsidP="001E58DE">
            <w:pPr>
              <w:rPr>
                <w:b/>
                <w:sz w:val="28"/>
                <w:szCs w:val="28"/>
              </w:rPr>
            </w:pPr>
            <w:r w:rsidRPr="001E58DE">
              <w:rPr>
                <w:b/>
                <w:sz w:val="28"/>
                <w:szCs w:val="28"/>
              </w:rPr>
              <w:t>Reflect on the “close reading” experience of watching a video, using the Reading Closely Checklist to guide the reflective discussion. This reflective discussion</w:t>
            </w:r>
            <w:r w:rsidRPr="001E58DE">
              <w:rPr>
                <w:b/>
                <w:sz w:val="28"/>
                <w:szCs w:val="28"/>
              </w:rPr>
              <w:t xml:space="preserve"> is an opportunity to self-assess your </w:t>
            </w:r>
            <w:r w:rsidRPr="001E58DE">
              <w:rPr>
                <w:b/>
                <w:sz w:val="28"/>
                <w:szCs w:val="28"/>
              </w:rPr>
              <w:t>ability to read</w:t>
            </w:r>
            <w:r w:rsidRPr="001E58DE">
              <w:rPr>
                <w:b/>
                <w:sz w:val="28"/>
                <w:szCs w:val="28"/>
              </w:rPr>
              <w:t xml:space="preserve"> </w:t>
            </w:r>
            <w:r w:rsidRPr="001E58DE">
              <w:rPr>
                <w:b/>
                <w:sz w:val="28"/>
                <w:szCs w:val="28"/>
              </w:rPr>
              <w:t>close</w:t>
            </w:r>
            <w:r w:rsidRPr="001E58DE">
              <w:rPr>
                <w:b/>
                <w:sz w:val="28"/>
                <w:szCs w:val="28"/>
              </w:rPr>
              <w:t>ly and identify areas where you</w:t>
            </w:r>
            <w:r w:rsidRPr="001E58DE">
              <w:rPr>
                <w:b/>
                <w:sz w:val="28"/>
                <w:szCs w:val="28"/>
              </w:rPr>
              <w:t xml:space="preserve"> can improve as a reader over the course of this unit.</w:t>
            </w:r>
          </w:p>
          <w:p w:rsidR="001E58DE" w:rsidRPr="001E58DE" w:rsidRDefault="001E58DE" w:rsidP="001E58DE">
            <w:pPr>
              <w:rPr>
                <w:sz w:val="28"/>
                <w:szCs w:val="28"/>
              </w:rPr>
            </w:pPr>
          </w:p>
          <w:p w:rsidR="001E58DE" w:rsidRPr="001E58DE" w:rsidRDefault="001E58DE" w:rsidP="001E58DE">
            <w:pPr>
              <w:jc w:val="center"/>
              <w:rPr>
                <w:sz w:val="28"/>
                <w:szCs w:val="28"/>
              </w:rPr>
            </w:pPr>
          </w:p>
          <w:p w:rsidR="001E58DE" w:rsidRPr="001E58DE" w:rsidRDefault="001E58DE" w:rsidP="001E58DE">
            <w:pPr>
              <w:jc w:val="center"/>
              <w:rPr>
                <w:sz w:val="28"/>
                <w:szCs w:val="28"/>
              </w:rPr>
            </w:pPr>
          </w:p>
          <w:p w:rsidR="001E58DE" w:rsidRPr="001E58DE" w:rsidRDefault="001E58DE" w:rsidP="001E58DE">
            <w:pPr>
              <w:jc w:val="center"/>
              <w:rPr>
                <w:sz w:val="28"/>
                <w:szCs w:val="28"/>
              </w:rPr>
            </w:pPr>
          </w:p>
          <w:p w:rsidR="001E58DE" w:rsidRPr="001E58DE" w:rsidRDefault="001E58DE" w:rsidP="001E58DE">
            <w:pPr>
              <w:jc w:val="center"/>
              <w:rPr>
                <w:sz w:val="28"/>
                <w:szCs w:val="28"/>
              </w:rPr>
            </w:pPr>
          </w:p>
          <w:p w:rsidR="001E58DE" w:rsidRPr="001E58DE" w:rsidRDefault="001E58DE" w:rsidP="009440C1">
            <w:pPr>
              <w:rPr>
                <w:sz w:val="28"/>
                <w:szCs w:val="28"/>
              </w:rPr>
            </w:pPr>
          </w:p>
          <w:p w:rsidR="001E58DE" w:rsidRPr="001E58DE" w:rsidRDefault="001E58DE" w:rsidP="001E5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1E58DE" w:rsidRPr="001E58DE" w:rsidRDefault="001E58DE" w:rsidP="001E58DE">
            <w:pPr>
              <w:rPr>
                <w:b/>
                <w:sz w:val="28"/>
                <w:szCs w:val="28"/>
              </w:rPr>
            </w:pPr>
            <w:r w:rsidRPr="001E58DE">
              <w:rPr>
                <w:b/>
                <w:sz w:val="28"/>
                <w:szCs w:val="28"/>
              </w:rPr>
              <w:t>5-At the end of the video, what does Amundsen suggest when he says, "Victory awaits him, who has everything in order. Luck we call it."?</w:t>
            </w:r>
          </w:p>
        </w:tc>
      </w:tr>
    </w:tbl>
    <w:p w:rsidR="001E58DE" w:rsidRPr="001E58DE" w:rsidRDefault="001E58DE" w:rsidP="001E58DE">
      <w:pPr>
        <w:jc w:val="center"/>
        <w:rPr>
          <w:sz w:val="28"/>
          <w:szCs w:val="28"/>
        </w:rPr>
      </w:pPr>
    </w:p>
    <w:sectPr w:rsidR="001E58DE" w:rsidRPr="001E5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0F7"/>
    <w:multiLevelType w:val="hybridMultilevel"/>
    <w:tmpl w:val="271CD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D068D"/>
    <w:multiLevelType w:val="hybridMultilevel"/>
    <w:tmpl w:val="34948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D751C"/>
    <w:multiLevelType w:val="hybridMultilevel"/>
    <w:tmpl w:val="E4529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DE"/>
    <w:rsid w:val="001E58DE"/>
    <w:rsid w:val="005F20C8"/>
    <w:rsid w:val="009440C1"/>
    <w:rsid w:val="00A70862"/>
    <w:rsid w:val="00C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2014-08-17T23:10:00Z</dcterms:created>
  <dcterms:modified xsi:type="dcterms:W3CDTF">2014-08-17T23:50:00Z</dcterms:modified>
</cp:coreProperties>
</file>