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E90" w:rsidRDefault="00E60B0F">
      <w:bookmarkStart w:id="0" w:name="_GoBack"/>
      <w:bookmarkEnd w:id="0"/>
      <w:r>
        <w:rPr>
          <w:noProof/>
        </w:rPr>
        <w:drawing>
          <wp:inline distT="0" distB="0" distL="0" distR="0">
            <wp:extent cx="6229350" cy="8045450"/>
            <wp:effectExtent l="0" t="0" r="19050" b="508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595E90" w:rsidSect="00C15E85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EF" w:rsidRDefault="000E14EF" w:rsidP="00D81D6B">
      <w:pPr>
        <w:spacing w:before="0" w:after="0"/>
      </w:pPr>
      <w:r>
        <w:separator/>
      </w:r>
    </w:p>
  </w:endnote>
  <w:endnote w:type="continuationSeparator" w:id="0">
    <w:p w:rsidR="000E14EF" w:rsidRDefault="000E14EF" w:rsidP="00D81D6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C4" w:rsidRDefault="005865C4" w:rsidP="005865C4">
    <w:pPr>
      <w:pStyle w:val="Footer"/>
      <w:tabs>
        <w:tab w:val="clear" w:pos="4680"/>
        <w:tab w:val="clear" w:pos="9360"/>
        <w:tab w:val="left" w:pos="6740"/>
      </w:tabs>
      <w:jc w:val="both"/>
    </w:pPr>
    <w:r>
      <w:t xml:space="preserve">Information on the ESSENTIAL 5 student academic skills can be found at </w:t>
    </w:r>
    <w:hyperlink r:id="rId1" w:history="1">
      <w:r w:rsidRPr="009B22AC">
        <w:rPr>
          <w:rStyle w:val="Hyperlink"/>
        </w:rPr>
        <w:t>http://bit.ly/susdessential5</w:t>
      </w:r>
    </w:hyperlink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EF" w:rsidRDefault="000E14EF" w:rsidP="00D81D6B">
      <w:pPr>
        <w:spacing w:before="0" w:after="0"/>
      </w:pPr>
      <w:r>
        <w:separator/>
      </w:r>
    </w:p>
  </w:footnote>
  <w:footnote w:type="continuationSeparator" w:id="0">
    <w:p w:rsidR="000E14EF" w:rsidRDefault="000E14EF" w:rsidP="00D81D6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5C4" w:rsidRPr="00D81D6B" w:rsidRDefault="00C54020" w:rsidP="005865C4">
    <w:pPr>
      <w:pStyle w:val="Header"/>
      <w:jc w:val="center"/>
      <w:rPr>
        <w:sz w:val="40"/>
        <w:szCs w:val="40"/>
      </w:rPr>
    </w:pPr>
    <w:r w:rsidRPr="00D81D6B">
      <w:rPr>
        <w:sz w:val="40"/>
        <w:szCs w:val="40"/>
      </w:rPr>
      <w:t>Standard</w:t>
    </w:r>
    <w:r w:rsidR="00C15E85">
      <w:rPr>
        <w:sz w:val="40"/>
        <w:szCs w:val="40"/>
      </w:rPr>
      <w:t>s of Practice</w:t>
    </w:r>
    <w:r w:rsidRPr="00D81D6B">
      <w:rPr>
        <w:sz w:val="40"/>
        <w:szCs w:val="40"/>
      </w:rPr>
      <w:t xml:space="preserve"> in a Technology</w:t>
    </w:r>
    <w:r w:rsidR="00C15E85">
      <w:rPr>
        <w:sz w:val="40"/>
        <w:szCs w:val="40"/>
      </w:rPr>
      <w:t xml:space="preserve"> Rich</w:t>
    </w:r>
    <w:r w:rsidRPr="00D81D6B">
      <w:rPr>
        <w:sz w:val="40"/>
        <w:szCs w:val="40"/>
      </w:rPr>
      <w:t xml:space="preserve"> Environment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0F"/>
    <w:rsid w:val="00011941"/>
    <w:rsid w:val="0003386D"/>
    <w:rsid w:val="00075EB6"/>
    <w:rsid w:val="00085D13"/>
    <w:rsid w:val="00086DF6"/>
    <w:rsid w:val="000A4C2A"/>
    <w:rsid w:val="000B2686"/>
    <w:rsid w:val="000E14EF"/>
    <w:rsid w:val="000E2B3D"/>
    <w:rsid w:val="00200782"/>
    <w:rsid w:val="00203B7E"/>
    <w:rsid w:val="00230BB5"/>
    <w:rsid w:val="002B6310"/>
    <w:rsid w:val="002D1F4B"/>
    <w:rsid w:val="00317EFB"/>
    <w:rsid w:val="00341862"/>
    <w:rsid w:val="003B248E"/>
    <w:rsid w:val="003F63FB"/>
    <w:rsid w:val="00442861"/>
    <w:rsid w:val="00443F06"/>
    <w:rsid w:val="00464DAA"/>
    <w:rsid w:val="00496146"/>
    <w:rsid w:val="004B3DFD"/>
    <w:rsid w:val="004D57CE"/>
    <w:rsid w:val="00537064"/>
    <w:rsid w:val="00562E7B"/>
    <w:rsid w:val="005865C4"/>
    <w:rsid w:val="00595E90"/>
    <w:rsid w:val="005A793E"/>
    <w:rsid w:val="006109E5"/>
    <w:rsid w:val="0061596D"/>
    <w:rsid w:val="00642170"/>
    <w:rsid w:val="00670059"/>
    <w:rsid w:val="006E313F"/>
    <w:rsid w:val="006E4164"/>
    <w:rsid w:val="00712F2A"/>
    <w:rsid w:val="00732774"/>
    <w:rsid w:val="00767159"/>
    <w:rsid w:val="007761DE"/>
    <w:rsid w:val="007A1E40"/>
    <w:rsid w:val="007C5504"/>
    <w:rsid w:val="00816C07"/>
    <w:rsid w:val="00845CA6"/>
    <w:rsid w:val="0088527B"/>
    <w:rsid w:val="00940342"/>
    <w:rsid w:val="00975313"/>
    <w:rsid w:val="00976F9B"/>
    <w:rsid w:val="009A0AFF"/>
    <w:rsid w:val="009C1695"/>
    <w:rsid w:val="009C7496"/>
    <w:rsid w:val="009E28A8"/>
    <w:rsid w:val="00A12E96"/>
    <w:rsid w:val="00A219AC"/>
    <w:rsid w:val="00AC570F"/>
    <w:rsid w:val="00B1258B"/>
    <w:rsid w:val="00B44F6F"/>
    <w:rsid w:val="00BC6D90"/>
    <w:rsid w:val="00BD5162"/>
    <w:rsid w:val="00C02A6C"/>
    <w:rsid w:val="00C15E85"/>
    <w:rsid w:val="00C53370"/>
    <w:rsid w:val="00C54020"/>
    <w:rsid w:val="00C94A17"/>
    <w:rsid w:val="00CC0EF3"/>
    <w:rsid w:val="00D0494F"/>
    <w:rsid w:val="00D6660A"/>
    <w:rsid w:val="00D666F3"/>
    <w:rsid w:val="00D81D6B"/>
    <w:rsid w:val="00DB720C"/>
    <w:rsid w:val="00DC3E3D"/>
    <w:rsid w:val="00E54E82"/>
    <w:rsid w:val="00E60B0F"/>
    <w:rsid w:val="00ED57BB"/>
    <w:rsid w:val="00EF63C9"/>
    <w:rsid w:val="00F13E5B"/>
    <w:rsid w:val="00F35509"/>
    <w:rsid w:val="00F573DC"/>
    <w:rsid w:val="00F9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D6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1D6B"/>
  </w:style>
  <w:style w:type="paragraph" w:styleId="Footer">
    <w:name w:val="footer"/>
    <w:basedOn w:val="Normal"/>
    <w:link w:val="FooterChar"/>
    <w:uiPriority w:val="99"/>
    <w:unhideWhenUsed/>
    <w:rsid w:val="00D81D6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1D6B"/>
  </w:style>
  <w:style w:type="character" w:styleId="Hyperlink">
    <w:name w:val="Hyperlink"/>
    <w:basedOn w:val="DefaultParagraphFont"/>
    <w:uiPriority w:val="99"/>
    <w:unhideWhenUsed/>
    <w:rsid w:val="00586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E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0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D6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1D6B"/>
  </w:style>
  <w:style w:type="paragraph" w:styleId="Footer">
    <w:name w:val="footer"/>
    <w:basedOn w:val="Normal"/>
    <w:link w:val="FooterChar"/>
    <w:uiPriority w:val="99"/>
    <w:unhideWhenUsed/>
    <w:rsid w:val="00D81D6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81D6B"/>
  </w:style>
  <w:style w:type="character" w:styleId="Hyperlink">
    <w:name w:val="Hyperlink"/>
    <w:basedOn w:val="DefaultParagraphFont"/>
    <w:uiPriority w:val="99"/>
    <w:unhideWhenUsed/>
    <w:rsid w:val="00586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bit.ly/susdessential5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21D9FE-39A4-4A56-BF70-1D7AAF0A7700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64509F1-34A9-43BA-94F9-D01D588B049A}">
      <dgm:prSet phldrT="[Text]" custT="1"/>
      <dgm:spPr/>
      <dgm:t>
        <a:bodyPr/>
        <a:lstStyle/>
        <a:p>
          <a:r>
            <a:rPr lang="en-US" sz="1200"/>
            <a:t>Student Information System</a:t>
          </a:r>
        </a:p>
        <a:p>
          <a:r>
            <a:rPr lang="en-US" sz="1200"/>
            <a:t>(Essential #5)</a:t>
          </a:r>
        </a:p>
      </dgm:t>
    </dgm:pt>
    <dgm:pt modelId="{7833CB7A-CFB7-4DB0-A420-46FD24A76B3D}" type="parTrans" cxnId="{C6ACC57C-6D05-4393-9CCF-419B33754AD1}">
      <dgm:prSet/>
      <dgm:spPr/>
      <dgm:t>
        <a:bodyPr/>
        <a:lstStyle/>
        <a:p>
          <a:endParaRPr lang="en-US"/>
        </a:p>
      </dgm:t>
    </dgm:pt>
    <dgm:pt modelId="{5630CA28-CEC3-4B8A-AC82-363D9670F5C4}" type="sibTrans" cxnId="{C6ACC57C-6D05-4393-9CCF-419B33754AD1}">
      <dgm:prSet/>
      <dgm:spPr/>
      <dgm:t>
        <a:bodyPr/>
        <a:lstStyle/>
        <a:p>
          <a:endParaRPr lang="en-US"/>
        </a:p>
      </dgm:t>
    </dgm:pt>
    <dgm:pt modelId="{2E7192C5-3388-4AD4-A9FD-F6B9675134D0}">
      <dgm:prSet phldrT="[Text]" custT="1"/>
      <dgm:spPr/>
      <dgm:t>
        <a:bodyPr/>
        <a:lstStyle/>
        <a:p>
          <a:r>
            <a:rPr lang="en-US" sz="1200"/>
            <a:t>One-to-One Classroom Environment</a:t>
          </a:r>
        </a:p>
        <a:p>
          <a:r>
            <a:rPr lang="en-US" sz="1050"/>
            <a:t>(Essential #4)</a:t>
          </a:r>
        </a:p>
        <a:p>
          <a:r>
            <a:rPr lang="en-US" sz="1050"/>
            <a:t>PR Indicator #6</a:t>
          </a:r>
        </a:p>
      </dgm:t>
    </dgm:pt>
    <dgm:pt modelId="{1FBE0F8D-0DB0-416D-8511-EB6576C6735A}" type="parTrans" cxnId="{CFC5C678-F50D-4876-9277-AF2323A780AA}">
      <dgm:prSet/>
      <dgm:spPr/>
      <dgm:t>
        <a:bodyPr/>
        <a:lstStyle/>
        <a:p>
          <a:endParaRPr lang="en-US"/>
        </a:p>
      </dgm:t>
    </dgm:pt>
    <dgm:pt modelId="{CF69DA4A-8895-4BBE-B710-41CF3033BDA9}" type="sibTrans" cxnId="{CFC5C678-F50D-4876-9277-AF2323A780AA}">
      <dgm:prSet/>
      <dgm:spPr/>
      <dgm:t>
        <a:bodyPr/>
        <a:lstStyle/>
        <a:p>
          <a:endParaRPr lang="en-US"/>
        </a:p>
      </dgm:t>
    </dgm:pt>
    <dgm:pt modelId="{90C3BE13-1D3D-4A94-8078-F0F8489F4E29}">
      <dgm:prSet phldrT="[Text]" custT="1"/>
      <dgm:spPr/>
      <dgm:t>
        <a:bodyPr/>
        <a:lstStyle/>
        <a:p>
          <a:r>
            <a:rPr lang="en-US" sz="1200"/>
            <a:t>Technical Troubleshooting</a:t>
          </a:r>
        </a:p>
        <a:p>
          <a:r>
            <a:rPr lang="en-US" sz="1200"/>
            <a:t>(Essential #3)</a:t>
          </a:r>
        </a:p>
      </dgm:t>
    </dgm:pt>
    <dgm:pt modelId="{456A4CC8-C729-47EF-BBDB-78AB9DA90E21}" type="parTrans" cxnId="{6F7A0A3C-B35B-4F68-B7F2-181CFAF1A274}">
      <dgm:prSet/>
      <dgm:spPr/>
      <dgm:t>
        <a:bodyPr/>
        <a:lstStyle/>
        <a:p>
          <a:endParaRPr lang="en-US"/>
        </a:p>
      </dgm:t>
    </dgm:pt>
    <dgm:pt modelId="{218C5A9A-D6CE-45BA-BDD3-DB9268C299B5}" type="sibTrans" cxnId="{6F7A0A3C-B35B-4F68-B7F2-181CFAF1A274}">
      <dgm:prSet/>
      <dgm:spPr/>
      <dgm:t>
        <a:bodyPr/>
        <a:lstStyle/>
        <a:p>
          <a:endParaRPr lang="en-US"/>
        </a:p>
      </dgm:t>
    </dgm:pt>
    <dgm:pt modelId="{8B5724B8-1ADE-46BF-AB10-F732CF1F93C7}">
      <dgm:prSet phldrT="[Text]" custT="1"/>
      <dgm:spPr/>
      <dgm:t>
        <a:bodyPr/>
        <a:lstStyle/>
        <a:p>
          <a:r>
            <a:rPr lang="en-US" sz="700"/>
            <a:t>Teacher knows how to rectify basic technical issues</a:t>
          </a:r>
        </a:p>
      </dgm:t>
    </dgm:pt>
    <dgm:pt modelId="{287348C0-B42B-488F-9448-740EB4C405BC}" type="parTrans" cxnId="{4649D542-49A0-4376-AD61-36298A5C4C59}">
      <dgm:prSet/>
      <dgm:spPr/>
      <dgm:t>
        <a:bodyPr/>
        <a:lstStyle/>
        <a:p>
          <a:endParaRPr lang="en-US"/>
        </a:p>
      </dgm:t>
    </dgm:pt>
    <dgm:pt modelId="{17C5A2CE-F089-46A1-81DC-3AF660EF0CE5}" type="sibTrans" cxnId="{4649D542-49A0-4376-AD61-36298A5C4C59}">
      <dgm:prSet/>
      <dgm:spPr/>
      <dgm:t>
        <a:bodyPr/>
        <a:lstStyle/>
        <a:p>
          <a:endParaRPr lang="en-US"/>
        </a:p>
      </dgm:t>
    </dgm:pt>
    <dgm:pt modelId="{5F06F315-F463-4A68-AC90-F863AFE64812}">
      <dgm:prSet phldrT="[Text]" custT="1"/>
      <dgm:spPr/>
      <dgm:t>
        <a:bodyPr/>
        <a:lstStyle/>
        <a:p>
          <a:r>
            <a:rPr lang="en-US" sz="1200"/>
            <a:t>Best Practices for Multimedia and Technology Tools Use</a:t>
          </a:r>
        </a:p>
        <a:p>
          <a:r>
            <a:rPr lang="en-US" sz="1200"/>
            <a:t>(Essential #2)</a:t>
          </a:r>
        </a:p>
      </dgm:t>
    </dgm:pt>
    <dgm:pt modelId="{C43335D4-DFBF-41C7-BA40-9E407328A36E}" type="parTrans" cxnId="{46941818-3D3B-4547-BF6A-ABE7E757B469}">
      <dgm:prSet/>
      <dgm:spPr/>
      <dgm:t>
        <a:bodyPr/>
        <a:lstStyle/>
        <a:p>
          <a:endParaRPr lang="en-US"/>
        </a:p>
      </dgm:t>
    </dgm:pt>
    <dgm:pt modelId="{73B5DCF8-6D2A-4BEE-B964-2BC3B2F0CC79}" type="sibTrans" cxnId="{46941818-3D3B-4547-BF6A-ABE7E757B469}">
      <dgm:prSet/>
      <dgm:spPr/>
      <dgm:t>
        <a:bodyPr/>
        <a:lstStyle/>
        <a:p>
          <a:endParaRPr lang="en-US"/>
        </a:p>
      </dgm:t>
    </dgm:pt>
    <dgm:pt modelId="{578EE0B7-0AE1-4199-88C9-734B7C8E8476}">
      <dgm:prSet phldrT="[Text]" custT="1"/>
      <dgm:spPr/>
      <dgm:t>
        <a:bodyPr/>
        <a:lstStyle/>
        <a:p>
          <a:r>
            <a:rPr lang="en-US" sz="700"/>
            <a:t>Teachers make appropriate use of video streaming in classroom</a:t>
          </a:r>
        </a:p>
      </dgm:t>
    </dgm:pt>
    <dgm:pt modelId="{4E4E945E-9313-4A5E-9A18-484AE281E328}" type="parTrans" cxnId="{F08EAAA2-873A-469C-B3B5-2E7B314DBCFE}">
      <dgm:prSet/>
      <dgm:spPr/>
      <dgm:t>
        <a:bodyPr/>
        <a:lstStyle/>
        <a:p>
          <a:endParaRPr lang="en-US"/>
        </a:p>
      </dgm:t>
    </dgm:pt>
    <dgm:pt modelId="{3765D6DF-D354-4EC4-81B6-759BBAE637BE}" type="sibTrans" cxnId="{F08EAAA2-873A-469C-B3B5-2E7B314DBCFE}">
      <dgm:prSet/>
      <dgm:spPr/>
      <dgm:t>
        <a:bodyPr/>
        <a:lstStyle/>
        <a:p>
          <a:endParaRPr lang="en-US"/>
        </a:p>
      </dgm:t>
    </dgm:pt>
    <dgm:pt modelId="{2B1E3127-C164-4B1F-A17F-D1417E23F67E}">
      <dgm:prSet phldrT="[Text]" custT="1"/>
      <dgm:spPr/>
      <dgm:t>
        <a:bodyPr/>
        <a:lstStyle/>
        <a:p>
          <a:r>
            <a:rPr lang="en-US" sz="1200"/>
            <a:t>Assessments</a:t>
          </a:r>
        </a:p>
        <a:p>
          <a:r>
            <a:rPr lang="en-US" sz="1000"/>
            <a:t>PR Indicator #5</a:t>
          </a:r>
        </a:p>
      </dgm:t>
    </dgm:pt>
    <dgm:pt modelId="{49E616AE-1D0C-4F5D-839E-6FE29E3530ED}" type="parTrans" cxnId="{3E3965DD-5147-48F6-A45D-B4AE40CA6EF9}">
      <dgm:prSet/>
      <dgm:spPr/>
      <dgm:t>
        <a:bodyPr/>
        <a:lstStyle/>
        <a:p>
          <a:endParaRPr lang="en-US"/>
        </a:p>
      </dgm:t>
    </dgm:pt>
    <dgm:pt modelId="{6B6EFD0A-AE06-44F7-B04E-7866371D5826}" type="sibTrans" cxnId="{3E3965DD-5147-48F6-A45D-B4AE40CA6EF9}">
      <dgm:prSet/>
      <dgm:spPr/>
      <dgm:t>
        <a:bodyPr/>
        <a:lstStyle/>
        <a:p>
          <a:endParaRPr lang="en-US"/>
        </a:p>
      </dgm:t>
    </dgm:pt>
    <dgm:pt modelId="{0587DE39-7651-4DAE-BEDA-C1D5500A2BD6}">
      <dgm:prSet phldrT="[Text]" custT="1"/>
      <dgm:spPr/>
      <dgm:t>
        <a:bodyPr/>
        <a:lstStyle/>
        <a:p>
          <a:r>
            <a:rPr lang="en-US" sz="800"/>
            <a:t>Teachers are using Digital Content as the Primary Resource </a:t>
          </a:r>
        </a:p>
      </dgm:t>
    </dgm:pt>
    <dgm:pt modelId="{E28E243D-D781-40AD-84AF-6033C1FF483F}" type="parTrans" cxnId="{CF6F00C3-DDCE-487E-9441-7D05193BF042}">
      <dgm:prSet/>
      <dgm:spPr/>
      <dgm:t>
        <a:bodyPr/>
        <a:lstStyle/>
        <a:p>
          <a:endParaRPr lang="en-US"/>
        </a:p>
      </dgm:t>
    </dgm:pt>
    <dgm:pt modelId="{D725FB6D-99F2-4784-9C9E-CE59934C0E57}" type="sibTrans" cxnId="{CF6F00C3-DDCE-487E-9441-7D05193BF042}">
      <dgm:prSet/>
      <dgm:spPr/>
      <dgm:t>
        <a:bodyPr/>
        <a:lstStyle/>
        <a:p>
          <a:endParaRPr lang="en-US"/>
        </a:p>
      </dgm:t>
    </dgm:pt>
    <dgm:pt modelId="{0C544F58-A07F-410C-8B0E-FD449774F17E}">
      <dgm:prSet phldrT="[Text]" custT="1"/>
      <dgm:spPr/>
      <dgm:t>
        <a:bodyPr/>
        <a:lstStyle/>
        <a:p>
          <a:r>
            <a:rPr lang="en-US" sz="1200"/>
            <a:t>Communication with Parents</a:t>
          </a:r>
        </a:p>
      </dgm:t>
    </dgm:pt>
    <dgm:pt modelId="{B65FDC87-3967-466B-9428-E51034E11028}" type="parTrans" cxnId="{CB3E5DE7-DC17-4C3C-BD25-E4714955B8CB}">
      <dgm:prSet/>
      <dgm:spPr/>
      <dgm:t>
        <a:bodyPr/>
        <a:lstStyle/>
        <a:p>
          <a:endParaRPr lang="en-US"/>
        </a:p>
      </dgm:t>
    </dgm:pt>
    <dgm:pt modelId="{D7B708F8-E132-4757-86A7-CDB62649BD95}" type="sibTrans" cxnId="{CB3E5DE7-DC17-4C3C-BD25-E4714955B8CB}">
      <dgm:prSet/>
      <dgm:spPr/>
      <dgm:t>
        <a:bodyPr/>
        <a:lstStyle/>
        <a:p>
          <a:endParaRPr lang="en-US"/>
        </a:p>
      </dgm:t>
    </dgm:pt>
    <dgm:pt modelId="{1E01B0D8-2D99-4B72-851E-0A2C4DC680F3}">
      <dgm:prSet phldrT="[Text]" custT="1"/>
      <dgm:spPr/>
      <dgm:t>
        <a:bodyPr/>
        <a:lstStyle/>
        <a:p>
          <a:r>
            <a:rPr lang="en-US" sz="1000"/>
            <a:t>Benchmarks and formative assessments are administered online</a:t>
          </a:r>
        </a:p>
      </dgm:t>
    </dgm:pt>
    <dgm:pt modelId="{53D12EAA-47E1-4022-8982-4668E2DAF8E9}" type="parTrans" cxnId="{E03AD0E8-59F6-4D38-B0D1-30DF824D6BBD}">
      <dgm:prSet/>
      <dgm:spPr/>
      <dgm:t>
        <a:bodyPr/>
        <a:lstStyle/>
        <a:p>
          <a:endParaRPr lang="en-US"/>
        </a:p>
      </dgm:t>
    </dgm:pt>
    <dgm:pt modelId="{05DF5A6C-AC59-4E1F-BD2A-C5FA7D3ED091}" type="sibTrans" cxnId="{E03AD0E8-59F6-4D38-B0D1-30DF824D6BBD}">
      <dgm:prSet/>
      <dgm:spPr/>
      <dgm:t>
        <a:bodyPr/>
        <a:lstStyle/>
        <a:p>
          <a:endParaRPr lang="en-US"/>
        </a:p>
      </dgm:t>
    </dgm:pt>
    <dgm:pt modelId="{54BDCB6D-0BA3-4CA7-AF7D-745E4B7DB2D9}">
      <dgm:prSet phldrT="[Text]" custT="1"/>
      <dgm:spPr/>
      <dgm:t>
        <a:bodyPr/>
        <a:lstStyle/>
        <a:p>
          <a:r>
            <a:rPr lang="en-US" sz="1200"/>
            <a:t>Tech Assisted Interventions</a:t>
          </a:r>
        </a:p>
      </dgm:t>
    </dgm:pt>
    <dgm:pt modelId="{F4F07491-CB97-4E8D-B7ED-7C4F44C2BAB1}" type="parTrans" cxnId="{503C4094-3DBC-44F3-B1F8-FF39DCB58D7F}">
      <dgm:prSet/>
      <dgm:spPr/>
      <dgm:t>
        <a:bodyPr/>
        <a:lstStyle/>
        <a:p>
          <a:endParaRPr lang="en-US"/>
        </a:p>
      </dgm:t>
    </dgm:pt>
    <dgm:pt modelId="{2338C149-E490-4B74-A060-DEC7FA6F76B1}" type="sibTrans" cxnId="{503C4094-3DBC-44F3-B1F8-FF39DCB58D7F}">
      <dgm:prSet/>
      <dgm:spPr/>
      <dgm:t>
        <a:bodyPr/>
        <a:lstStyle/>
        <a:p>
          <a:endParaRPr lang="en-US"/>
        </a:p>
      </dgm:t>
    </dgm:pt>
    <dgm:pt modelId="{03821202-620C-4C01-A86A-D0A8AF2158E9}">
      <dgm:prSet phldrT="[Text]" custT="1"/>
      <dgm:spPr/>
      <dgm:t>
        <a:bodyPr/>
        <a:lstStyle/>
        <a:p>
          <a:r>
            <a:rPr lang="en-US" sz="800"/>
            <a:t>Clear procedures &amp; routines are evident for classroom management</a:t>
          </a:r>
        </a:p>
      </dgm:t>
    </dgm:pt>
    <dgm:pt modelId="{67EAFA77-447E-4A4D-B010-D29E02B4FF32}" type="parTrans" cxnId="{F5EFB4B2-BBBC-43E9-8C93-53510F01297E}">
      <dgm:prSet/>
      <dgm:spPr/>
      <dgm:t>
        <a:bodyPr/>
        <a:lstStyle/>
        <a:p>
          <a:endParaRPr lang="en-US"/>
        </a:p>
      </dgm:t>
    </dgm:pt>
    <dgm:pt modelId="{2D648A52-869F-493B-986A-ADEC0B1D68FE}" type="sibTrans" cxnId="{F5EFB4B2-BBBC-43E9-8C93-53510F01297E}">
      <dgm:prSet/>
      <dgm:spPr/>
      <dgm:t>
        <a:bodyPr/>
        <a:lstStyle/>
        <a:p>
          <a:endParaRPr lang="en-US"/>
        </a:p>
      </dgm:t>
    </dgm:pt>
    <dgm:pt modelId="{AE8DE74A-C9DE-4EB1-BB19-15267ECB34D9}">
      <dgm:prSet phldrT="[Text]" custT="1"/>
      <dgm:spPr/>
      <dgm:t>
        <a:bodyPr/>
        <a:lstStyle/>
        <a:p>
          <a:r>
            <a:rPr lang="en-US" sz="800"/>
            <a:t>Classroom configuration is well designed to ensure collaboration and physical environment is organized</a:t>
          </a:r>
        </a:p>
      </dgm:t>
    </dgm:pt>
    <dgm:pt modelId="{78DC37D6-9F99-4F39-B875-484138B21E7C}" type="parTrans" cxnId="{77E6E34F-C6A2-49C2-8471-6F63DE426EC6}">
      <dgm:prSet/>
      <dgm:spPr/>
      <dgm:t>
        <a:bodyPr/>
        <a:lstStyle/>
        <a:p>
          <a:endParaRPr lang="en-US"/>
        </a:p>
      </dgm:t>
    </dgm:pt>
    <dgm:pt modelId="{3DDCDFD2-0E55-43F2-A685-F59CEA12D3E1}" type="sibTrans" cxnId="{77E6E34F-C6A2-49C2-8471-6F63DE426EC6}">
      <dgm:prSet/>
      <dgm:spPr/>
      <dgm:t>
        <a:bodyPr/>
        <a:lstStyle/>
        <a:p>
          <a:endParaRPr lang="en-US"/>
        </a:p>
      </dgm:t>
    </dgm:pt>
    <dgm:pt modelId="{CF9D117D-C676-491E-A3FD-C1F982F12DB1}">
      <dgm:prSet phldrT="[Text]" custT="1"/>
      <dgm:spPr/>
      <dgm:t>
        <a:bodyPr/>
        <a:lstStyle/>
        <a:p>
          <a:r>
            <a:rPr lang="en-US" sz="700"/>
            <a:t>Teacher is fluent with projector and document camera as a  tool for supporting instruction</a:t>
          </a:r>
        </a:p>
      </dgm:t>
    </dgm:pt>
    <dgm:pt modelId="{1A14EF82-AA03-421A-94D1-BF40D867328D}" type="parTrans" cxnId="{8E85FAD4-9C29-4A65-AD93-44AA013EE9F2}">
      <dgm:prSet/>
      <dgm:spPr/>
      <dgm:t>
        <a:bodyPr/>
        <a:lstStyle/>
        <a:p>
          <a:endParaRPr lang="en-US"/>
        </a:p>
      </dgm:t>
    </dgm:pt>
    <dgm:pt modelId="{F1B7349B-2DE6-465E-905A-F15C7DA97FFE}" type="sibTrans" cxnId="{8E85FAD4-9C29-4A65-AD93-44AA013EE9F2}">
      <dgm:prSet/>
      <dgm:spPr/>
      <dgm:t>
        <a:bodyPr/>
        <a:lstStyle/>
        <a:p>
          <a:endParaRPr lang="en-US"/>
        </a:p>
      </dgm:t>
    </dgm:pt>
    <dgm:pt modelId="{53540675-C49B-489B-9156-BE283418045F}">
      <dgm:prSet phldrT="[Text]" custT="1"/>
      <dgm:spPr/>
      <dgm:t>
        <a:bodyPr/>
        <a:lstStyle/>
        <a:p>
          <a:r>
            <a:rPr lang="en-US" sz="700"/>
            <a:t>Students access online/web resources fluidly and show initiative utilizing tech tools</a:t>
          </a:r>
        </a:p>
      </dgm:t>
    </dgm:pt>
    <dgm:pt modelId="{89F3507E-C80A-4EFC-80E1-D0FDA84F1F3B}" type="sibTrans" cxnId="{0A23985D-B81C-4B00-913D-8433B3B2A807}">
      <dgm:prSet/>
      <dgm:spPr/>
      <dgm:t>
        <a:bodyPr/>
        <a:lstStyle/>
        <a:p>
          <a:endParaRPr lang="en-US"/>
        </a:p>
      </dgm:t>
    </dgm:pt>
    <dgm:pt modelId="{FF7CB219-8216-4319-98A3-28BF5C09A7C4}" type="parTrans" cxnId="{0A23985D-B81C-4B00-913D-8433B3B2A807}">
      <dgm:prSet/>
      <dgm:spPr/>
      <dgm:t>
        <a:bodyPr/>
        <a:lstStyle/>
        <a:p>
          <a:endParaRPr lang="en-US"/>
        </a:p>
      </dgm:t>
    </dgm:pt>
    <dgm:pt modelId="{5BD592C3-5457-44D5-A84F-8007D5F7DBDE}">
      <dgm:prSet phldrT="[Text]" custT="1"/>
      <dgm:spPr/>
      <dgm:t>
        <a:bodyPr/>
        <a:lstStyle/>
        <a:p>
          <a:r>
            <a:rPr lang="en-US" sz="800"/>
            <a:t>Teachers are following  the Scope and Sequence of Pacing Calendars</a:t>
          </a:r>
        </a:p>
      </dgm:t>
    </dgm:pt>
    <dgm:pt modelId="{C96A44AA-77B5-4BF5-A7A7-637B6D382140}" type="parTrans" cxnId="{5718E9C9-1254-4824-BCAD-98E88C513694}">
      <dgm:prSet/>
      <dgm:spPr/>
      <dgm:t>
        <a:bodyPr/>
        <a:lstStyle/>
        <a:p>
          <a:endParaRPr lang="en-US"/>
        </a:p>
      </dgm:t>
    </dgm:pt>
    <dgm:pt modelId="{D6300A67-BE06-4486-9BE4-5CAF1819C72A}" type="sibTrans" cxnId="{5718E9C9-1254-4824-BCAD-98E88C513694}">
      <dgm:prSet/>
      <dgm:spPr/>
      <dgm:t>
        <a:bodyPr/>
        <a:lstStyle/>
        <a:p>
          <a:endParaRPr lang="en-US"/>
        </a:p>
      </dgm:t>
    </dgm:pt>
    <dgm:pt modelId="{9E848CCF-1F53-49D3-90D6-B6148E4AC778}">
      <dgm:prSet phldrT="[Text]" custT="1"/>
      <dgm:spPr/>
      <dgm:t>
        <a:bodyPr/>
        <a:lstStyle/>
        <a:p>
          <a:r>
            <a:rPr lang="en-US" sz="800"/>
            <a:t>Teacher makes regular use of a variety of Web Resources including Search Engines as  tools for inquiry, exploration and Virtual Fieldtrips</a:t>
          </a:r>
        </a:p>
      </dgm:t>
    </dgm:pt>
    <dgm:pt modelId="{DAB59C1C-082E-4199-8231-1B4EC5AA619D}" type="parTrans" cxnId="{BEC4405A-6F5D-4366-935F-85EA5526B9A5}">
      <dgm:prSet/>
      <dgm:spPr/>
      <dgm:t>
        <a:bodyPr/>
        <a:lstStyle/>
        <a:p>
          <a:endParaRPr lang="en-US"/>
        </a:p>
      </dgm:t>
    </dgm:pt>
    <dgm:pt modelId="{C2319A33-464A-46E4-9737-985D3D5A3AAD}" type="sibTrans" cxnId="{BEC4405A-6F5D-4366-935F-85EA5526B9A5}">
      <dgm:prSet/>
      <dgm:spPr/>
      <dgm:t>
        <a:bodyPr/>
        <a:lstStyle/>
        <a:p>
          <a:endParaRPr lang="en-US"/>
        </a:p>
      </dgm:t>
    </dgm:pt>
    <dgm:pt modelId="{FB6576D8-EFFD-4A2E-8DFB-F8B88C96D113}">
      <dgm:prSet phldrT="[Text]" custT="1"/>
      <dgm:spPr/>
      <dgm:t>
        <a:bodyPr/>
        <a:lstStyle/>
        <a:p>
          <a:r>
            <a:rPr lang="en-US" sz="800"/>
            <a:t>Charging protocols exist with well defined procedures and contingency plans for those without devices and when experiencing technical issues are in place</a:t>
          </a:r>
        </a:p>
      </dgm:t>
    </dgm:pt>
    <dgm:pt modelId="{7C5CCCD7-20E9-4704-B1F8-DE501571F235}" type="parTrans" cxnId="{687D08E3-E11E-4287-A4AC-D0D8CD240228}">
      <dgm:prSet/>
      <dgm:spPr/>
      <dgm:t>
        <a:bodyPr/>
        <a:lstStyle/>
        <a:p>
          <a:endParaRPr lang="en-US"/>
        </a:p>
      </dgm:t>
    </dgm:pt>
    <dgm:pt modelId="{B536D679-C5A9-4DCE-9F57-D0F461970007}" type="sibTrans" cxnId="{687D08E3-E11E-4287-A4AC-D0D8CD240228}">
      <dgm:prSet/>
      <dgm:spPr/>
      <dgm:t>
        <a:bodyPr/>
        <a:lstStyle/>
        <a:p>
          <a:endParaRPr lang="en-US"/>
        </a:p>
      </dgm:t>
    </dgm:pt>
    <dgm:pt modelId="{8EBEC72F-112E-4EB5-9C19-2EAF7DB7FF3C}">
      <dgm:prSet phldrT="[Text]" custT="1"/>
      <dgm:spPr/>
      <dgm:t>
        <a:bodyPr/>
        <a:lstStyle/>
        <a:p>
          <a:r>
            <a:rPr lang="en-US" sz="700"/>
            <a:t>Students fluently troubleshoot and request assistance only after they have attempted to resolve issue</a:t>
          </a:r>
        </a:p>
      </dgm:t>
    </dgm:pt>
    <dgm:pt modelId="{9F3B580C-6A69-44B1-95D3-3BCB514D19D7}" type="parTrans" cxnId="{63BACB64-6EED-4C83-A41E-74BF434B08AD}">
      <dgm:prSet/>
      <dgm:spPr/>
      <dgm:t>
        <a:bodyPr/>
        <a:lstStyle/>
        <a:p>
          <a:endParaRPr lang="en-US"/>
        </a:p>
      </dgm:t>
    </dgm:pt>
    <dgm:pt modelId="{509DBF74-4923-4F3F-B05E-4691C7AD06D3}" type="sibTrans" cxnId="{63BACB64-6EED-4C83-A41E-74BF434B08AD}">
      <dgm:prSet/>
      <dgm:spPr/>
      <dgm:t>
        <a:bodyPr/>
        <a:lstStyle/>
        <a:p>
          <a:endParaRPr lang="en-US"/>
        </a:p>
      </dgm:t>
    </dgm:pt>
    <dgm:pt modelId="{68F69165-EB0D-4D5B-B916-6079688A81CA}">
      <dgm:prSet phldrT="[Text]" custT="1"/>
      <dgm:spPr/>
      <dgm:t>
        <a:bodyPr/>
        <a:lstStyle/>
        <a:p>
          <a:r>
            <a:rPr lang="en-US" sz="700"/>
            <a:t>Site technician and/or ITC are aware of existing classroom issues</a:t>
          </a:r>
        </a:p>
      </dgm:t>
    </dgm:pt>
    <dgm:pt modelId="{CF753F21-BFF9-440D-9ECE-1F90928AB29E}" type="parTrans" cxnId="{E91EB816-4FBC-4D52-A3CE-E5FC9D0829CE}">
      <dgm:prSet/>
      <dgm:spPr/>
      <dgm:t>
        <a:bodyPr/>
        <a:lstStyle/>
        <a:p>
          <a:endParaRPr lang="en-US"/>
        </a:p>
      </dgm:t>
    </dgm:pt>
    <dgm:pt modelId="{8B303C46-0ABE-452F-813F-7C735305ED34}" type="sibTrans" cxnId="{E91EB816-4FBC-4D52-A3CE-E5FC9D0829CE}">
      <dgm:prSet/>
      <dgm:spPr/>
      <dgm:t>
        <a:bodyPr/>
        <a:lstStyle/>
        <a:p>
          <a:endParaRPr lang="en-US"/>
        </a:p>
      </dgm:t>
    </dgm:pt>
    <dgm:pt modelId="{066208B7-6504-4CF6-BCDA-736C79C4AEA0}">
      <dgm:prSet phldrT="[Text]" custT="1"/>
      <dgm:spPr/>
      <dgm:t>
        <a:bodyPr/>
        <a:lstStyle/>
        <a:p>
          <a:r>
            <a:rPr lang="en-US" sz="800"/>
            <a:t>Students access Digital Content for core instruction, assignments, and homework</a:t>
          </a:r>
        </a:p>
      </dgm:t>
    </dgm:pt>
    <dgm:pt modelId="{D0FEB1E6-ADC3-4C66-A9DA-939FE7DFB4C3}" type="parTrans" cxnId="{481F6B9C-C629-4097-90AF-A78AB1CED1BC}">
      <dgm:prSet/>
      <dgm:spPr/>
      <dgm:t>
        <a:bodyPr/>
        <a:lstStyle/>
        <a:p>
          <a:endParaRPr lang="en-US"/>
        </a:p>
      </dgm:t>
    </dgm:pt>
    <dgm:pt modelId="{2B5E891B-A1A8-4821-9C3C-BDC4ECC887D3}" type="sibTrans" cxnId="{481F6B9C-C629-4097-90AF-A78AB1CED1BC}">
      <dgm:prSet/>
      <dgm:spPr/>
      <dgm:t>
        <a:bodyPr/>
        <a:lstStyle/>
        <a:p>
          <a:endParaRPr lang="en-US"/>
        </a:p>
      </dgm:t>
    </dgm:pt>
    <dgm:pt modelId="{7B2FD38E-C3EC-4B25-BF22-4A4345CBB9EC}">
      <dgm:prSet phldrT="[Text]" custT="1"/>
      <dgm:spPr/>
      <dgm:t>
        <a:bodyPr/>
        <a:lstStyle/>
        <a:p>
          <a:r>
            <a:rPr lang="en-US" sz="900"/>
            <a:t>Teacher ensures that grades are entered into PowerSchool on a weekly basis</a:t>
          </a:r>
        </a:p>
      </dgm:t>
    </dgm:pt>
    <dgm:pt modelId="{BFBE202D-12EB-4BFE-B480-3225DD6982B3}" type="parTrans" cxnId="{3E4C4975-1229-4EE1-B4EB-51647A246524}">
      <dgm:prSet/>
      <dgm:spPr/>
      <dgm:t>
        <a:bodyPr/>
        <a:lstStyle/>
        <a:p>
          <a:endParaRPr lang="en-US"/>
        </a:p>
      </dgm:t>
    </dgm:pt>
    <dgm:pt modelId="{FC2ABD13-90EB-4044-B1AE-255290D045CA}" type="sibTrans" cxnId="{3E4C4975-1229-4EE1-B4EB-51647A246524}">
      <dgm:prSet/>
      <dgm:spPr/>
      <dgm:t>
        <a:bodyPr/>
        <a:lstStyle/>
        <a:p>
          <a:endParaRPr lang="en-US"/>
        </a:p>
      </dgm:t>
    </dgm:pt>
    <dgm:pt modelId="{7AED62F3-A9D6-4AC2-8374-F7222C7880B7}">
      <dgm:prSet phldrT="[Text]" custT="1"/>
      <dgm:spPr/>
      <dgm:t>
        <a:bodyPr/>
        <a:lstStyle/>
        <a:p>
          <a:r>
            <a:rPr lang="en-US" sz="1200"/>
            <a:t>Efficient Use of Digital Curriculum and Web Resources</a:t>
          </a:r>
        </a:p>
        <a:p>
          <a:r>
            <a:rPr lang="en-US" sz="900"/>
            <a:t>(Essential #1)</a:t>
          </a:r>
        </a:p>
        <a:p>
          <a:r>
            <a:rPr lang="en-US" sz="900"/>
            <a:t>PR Indicator #4, 7, 8</a:t>
          </a:r>
        </a:p>
      </dgm:t>
    </dgm:pt>
    <dgm:pt modelId="{56012A41-62D8-4E79-8D48-100F89ABE225}" type="sibTrans" cxnId="{C5FD3A1F-6FBB-4BAC-A1E0-92CFD93D14F6}">
      <dgm:prSet/>
      <dgm:spPr/>
      <dgm:t>
        <a:bodyPr/>
        <a:lstStyle/>
        <a:p>
          <a:endParaRPr lang="en-US"/>
        </a:p>
      </dgm:t>
    </dgm:pt>
    <dgm:pt modelId="{9B812707-192D-4624-B7A4-0EBECFE8A76F}" type="parTrans" cxnId="{C5FD3A1F-6FBB-4BAC-A1E0-92CFD93D14F6}">
      <dgm:prSet/>
      <dgm:spPr/>
      <dgm:t>
        <a:bodyPr/>
        <a:lstStyle/>
        <a:p>
          <a:endParaRPr lang="en-US"/>
        </a:p>
      </dgm:t>
    </dgm:pt>
    <dgm:pt modelId="{D424A5AA-12B7-4820-91EC-FD12DE23CCA9}">
      <dgm:prSet phldrT="[Text]" custT="1"/>
      <dgm:spPr/>
      <dgm:t>
        <a:bodyPr/>
        <a:lstStyle/>
        <a:p>
          <a:r>
            <a:rPr lang="en-US" sz="1000"/>
            <a:t>Two graded assignments are communicated to parents weekly through PowerSchool</a:t>
          </a:r>
        </a:p>
      </dgm:t>
    </dgm:pt>
    <dgm:pt modelId="{27D4A0EA-5DA7-4BF2-8B66-0F1446F8FCE5}" type="parTrans" cxnId="{D72BE6B6-CF33-4E0C-80E0-360D8C4553D9}">
      <dgm:prSet/>
      <dgm:spPr/>
      <dgm:t>
        <a:bodyPr/>
        <a:lstStyle/>
        <a:p>
          <a:endParaRPr lang="en-US"/>
        </a:p>
      </dgm:t>
    </dgm:pt>
    <dgm:pt modelId="{BAA98801-20F5-4CA1-8148-2F3203FE1731}" type="sibTrans" cxnId="{D72BE6B6-CF33-4E0C-80E0-360D8C4553D9}">
      <dgm:prSet/>
      <dgm:spPr/>
      <dgm:t>
        <a:bodyPr/>
        <a:lstStyle/>
        <a:p>
          <a:endParaRPr lang="en-US"/>
        </a:p>
      </dgm:t>
    </dgm:pt>
    <dgm:pt modelId="{D5F96FCC-4380-42BC-9619-B7836A2B1705}">
      <dgm:prSet phldrT="[Text]" custT="1"/>
      <dgm:spPr/>
      <dgm:t>
        <a:bodyPr/>
        <a:lstStyle/>
        <a:p>
          <a:r>
            <a:rPr lang="en-US" sz="700"/>
            <a:t>Teacher knows who to contact for technical issues: a protocol for assistance is evident</a:t>
          </a:r>
        </a:p>
      </dgm:t>
    </dgm:pt>
    <dgm:pt modelId="{3973902A-2109-4E54-8DE0-ECA3A3930D56}" type="parTrans" cxnId="{B66567E1-65F3-4DFD-8D9F-B4F152F76C9A}">
      <dgm:prSet/>
      <dgm:spPr/>
      <dgm:t>
        <a:bodyPr/>
        <a:lstStyle/>
        <a:p>
          <a:endParaRPr lang="en-US"/>
        </a:p>
      </dgm:t>
    </dgm:pt>
    <dgm:pt modelId="{2E66809C-637F-4DE0-B563-11631960684F}" type="sibTrans" cxnId="{B66567E1-65F3-4DFD-8D9F-B4F152F76C9A}">
      <dgm:prSet/>
      <dgm:spPr/>
      <dgm:t>
        <a:bodyPr/>
        <a:lstStyle/>
        <a:p>
          <a:endParaRPr lang="en-US"/>
        </a:p>
      </dgm:t>
    </dgm:pt>
    <dgm:pt modelId="{B4995C01-DB99-4BB7-9CC7-499A180E8C3A}">
      <dgm:prSet phldrT="[Text]" custT="1"/>
      <dgm:spPr/>
      <dgm:t>
        <a:bodyPr/>
        <a:lstStyle/>
        <a:p>
          <a:r>
            <a:rPr lang="en-US" sz="800"/>
            <a:t>AVID District Organizational Structures (Essential #5) for ALL students</a:t>
          </a:r>
        </a:p>
      </dgm:t>
    </dgm:pt>
    <dgm:pt modelId="{93803AFD-A550-4EAB-AA91-822C9AA12552}" type="parTrans" cxnId="{C641E6E1-91B0-453F-9B9C-06F7FA8B26EB}">
      <dgm:prSet/>
      <dgm:spPr/>
      <dgm:t>
        <a:bodyPr/>
        <a:lstStyle/>
        <a:p>
          <a:endParaRPr lang="en-US"/>
        </a:p>
      </dgm:t>
    </dgm:pt>
    <dgm:pt modelId="{66FB2BFD-8476-48F4-8CC7-3333432EDA28}" type="sibTrans" cxnId="{C641E6E1-91B0-453F-9B9C-06F7FA8B26EB}">
      <dgm:prSet/>
      <dgm:spPr/>
      <dgm:t>
        <a:bodyPr/>
        <a:lstStyle/>
        <a:p>
          <a:endParaRPr lang="en-US"/>
        </a:p>
      </dgm:t>
    </dgm:pt>
    <dgm:pt modelId="{2D2F48B4-B4CF-499A-ABA1-8AB8718E3FB3}">
      <dgm:prSet phldrT="[Text]" custT="1"/>
      <dgm:spPr/>
      <dgm:t>
        <a:bodyPr/>
        <a:lstStyle/>
        <a:p>
          <a:r>
            <a:rPr lang="en-US" sz="1000"/>
            <a:t>Feedback and assignments are posted to LEARN</a:t>
          </a:r>
        </a:p>
      </dgm:t>
    </dgm:pt>
    <dgm:pt modelId="{7AF02D30-97F9-4FBD-9324-BEC21AAD5FB4}" type="parTrans" cxnId="{133693BB-A055-4F65-A319-6457B62170EF}">
      <dgm:prSet/>
      <dgm:spPr/>
      <dgm:t>
        <a:bodyPr/>
        <a:lstStyle/>
        <a:p>
          <a:endParaRPr lang="en-US"/>
        </a:p>
      </dgm:t>
    </dgm:pt>
    <dgm:pt modelId="{80E22329-FA0A-4C66-90A4-B225733463F0}" type="sibTrans" cxnId="{133693BB-A055-4F65-A319-6457B62170EF}">
      <dgm:prSet/>
      <dgm:spPr/>
      <dgm:t>
        <a:bodyPr/>
        <a:lstStyle/>
        <a:p>
          <a:endParaRPr lang="en-US"/>
        </a:p>
      </dgm:t>
    </dgm:pt>
    <dgm:pt modelId="{6B2F12FE-162F-4697-80DD-294A9AFCE613}">
      <dgm:prSet phldrT="[Text]" custT="1"/>
      <dgm:spPr/>
      <dgm:t>
        <a:bodyPr/>
        <a:lstStyle/>
        <a:p>
          <a:r>
            <a:rPr lang="en-US" sz="1200"/>
            <a:t>Collaboration</a:t>
          </a:r>
        </a:p>
      </dgm:t>
    </dgm:pt>
    <dgm:pt modelId="{D7C2BAE5-422E-4AAE-ACF0-FC7E90E5E031}" type="parTrans" cxnId="{81615D7A-8B81-4E57-94E1-F1E9F6BAF2E4}">
      <dgm:prSet/>
      <dgm:spPr/>
      <dgm:t>
        <a:bodyPr/>
        <a:lstStyle/>
        <a:p>
          <a:endParaRPr lang="en-US"/>
        </a:p>
      </dgm:t>
    </dgm:pt>
    <dgm:pt modelId="{88B94766-D85B-4DE9-AB69-4253D47FA891}" type="sibTrans" cxnId="{81615D7A-8B81-4E57-94E1-F1E9F6BAF2E4}">
      <dgm:prSet/>
      <dgm:spPr/>
      <dgm:t>
        <a:bodyPr/>
        <a:lstStyle/>
        <a:p>
          <a:endParaRPr lang="en-US"/>
        </a:p>
      </dgm:t>
    </dgm:pt>
    <dgm:pt modelId="{28A8B95C-15E7-48AE-A52B-93D467B1185B}">
      <dgm:prSet phldrT="[Text]" custT="1"/>
      <dgm:spPr/>
      <dgm:t>
        <a:bodyPr/>
        <a:lstStyle/>
        <a:p>
          <a:r>
            <a:rPr lang="en-US" sz="1000"/>
            <a:t>Teachers are using Tech Assisted Interventions with fidelity and monitoring student usage and progress on a regular basis both during the school day and after school.</a:t>
          </a:r>
        </a:p>
      </dgm:t>
    </dgm:pt>
    <dgm:pt modelId="{0FC7FC8A-2A34-4B16-BA15-A5C0FB93D949}" type="parTrans" cxnId="{00891CA9-0D39-4464-AD21-CB34B7ECE31E}">
      <dgm:prSet/>
      <dgm:spPr/>
      <dgm:t>
        <a:bodyPr/>
        <a:lstStyle/>
        <a:p>
          <a:endParaRPr lang="en-US"/>
        </a:p>
      </dgm:t>
    </dgm:pt>
    <dgm:pt modelId="{3B940F95-DA1B-44F5-BA9C-187BE1D600B2}" type="sibTrans" cxnId="{00891CA9-0D39-4464-AD21-CB34B7ECE31E}">
      <dgm:prSet/>
      <dgm:spPr/>
      <dgm:t>
        <a:bodyPr/>
        <a:lstStyle/>
        <a:p>
          <a:endParaRPr lang="en-US"/>
        </a:p>
      </dgm:t>
    </dgm:pt>
    <dgm:pt modelId="{B8DB4361-877C-4C91-AC1C-9ABEDD8ED494}">
      <dgm:prSet phldrT="[Text]" custT="1"/>
      <dgm:spPr/>
      <dgm:t>
        <a:bodyPr/>
        <a:lstStyle/>
        <a:p>
          <a:r>
            <a:rPr lang="en-US" sz="1000"/>
            <a:t>Teachers provide opportunities for students to collaborate online</a:t>
          </a:r>
        </a:p>
      </dgm:t>
    </dgm:pt>
    <dgm:pt modelId="{8FA0027C-0E9F-4E34-8810-7530A3B683CC}" type="parTrans" cxnId="{C852CD21-7C52-4B9D-A3EC-1E7E30BA8C13}">
      <dgm:prSet/>
      <dgm:spPr/>
      <dgm:t>
        <a:bodyPr/>
        <a:lstStyle/>
        <a:p>
          <a:endParaRPr lang="en-US"/>
        </a:p>
      </dgm:t>
    </dgm:pt>
    <dgm:pt modelId="{F9E604B2-53FB-4138-A340-4D813B048D93}" type="sibTrans" cxnId="{C852CD21-7C52-4B9D-A3EC-1E7E30BA8C13}">
      <dgm:prSet/>
      <dgm:spPr/>
      <dgm:t>
        <a:bodyPr/>
        <a:lstStyle/>
        <a:p>
          <a:endParaRPr lang="en-US"/>
        </a:p>
      </dgm:t>
    </dgm:pt>
    <dgm:pt modelId="{EBE5D304-201A-4E56-9AB7-31BFEFD9ECE5}">
      <dgm:prSet phldrT="[Text]" custT="1"/>
      <dgm:spPr/>
      <dgm:t>
        <a:bodyPr/>
        <a:lstStyle/>
        <a:p>
          <a:r>
            <a:rPr lang="en-US" sz="1000"/>
            <a:t>Teachers collaborate online with peers</a:t>
          </a:r>
        </a:p>
      </dgm:t>
    </dgm:pt>
    <dgm:pt modelId="{B9A91880-ED40-47FB-A1F0-06E361B1CA0E}" type="parTrans" cxnId="{5F4FB2E6-E005-4C1C-BDEC-609512C72292}">
      <dgm:prSet/>
      <dgm:spPr/>
      <dgm:t>
        <a:bodyPr/>
        <a:lstStyle/>
        <a:p>
          <a:endParaRPr lang="en-US"/>
        </a:p>
      </dgm:t>
    </dgm:pt>
    <dgm:pt modelId="{FC7D7A1F-EF58-4591-935E-4D940A4A8959}" type="sibTrans" cxnId="{5F4FB2E6-E005-4C1C-BDEC-609512C72292}">
      <dgm:prSet/>
      <dgm:spPr/>
      <dgm:t>
        <a:bodyPr/>
        <a:lstStyle/>
        <a:p>
          <a:endParaRPr lang="en-US"/>
        </a:p>
      </dgm:t>
    </dgm:pt>
    <dgm:pt modelId="{264A151F-A93D-4EDC-A6CF-30A99B56236F}">
      <dgm:prSet custT="1"/>
      <dgm:spPr/>
      <dgm:t>
        <a:bodyPr/>
        <a:lstStyle/>
        <a:p>
          <a:r>
            <a:rPr lang="en-US" sz="1200"/>
            <a:t>Instructional Management System</a:t>
          </a:r>
        </a:p>
        <a:p>
          <a:r>
            <a:rPr lang="en-US" sz="1200"/>
            <a:t>(Essential #5)</a:t>
          </a:r>
        </a:p>
      </dgm:t>
    </dgm:pt>
    <dgm:pt modelId="{8F7A8AF4-459F-4D59-9B41-79E23F113CA8}" type="parTrans" cxnId="{6F3DBF30-067B-466B-B982-5873984A7EA8}">
      <dgm:prSet/>
      <dgm:spPr/>
      <dgm:t>
        <a:bodyPr/>
        <a:lstStyle/>
        <a:p>
          <a:endParaRPr lang="en-US"/>
        </a:p>
      </dgm:t>
    </dgm:pt>
    <dgm:pt modelId="{FB84AAC9-8008-4C00-B35B-4B82BD5E6BCA}" type="sibTrans" cxnId="{6F3DBF30-067B-466B-B982-5873984A7EA8}">
      <dgm:prSet/>
      <dgm:spPr/>
      <dgm:t>
        <a:bodyPr/>
        <a:lstStyle/>
        <a:p>
          <a:endParaRPr lang="en-US"/>
        </a:p>
      </dgm:t>
    </dgm:pt>
    <dgm:pt modelId="{FEDD348A-2980-40EC-840B-CD0AF595D039}">
      <dgm:prSet custT="1"/>
      <dgm:spPr/>
      <dgm:t>
        <a:bodyPr/>
        <a:lstStyle/>
        <a:p>
          <a:r>
            <a:rPr lang="en-US" sz="1200"/>
            <a:t>Learning Management System</a:t>
          </a:r>
        </a:p>
        <a:p>
          <a:r>
            <a:rPr lang="en-US" sz="1200" b="0"/>
            <a:t>(Essential #1 &amp; #3)</a:t>
          </a:r>
        </a:p>
        <a:p>
          <a:r>
            <a:rPr lang="en-US" sz="1200" b="0"/>
            <a:t>PR Indicator #4</a:t>
          </a:r>
        </a:p>
      </dgm:t>
    </dgm:pt>
    <dgm:pt modelId="{F973FCFE-5794-428B-8B1A-5E7F342A70EA}" type="parTrans" cxnId="{46B73ED9-57ED-436B-9B4E-CEC01C329AE8}">
      <dgm:prSet/>
      <dgm:spPr/>
      <dgm:t>
        <a:bodyPr/>
        <a:lstStyle/>
        <a:p>
          <a:endParaRPr lang="en-US"/>
        </a:p>
      </dgm:t>
    </dgm:pt>
    <dgm:pt modelId="{55277DD0-93E1-4062-9AD2-52CBA07D05EF}" type="sibTrans" cxnId="{46B73ED9-57ED-436B-9B4E-CEC01C329AE8}">
      <dgm:prSet/>
      <dgm:spPr/>
      <dgm:t>
        <a:bodyPr/>
        <a:lstStyle/>
        <a:p>
          <a:endParaRPr lang="en-US"/>
        </a:p>
      </dgm:t>
    </dgm:pt>
    <dgm:pt modelId="{DCC60B07-09CA-4C42-87A7-F281DF38F288}">
      <dgm:prSet custT="1"/>
      <dgm:spPr/>
      <dgm:t>
        <a:bodyPr/>
        <a:lstStyle/>
        <a:p>
          <a:r>
            <a:rPr lang="en-US" sz="900"/>
            <a:t>Teachers enter data into SchoolNet in order to maintain Data Dashboard</a:t>
          </a:r>
        </a:p>
      </dgm:t>
    </dgm:pt>
    <dgm:pt modelId="{CF6CC626-AA20-442E-8B65-EFBC57D58719}" type="parTrans" cxnId="{BC34D7B2-E5F7-4E9F-A005-1DEE893B80DF}">
      <dgm:prSet/>
      <dgm:spPr/>
      <dgm:t>
        <a:bodyPr/>
        <a:lstStyle/>
        <a:p>
          <a:endParaRPr lang="en-US"/>
        </a:p>
      </dgm:t>
    </dgm:pt>
    <dgm:pt modelId="{A43C1CB2-3A8F-418C-9200-BB0C91BA2821}" type="sibTrans" cxnId="{BC34D7B2-E5F7-4E9F-A005-1DEE893B80DF}">
      <dgm:prSet/>
      <dgm:spPr/>
      <dgm:t>
        <a:bodyPr/>
        <a:lstStyle/>
        <a:p>
          <a:endParaRPr lang="en-US"/>
        </a:p>
      </dgm:t>
    </dgm:pt>
    <dgm:pt modelId="{162A41E3-1FFB-4608-BA1E-7D529485C131}">
      <dgm:prSet custT="1"/>
      <dgm:spPr/>
      <dgm:t>
        <a:bodyPr/>
        <a:lstStyle/>
        <a:p>
          <a:r>
            <a:rPr lang="en-US" sz="800"/>
            <a:t>Both Teacher and Student actively engage on LEARN daily</a:t>
          </a:r>
        </a:p>
      </dgm:t>
    </dgm:pt>
    <dgm:pt modelId="{0DDBFE57-A53D-4349-A22C-FC9D4B793519}" type="parTrans" cxnId="{16C95D93-DB23-4C18-A58C-BC47CA811C66}">
      <dgm:prSet/>
      <dgm:spPr/>
      <dgm:t>
        <a:bodyPr/>
        <a:lstStyle/>
        <a:p>
          <a:endParaRPr lang="en-US"/>
        </a:p>
      </dgm:t>
    </dgm:pt>
    <dgm:pt modelId="{89F787C5-E506-4B95-B65C-E35921C5788C}" type="sibTrans" cxnId="{16C95D93-DB23-4C18-A58C-BC47CA811C66}">
      <dgm:prSet/>
      <dgm:spPr/>
      <dgm:t>
        <a:bodyPr/>
        <a:lstStyle/>
        <a:p>
          <a:endParaRPr lang="en-US"/>
        </a:p>
      </dgm:t>
    </dgm:pt>
    <dgm:pt modelId="{9441ABF6-7161-4036-8C72-8F30AA1BD8D6}">
      <dgm:prSet custT="1"/>
      <dgm:spPr/>
      <dgm:t>
        <a:bodyPr/>
        <a:lstStyle/>
        <a:p>
          <a:r>
            <a:rPr lang="en-US" sz="800"/>
            <a:t>Syllabus or "Year at a Glance" present on LEARN page</a:t>
          </a:r>
        </a:p>
      </dgm:t>
    </dgm:pt>
    <dgm:pt modelId="{FCC087D2-4BF1-4902-9C8B-5854A8C58A04}" type="parTrans" cxnId="{EEA0A9C4-9D43-478F-8FA3-889DC94C1FB4}">
      <dgm:prSet/>
      <dgm:spPr/>
      <dgm:t>
        <a:bodyPr/>
        <a:lstStyle/>
        <a:p>
          <a:endParaRPr lang="en-US"/>
        </a:p>
      </dgm:t>
    </dgm:pt>
    <dgm:pt modelId="{F2BC5288-E630-4EFE-88BA-7EECBD63B965}" type="sibTrans" cxnId="{EEA0A9C4-9D43-478F-8FA3-889DC94C1FB4}">
      <dgm:prSet/>
      <dgm:spPr/>
      <dgm:t>
        <a:bodyPr/>
        <a:lstStyle/>
        <a:p>
          <a:endParaRPr lang="en-US"/>
        </a:p>
      </dgm:t>
    </dgm:pt>
    <dgm:pt modelId="{6C8B9AA7-9B35-4E11-9108-BA6238184348}">
      <dgm:prSet custT="1"/>
      <dgm:spPr/>
      <dgm:t>
        <a:bodyPr/>
        <a:lstStyle/>
        <a:p>
          <a:r>
            <a:rPr lang="en-US" sz="800"/>
            <a:t>Lesson plans are clearly evident on LEARN</a:t>
          </a:r>
        </a:p>
      </dgm:t>
    </dgm:pt>
    <dgm:pt modelId="{3D9C6DD1-5B75-4E94-80A7-6A98C51D0184}" type="parTrans" cxnId="{842EF7BA-E850-44F5-A782-E20DEB6E2368}">
      <dgm:prSet/>
      <dgm:spPr/>
      <dgm:t>
        <a:bodyPr/>
        <a:lstStyle/>
        <a:p>
          <a:endParaRPr lang="en-US"/>
        </a:p>
      </dgm:t>
    </dgm:pt>
    <dgm:pt modelId="{33E80D5D-1963-45A3-B56E-0A12C64B9560}" type="sibTrans" cxnId="{842EF7BA-E850-44F5-A782-E20DEB6E2368}">
      <dgm:prSet/>
      <dgm:spPr/>
      <dgm:t>
        <a:bodyPr/>
        <a:lstStyle/>
        <a:p>
          <a:endParaRPr lang="en-US"/>
        </a:p>
      </dgm:t>
    </dgm:pt>
    <dgm:pt modelId="{407C922E-39A7-41A6-9B20-205F4243EF15}">
      <dgm:prSet custT="1"/>
      <dgm:spPr/>
      <dgm:t>
        <a:bodyPr/>
        <a:lstStyle/>
        <a:p>
          <a:r>
            <a:rPr lang="en-US" sz="800"/>
            <a:t>Bellwork/Homework/Assignments are observable on LEARN</a:t>
          </a:r>
        </a:p>
      </dgm:t>
    </dgm:pt>
    <dgm:pt modelId="{2CEEDB0B-679A-4563-BDD7-3846EE7AB61F}" type="parTrans" cxnId="{0ED45338-1EEC-4BE6-B8D5-F97F79E3894F}">
      <dgm:prSet/>
      <dgm:spPr/>
      <dgm:t>
        <a:bodyPr/>
        <a:lstStyle/>
        <a:p>
          <a:endParaRPr lang="en-US"/>
        </a:p>
      </dgm:t>
    </dgm:pt>
    <dgm:pt modelId="{328A6343-69B9-434F-B497-8F450E5FED33}" type="sibTrans" cxnId="{0ED45338-1EEC-4BE6-B8D5-F97F79E3894F}">
      <dgm:prSet/>
      <dgm:spPr/>
      <dgm:t>
        <a:bodyPr/>
        <a:lstStyle/>
        <a:p>
          <a:endParaRPr lang="en-US"/>
        </a:p>
      </dgm:t>
    </dgm:pt>
    <dgm:pt modelId="{3B78E42E-74B9-4BC9-9994-80E0492BA991}">
      <dgm:prSet custT="1"/>
      <dgm:spPr/>
      <dgm:t>
        <a:bodyPr/>
        <a:lstStyle/>
        <a:p>
          <a:r>
            <a:rPr lang="en-US" sz="800"/>
            <a:t>LEARN is used for assignment submission and feedback</a:t>
          </a:r>
        </a:p>
      </dgm:t>
    </dgm:pt>
    <dgm:pt modelId="{70B2F7B6-AD82-45EA-8F71-C1C2979C6D77}" type="parTrans" cxnId="{B588CF07-5B5B-4596-A1C8-5010A3595294}">
      <dgm:prSet/>
      <dgm:spPr/>
      <dgm:t>
        <a:bodyPr/>
        <a:lstStyle/>
        <a:p>
          <a:endParaRPr lang="en-US"/>
        </a:p>
      </dgm:t>
    </dgm:pt>
    <dgm:pt modelId="{A13B54A0-2302-4D7D-A4E9-C34EDA0E06BD}" type="sibTrans" cxnId="{B588CF07-5B5B-4596-A1C8-5010A3595294}">
      <dgm:prSet/>
      <dgm:spPr/>
      <dgm:t>
        <a:bodyPr/>
        <a:lstStyle/>
        <a:p>
          <a:endParaRPr lang="en-US"/>
        </a:p>
      </dgm:t>
    </dgm:pt>
    <dgm:pt modelId="{84EC3786-BAF3-4206-9A8A-A18558063DBD}">
      <dgm:prSet custT="1"/>
      <dgm:spPr/>
      <dgm:t>
        <a:bodyPr/>
        <a:lstStyle/>
        <a:p>
          <a:r>
            <a:rPr lang="en-US" sz="900"/>
            <a:t>Teachers utilize rubrics that are housed on SchoolNet (Coming 2014)</a:t>
          </a:r>
        </a:p>
      </dgm:t>
    </dgm:pt>
    <dgm:pt modelId="{265E5425-9492-40AE-976F-21D0F4B1ACC7}" type="parTrans" cxnId="{6175E012-F585-4E5B-930C-8D48EAB94077}">
      <dgm:prSet/>
      <dgm:spPr/>
      <dgm:t>
        <a:bodyPr/>
        <a:lstStyle/>
        <a:p>
          <a:endParaRPr lang="en-US"/>
        </a:p>
      </dgm:t>
    </dgm:pt>
    <dgm:pt modelId="{3484A5CA-A113-4A63-84D9-54DE5740756E}" type="sibTrans" cxnId="{6175E012-F585-4E5B-930C-8D48EAB94077}">
      <dgm:prSet/>
      <dgm:spPr/>
      <dgm:t>
        <a:bodyPr/>
        <a:lstStyle/>
        <a:p>
          <a:endParaRPr lang="en-US"/>
        </a:p>
      </dgm:t>
    </dgm:pt>
    <dgm:pt modelId="{DADC722A-5D92-42DA-A64E-53C3AB158099}">
      <dgm:prSet phldrT="[Text]" custT="1"/>
      <dgm:spPr/>
      <dgm:t>
        <a:bodyPr/>
        <a:lstStyle/>
        <a:p>
          <a:r>
            <a:rPr lang="en-US" sz="700"/>
            <a:t>Student digital folders, notes and class materials are organized and labeled proproperly.</a:t>
          </a:r>
        </a:p>
      </dgm:t>
    </dgm:pt>
    <dgm:pt modelId="{893984B8-D416-4D5C-8FF4-375547347417}" type="parTrans" cxnId="{DCF9DD8E-A83F-48E4-8893-56718B583D5B}">
      <dgm:prSet/>
      <dgm:spPr/>
      <dgm:t>
        <a:bodyPr/>
        <a:lstStyle/>
        <a:p>
          <a:endParaRPr lang="en-US"/>
        </a:p>
      </dgm:t>
    </dgm:pt>
    <dgm:pt modelId="{AFC8E2D9-CBF0-4CD1-9274-3008AC797A56}" type="sibTrans" cxnId="{DCF9DD8E-A83F-48E4-8893-56718B583D5B}">
      <dgm:prSet/>
      <dgm:spPr/>
      <dgm:t>
        <a:bodyPr/>
        <a:lstStyle/>
        <a:p>
          <a:endParaRPr lang="en-US"/>
        </a:p>
      </dgm:t>
    </dgm:pt>
    <dgm:pt modelId="{1F9C8B76-176B-4009-AB69-96E72970E1F0}">
      <dgm:prSet phldrT="[Text]" custT="1"/>
      <dgm:spPr/>
      <dgm:t>
        <a:bodyPr/>
        <a:lstStyle/>
        <a:p>
          <a:r>
            <a:rPr lang="en-US" sz="1000"/>
            <a:t>Students network with experts and others outside of the school</a:t>
          </a:r>
        </a:p>
      </dgm:t>
    </dgm:pt>
    <dgm:pt modelId="{579C06C6-F929-45EB-A7EA-43D9C04C5F03}" type="parTrans" cxnId="{99A63881-211C-4776-8428-1B4E9E508941}">
      <dgm:prSet/>
      <dgm:spPr/>
    </dgm:pt>
    <dgm:pt modelId="{55E514E2-73ED-48D6-82D0-A69802DD42E4}" type="sibTrans" cxnId="{99A63881-211C-4776-8428-1B4E9E508941}">
      <dgm:prSet/>
      <dgm:spPr/>
    </dgm:pt>
    <dgm:pt modelId="{2A7079F3-7AF7-4B30-9EFB-3247B083B34A}" type="pres">
      <dgm:prSet presAssocID="{FB21D9FE-39A4-4A56-BF70-1D7AAF0A770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815FEDC-2AC1-41ED-9896-748CC9067600}" type="pres">
      <dgm:prSet presAssocID="{564509F1-34A9-43BA-94F9-D01D588B049A}" presName="linNode" presStyleCnt="0"/>
      <dgm:spPr/>
      <dgm:t>
        <a:bodyPr/>
        <a:lstStyle/>
        <a:p>
          <a:endParaRPr lang="en-US"/>
        </a:p>
      </dgm:t>
    </dgm:pt>
    <dgm:pt modelId="{C219E6E4-C64E-46BA-A714-99D7DE8D5072}" type="pres">
      <dgm:prSet presAssocID="{564509F1-34A9-43BA-94F9-D01D588B049A}" presName="parentText" presStyleLbl="node1" presStyleIdx="0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36E5149-1EC5-4629-AC11-D283AAD6BB44}" type="pres">
      <dgm:prSet presAssocID="{564509F1-34A9-43BA-94F9-D01D588B049A}" presName="descendantText" presStyleLbl="alignAccFollowNode1" presStyleIdx="0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3D3B31E-1919-44F5-B152-13C1E2AC8BF5}" type="pres">
      <dgm:prSet presAssocID="{5630CA28-CEC3-4B8A-AC82-363D9670F5C4}" presName="sp" presStyleCnt="0"/>
      <dgm:spPr/>
      <dgm:t>
        <a:bodyPr/>
        <a:lstStyle/>
        <a:p>
          <a:endParaRPr lang="en-US"/>
        </a:p>
      </dgm:t>
    </dgm:pt>
    <dgm:pt modelId="{2F75E45A-226C-4534-9845-DA8A61A25D25}" type="pres">
      <dgm:prSet presAssocID="{264A151F-A93D-4EDC-A6CF-30A99B56236F}" presName="linNode" presStyleCnt="0"/>
      <dgm:spPr/>
      <dgm:t>
        <a:bodyPr/>
        <a:lstStyle/>
        <a:p>
          <a:endParaRPr lang="en-US"/>
        </a:p>
      </dgm:t>
    </dgm:pt>
    <dgm:pt modelId="{BBAD8363-F3B9-4C98-9303-41EFBD731024}" type="pres">
      <dgm:prSet presAssocID="{264A151F-A93D-4EDC-A6CF-30A99B56236F}" presName="parentText" presStyleLbl="node1" presStyleIdx="1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8FFA9A4-98F6-434F-AFD9-BBAC0CADA19B}" type="pres">
      <dgm:prSet presAssocID="{264A151F-A93D-4EDC-A6CF-30A99B56236F}" presName="descendantText" presStyleLbl="alignAccFollowNode1" presStyleIdx="1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CF3810-D987-4028-B863-CA454A9C84FA}" type="pres">
      <dgm:prSet presAssocID="{FB84AAC9-8008-4C00-B35B-4B82BD5E6BCA}" presName="sp" presStyleCnt="0"/>
      <dgm:spPr/>
      <dgm:t>
        <a:bodyPr/>
        <a:lstStyle/>
        <a:p>
          <a:endParaRPr lang="en-US"/>
        </a:p>
      </dgm:t>
    </dgm:pt>
    <dgm:pt modelId="{AAD4831B-DC8A-4F50-97D1-683D3A8AD907}" type="pres">
      <dgm:prSet presAssocID="{FEDD348A-2980-40EC-840B-CD0AF595D039}" presName="linNode" presStyleCnt="0"/>
      <dgm:spPr/>
      <dgm:t>
        <a:bodyPr/>
        <a:lstStyle/>
        <a:p>
          <a:endParaRPr lang="en-US"/>
        </a:p>
      </dgm:t>
    </dgm:pt>
    <dgm:pt modelId="{F153053A-307E-412A-B181-BEE49D8C164F}" type="pres">
      <dgm:prSet presAssocID="{FEDD348A-2980-40EC-840B-CD0AF595D039}" presName="parentText" presStyleLbl="node1" presStyleIdx="2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DBFF8DE-0053-4ED3-8FF6-38AEA5E9A246}" type="pres">
      <dgm:prSet presAssocID="{FEDD348A-2980-40EC-840B-CD0AF595D039}" presName="descendantText" presStyleLbl="alignAccFollowNode1" presStyleIdx="2" presStyleCnt="11" custLinFactNeighborX="4259" custLinFactNeighborY="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D1E6B44-2C99-47D2-B699-3ADA035D678D}" type="pres">
      <dgm:prSet presAssocID="{55277DD0-93E1-4062-9AD2-52CBA07D05EF}" presName="sp" presStyleCnt="0"/>
      <dgm:spPr/>
      <dgm:t>
        <a:bodyPr/>
        <a:lstStyle/>
        <a:p>
          <a:endParaRPr lang="en-US"/>
        </a:p>
      </dgm:t>
    </dgm:pt>
    <dgm:pt modelId="{B3B84045-DEC0-465E-AC9E-F9DB87B71E93}" type="pres">
      <dgm:prSet presAssocID="{2E7192C5-3388-4AD4-A9FD-F6B9675134D0}" presName="linNode" presStyleCnt="0"/>
      <dgm:spPr/>
      <dgm:t>
        <a:bodyPr/>
        <a:lstStyle/>
        <a:p>
          <a:endParaRPr lang="en-US"/>
        </a:p>
      </dgm:t>
    </dgm:pt>
    <dgm:pt modelId="{5EEA4D75-0563-4CD7-AC8C-B1DB7B638E5A}" type="pres">
      <dgm:prSet presAssocID="{2E7192C5-3388-4AD4-A9FD-F6B9675134D0}" presName="parentText" presStyleLbl="node1" presStyleIdx="3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7561A29-692F-430F-8F69-24F376581538}" type="pres">
      <dgm:prSet presAssocID="{2E7192C5-3388-4AD4-A9FD-F6B9675134D0}" presName="descendantText" presStyleLbl="alignAccFollowNode1" presStyleIdx="3" presStyleCnt="11" custScaleY="12360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A671474-F4D7-487A-A5D2-05EFC4F9A5C0}" type="pres">
      <dgm:prSet presAssocID="{CF69DA4A-8895-4BBE-B710-41CF3033BDA9}" presName="sp" presStyleCnt="0"/>
      <dgm:spPr/>
      <dgm:t>
        <a:bodyPr/>
        <a:lstStyle/>
        <a:p>
          <a:endParaRPr lang="en-US"/>
        </a:p>
      </dgm:t>
    </dgm:pt>
    <dgm:pt modelId="{74D400FC-5A79-4963-836F-23384E025E96}" type="pres">
      <dgm:prSet presAssocID="{90C3BE13-1D3D-4A94-8078-F0F8489F4E29}" presName="linNode" presStyleCnt="0"/>
      <dgm:spPr/>
      <dgm:t>
        <a:bodyPr/>
        <a:lstStyle/>
        <a:p>
          <a:endParaRPr lang="en-US"/>
        </a:p>
      </dgm:t>
    </dgm:pt>
    <dgm:pt modelId="{CE3173C6-805F-4016-A6E6-DFBA50990F95}" type="pres">
      <dgm:prSet presAssocID="{90C3BE13-1D3D-4A94-8078-F0F8489F4E29}" presName="parentText" presStyleLbl="node1" presStyleIdx="4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006FD4-A2E4-44C9-A67C-CC1B187D31C8}" type="pres">
      <dgm:prSet presAssocID="{90C3BE13-1D3D-4A94-8078-F0F8489F4E29}" presName="descendantText" presStyleLbl="alignAccFollowNode1" presStyleIdx="4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8599B9-E275-4313-B205-21047D980250}" type="pres">
      <dgm:prSet presAssocID="{218C5A9A-D6CE-45BA-BDD3-DB9268C299B5}" presName="sp" presStyleCnt="0"/>
      <dgm:spPr/>
      <dgm:t>
        <a:bodyPr/>
        <a:lstStyle/>
        <a:p>
          <a:endParaRPr lang="en-US"/>
        </a:p>
      </dgm:t>
    </dgm:pt>
    <dgm:pt modelId="{C24473AB-0B28-449A-BFA9-78047CCF9F58}" type="pres">
      <dgm:prSet presAssocID="{5F06F315-F463-4A68-AC90-F863AFE64812}" presName="linNode" presStyleCnt="0"/>
      <dgm:spPr/>
      <dgm:t>
        <a:bodyPr/>
        <a:lstStyle/>
        <a:p>
          <a:endParaRPr lang="en-US"/>
        </a:p>
      </dgm:t>
    </dgm:pt>
    <dgm:pt modelId="{21A55300-C658-4570-ACEF-28E6EBDDFC01}" type="pres">
      <dgm:prSet presAssocID="{5F06F315-F463-4A68-AC90-F863AFE64812}" presName="parentText" presStyleLbl="node1" presStyleIdx="5" presStyleCnt="11" custScaleX="100000" custScaleY="100000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827D396-EBAE-4DD8-B73A-517F5E9E252C}" type="pres">
      <dgm:prSet presAssocID="{5F06F315-F463-4A68-AC90-F863AFE64812}" presName="descendantText" presStyleLbl="alignAccFollowNode1" presStyleIdx="5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80EB93-0C62-4A33-837A-94D2188CFB62}" type="pres">
      <dgm:prSet presAssocID="{73B5DCF8-6D2A-4BEE-B964-2BC3B2F0CC79}" presName="sp" presStyleCnt="0"/>
      <dgm:spPr/>
      <dgm:t>
        <a:bodyPr/>
        <a:lstStyle/>
        <a:p>
          <a:endParaRPr lang="en-US"/>
        </a:p>
      </dgm:t>
    </dgm:pt>
    <dgm:pt modelId="{0A411346-E37C-4636-AF93-9BF42DCCA03E}" type="pres">
      <dgm:prSet presAssocID="{7AED62F3-A9D6-4AC2-8374-F7222C7880B7}" presName="linNode" presStyleCnt="0"/>
      <dgm:spPr/>
      <dgm:t>
        <a:bodyPr/>
        <a:lstStyle/>
        <a:p>
          <a:endParaRPr lang="en-US"/>
        </a:p>
      </dgm:t>
    </dgm:pt>
    <dgm:pt modelId="{0759D3B5-2E35-4356-AE0A-A01D581F707B}" type="pres">
      <dgm:prSet presAssocID="{7AED62F3-A9D6-4AC2-8374-F7222C7880B7}" presName="parentText" presStyleLbl="node1" presStyleIdx="6" presStyleCnt="1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40A438-2EA2-48F5-8B3D-BF3A341C8E32}" type="pres">
      <dgm:prSet presAssocID="{7AED62F3-A9D6-4AC2-8374-F7222C7880B7}" presName="descendantText" presStyleLbl="alignAccFollowNode1" presStyleIdx="6" presStyleCnt="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0E7CF90-1E65-4077-A786-6786205EC63F}" type="pres">
      <dgm:prSet presAssocID="{56012A41-62D8-4E79-8D48-100F89ABE225}" presName="sp" presStyleCnt="0"/>
      <dgm:spPr/>
      <dgm:t>
        <a:bodyPr/>
        <a:lstStyle/>
        <a:p>
          <a:endParaRPr lang="en-US"/>
        </a:p>
      </dgm:t>
    </dgm:pt>
    <dgm:pt modelId="{583B9ACA-A144-499D-B2AB-77BF75AB0E80}" type="pres">
      <dgm:prSet presAssocID="{2B1E3127-C164-4B1F-A17F-D1417E23F67E}" presName="linNode" presStyleCnt="0"/>
      <dgm:spPr/>
      <dgm:t>
        <a:bodyPr/>
        <a:lstStyle/>
        <a:p>
          <a:endParaRPr lang="en-US"/>
        </a:p>
      </dgm:t>
    </dgm:pt>
    <dgm:pt modelId="{FEA37FAC-9D60-4A80-9552-732D2EC90B23}" type="pres">
      <dgm:prSet presAssocID="{2B1E3127-C164-4B1F-A17F-D1417E23F67E}" presName="parentText" presStyleLbl="node1" presStyleIdx="7" presStyleCnt="11" custScaleY="6252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3FC925-F583-479A-A18B-FD827235F75A}" type="pres">
      <dgm:prSet presAssocID="{2B1E3127-C164-4B1F-A17F-D1417E23F67E}" presName="descendantText" presStyleLbl="alignAccFollowNode1" presStyleIdx="7" presStyleCnt="11" custScaleY="49299" custLinFactNeighborY="-46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D1AFD3-F61B-4DFF-A8A4-AB8308A659A9}" type="pres">
      <dgm:prSet presAssocID="{6B6EFD0A-AE06-44F7-B04E-7866371D5826}" presName="sp" presStyleCnt="0"/>
      <dgm:spPr/>
      <dgm:t>
        <a:bodyPr/>
        <a:lstStyle/>
        <a:p>
          <a:endParaRPr lang="en-US"/>
        </a:p>
      </dgm:t>
    </dgm:pt>
    <dgm:pt modelId="{54D25BB7-B92D-40C3-B5E0-D50973B34BBE}" type="pres">
      <dgm:prSet presAssocID="{0C544F58-A07F-410C-8B0E-FD449774F17E}" presName="linNode" presStyleCnt="0"/>
      <dgm:spPr/>
      <dgm:t>
        <a:bodyPr/>
        <a:lstStyle/>
        <a:p>
          <a:endParaRPr lang="en-US"/>
        </a:p>
      </dgm:t>
    </dgm:pt>
    <dgm:pt modelId="{8B3C1C8A-BC8C-41BE-ACD1-2276266D0ECC}" type="pres">
      <dgm:prSet presAssocID="{0C544F58-A07F-410C-8B0E-FD449774F17E}" presName="parentText" presStyleLbl="node1" presStyleIdx="8" presStyleCnt="11" custScaleY="6380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9809FA8-10B9-41C4-9B09-BBE272004F98}" type="pres">
      <dgm:prSet presAssocID="{0C544F58-A07F-410C-8B0E-FD449774F17E}" presName="descendantText" presStyleLbl="alignAccFollowNode1" presStyleIdx="8" presStyleCnt="11" custScaleY="6314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F9036DE-0DEF-4AFD-BAF8-B2241B5EFBBE}" type="pres">
      <dgm:prSet presAssocID="{D7B708F8-E132-4757-86A7-CDB62649BD95}" presName="sp" presStyleCnt="0"/>
      <dgm:spPr/>
      <dgm:t>
        <a:bodyPr/>
        <a:lstStyle/>
        <a:p>
          <a:endParaRPr lang="en-US"/>
        </a:p>
      </dgm:t>
    </dgm:pt>
    <dgm:pt modelId="{ACD10805-2742-4824-93BC-58BE057176B6}" type="pres">
      <dgm:prSet presAssocID="{54BDCB6D-0BA3-4CA7-AF7D-745E4B7DB2D9}" presName="linNode" presStyleCnt="0"/>
      <dgm:spPr/>
      <dgm:t>
        <a:bodyPr/>
        <a:lstStyle/>
        <a:p>
          <a:endParaRPr lang="en-US"/>
        </a:p>
      </dgm:t>
    </dgm:pt>
    <dgm:pt modelId="{F9C6A2B7-ED11-45E9-A51F-8E10531EAF48}" type="pres">
      <dgm:prSet presAssocID="{54BDCB6D-0BA3-4CA7-AF7D-745E4B7DB2D9}" presName="parentText" presStyleLbl="node1" presStyleIdx="9" presStyleCnt="11" custScaleY="6313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EEF622-9904-4693-AEEE-6884989CA04A}" type="pres">
      <dgm:prSet presAssocID="{54BDCB6D-0BA3-4CA7-AF7D-745E4B7DB2D9}" presName="descendantText" presStyleLbl="alignAccFollowNode1" presStyleIdx="9" presStyleCnt="11" custScaleY="5790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548795-571C-4B2A-A0F4-823F866C55F0}" type="pres">
      <dgm:prSet presAssocID="{2338C149-E490-4B74-A060-DEC7FA6F76B1}" presName="sp" presStyleCnt="0"/>
      <dgm:spPr/>
      <dgm:t>
        <a:bodyPr/>
        <a:lstStyle/>
        <a:p>
          <a:endParaRPr lang="en-US"/>
        </a:p>
      </dgm:t>
    </dgm:pt>
    <dgm:pt modelId="{D79CBB02-898D-48D8-AC67-ABFB68576366}" type="pres">
      <dgm:prSet presAssocID="{6B2F12FE-162F-4697-80DD-294A9AFCE613}" presName="linNode" presStyleCnt="0"/>
      <dgm:spPr/>
      <dgm:t>
        <a:bodyPr/>
        <a:lstStyle/>
        <a:p>
          <a:endParaRPr lang="en-US"/>
        </a:p>
      </dgm:t>
    </dgm:pt>
    <dgm:pt modelId="{E4E8A896-8484-4D80-A4BD-8674E0838A5E}" type="pres">
      <dgm:prSet presAssocID="{6B2F12FE-162F-4697-80DD-294A9AFCE613}" presName="parentText" presStyleLbl="node1" presStyleIdx="10" presStyleCnt="11" custScaleY="6848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E0839FC-EBB3-44A5-96BD-2BE14C8D9B26}" type="pres">
      <dgm:prSet presAssocID="{6B2F12FE-162F-4697-80DD-294A9AFCE613}" presName="descendantText" presStyleLbl="alignAccFollowNode1" presStyleIdx="10" presStyleCnt="11" custScaleY="89665" custLinFactNeighborX="0" custLinFactNeighborY="1259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852CD21-7C52-4B9D-A3EC-1E7E30BA8C13}" srcId="{6B2F12FE-162F-4697-80DD-294A9AFCE613}" destId="{B8DB4361-877C-4C91-AC1C-9ABEDD8ED494}" srcOrd="0" destOrd="0" parTransId="{8FA0027C-0E9F-4E34-8810-7530A3B683CC}" sibTransId="{F9E604B2-53FB-4138-A340-4D813B048D93}"/>
    <dgm:cxn modelId="{D4388F96-86E5-41CB-A7FF-E1D09C458E17}" type="presOf" srcId="{564509F1-34A9-43BA-94F9-D01D588B049A}" destId="{C219E6E4-C64E-46BA-A714-99D7DE8D5072}" srcOrd="0" destOrd="0" presId="urn:microsoft.com/office/officeart/2005/8/layout/vList5"/>
    <dgm:cxn modelId="{F1248200-B5E1-4E95-B594-3E22D14F7F6B}" type="presOf" srcId="{7AED62F3-A9D6-4AC2-8374-F7222C7880B7}" destId="{0759D3B5-2E35-4356-AE0A-A01D581F707B}" srcOrd="0" destOrd="0" presId="urn:microsoft.com/office/officeart/2005/8/layout/vList5"/>
    <dgm:cxn modelId="{6BBC0D6D-BC0B-49A3-82D8-7C846F16B376}" type="presOf" srcId="{EBE5D304-201A-4E56-9AB7-31BFEFD9ECE5}" destId="{0E0839FC-EBB3-44A5-96BD-2BE14C8D9B26}" srcOrd="0" destOrd="1" presId="urn:microsoft.com/office/officeart/2005/8/layout/vList5"/>
    <dgm:cxn modelId="{10DAD61A-72C3-47B0-800C-A3E7DDC65B79}" type="presOf" srcId="{6B2F12FE-162F-4697-80DD-294A9AFCE613}" destId="{E4E8A896-8484-4D80-A4BD-8674E0838A5E}" srcOrd="0" destOrd="0" presId="urn:microsoft.com/office/officeart/2005/8/layout/vList5"/>
    <dgm:cxn modelId="{2494B944-F394-4DDA-AF8C-242BD5848940}" type="presOf" srcId="{2B1E3127-C164-4B1F-A17F-D1417E23F67E}" destId="{FEA37FAC-9D60-4A80-9552-732D2EC90B23}" srcOrd="0" destOrd="0" presId="urn:microsoft.com/office/officeart/2005/8/layout/vList5"/>
    <dgm:cxn modelId="{23689E22-C879-46AB-893D-408FF7F7CC3F}" type="presOf" srcId="{3B78E42E-74B9-4BC9-9994-80E0492BA991}" destId="{CDBFF8DE-0053-4ED3-8FF6-38AEA5E9A246}" srcOrd="0" destOrd="4" presId="urn:microsoft.com/office/officeart/2005/8/layout/vList5"/>
    <dgm:cxn modelId="{84411A5F-7CB9-4BEA-AF00-41523A39D7FA}" type="presOf" srcId="{8B5724B8-1ADE-46BF-AB10-F732CF1F93C7}" destId="{70006FD4-A2E4-44C9-A67C-CC1B187D31C8}" srcOrd="0" destOrd="0" presId="urn:microsoft.com/office/officeart/2005/8/layout/vList5"/>
    <dgm:cxn modelId="{46941818-3D3B-4547-BF6A-ABE7E757B469}" srcId="{FB21D9FE-39A4-4A56-BF70-1D7AAF0A7700}" destId="{5F06F315-F463-4A68-AC90-F863AFE64812}" srcOrd="5" destOrd="0" parTransId="{C43335D4-DFBF-41C7-BA40-9E407328A36E}" sibTransId="{73B5DCF8-6D2A-4BEE-B964-2BC3B2F0CC79}"/>
    <dgm:cxn modelId="{81615D7A-8B81-4E57-94E1-F1E9F6BAF2E4}" srcId="{FB21D9FE-39A4-4A56-BF70-1D7AAF0A7700}" destId="{6B2F12FE-162F-4697-80DD-294A9AFCE613}" srcOrd="10" destOrd="0" parTransId="{D7C2BAE5-422E-4AAE-ACF0-FC7E90E5E031}" sibTransId="{88B94766-D85B-4DE9-AB69-4253D47FA891}"/>
    <dgm:cxn modelId="{842EF7BA-E850-44F5-A782-E20DEB6E2368}" srcId="{FEDD348A-2980-40EC-840B-CD0AF595D039}" destId="{6C8B9AA7-9B35-4E11-9108-BA6238184348}" srcOrd="2" destOrd="0" parTransId="{3D9C6DD1-5B75-4E94-80A7-6A98C51D0184}" sibTransId="{33E80D5D-1963-45A3-B56E-0A12C64B9560}"/>
    <dgm:cxn modelId="{F5EFB4B2-BBBC-43E9-8C93-53510F01297E}" srcId="{2E7192C5-3388-4AD4-A9FD-F6B9675134D0}" destId="{03821202-620C-4C01-A86A-D0A8AF2158E9}" srcOrd="0" destOrd="0" parTransId="{67EAFA77-447E-4A4D-B010-D29E02B4FF32}" sibTransId="{2D648A52-869F-493B-986A-ADEC0B1D68FE}"/>
    <dgm:cxn modelId="{7DE64081-9452-4C0D-95D5-A595878C32C4}" type="presOf" srcId="{9441ABF6-7161-4036-8C72-8F30AA1BD8D6}" destId="{CDBFF8DE-0053-4ED3-8FF6-38AEA5E9A246}" srcOrd="0" destOrd="1" presId="urn:microsoft.com/office/officeart/2005/8/layout/vList5"/>
    <dgm:cxn modelId="{1E6C4640-C2AB-4062-9DFA-CBF59A8A51B3}" type="presOf" srcId="{FB6576D8-EFFD-4A2E-8DFB-F8B88C96D113}" destId="{E7561A29-692F-430F-8F69-24F376581538}" srcOrd="0" destOrd="2" presId="urn:microsoft.com/office/officeart/2005/8/layout/vList5"/>
    <dgm:cxn modelId="{8C699393-70C6-403A-B81C-66FB758AA390}" type="presOf" srcId="{2D2F48B4-B4CF-499A-ABA1-8AB8718E3FB3}" destId="{A9809FA8-10B9-41C4-9B09-BBE272004F98}" srcOrd="0" destOrd="0" presId="urn:microsoft.com/office/officeart/2005/8/layout/vList5"/>
    <dgm:cxn modelId="{6F3DBF30-067B-466B-B982-5873984A7EA8}" srcId="{FB21D9FE-39A4-4A56-BF70-1D7AAF0A7700}" destId="{264A151F-A93D-4EDC-A6CF-30A99B56236F}" srcOrd="1" destOrd="0" parTransId="{8F7A8AF4-459F-4D59-9B41-79E23F113CA8}" sibTransId="{FB84AAC9-8008-4C00-B35B-4B82BD5E6BCA}"/>
    <dgm:cxn modelId="{7B83ECD6-CC47-456F-8B9F-7C1D243CEC2C}" type="presOf" srcId="{5F06F315-F463-4A68-AC90-F863AFE64812}" destId="{21A55300-C658-4570-ACEF-28E6EBDDFC01}" srcOrd="0" destOrd="0" presId="urn:microsoft.com/office/officeart/2005/8/layout/vList5"/>
    <dgm:cxn modelId="{46B73ED9-57ED-436B-9B4E-CEC01C329AE8}" srcId="{FB21D9FE-39A4-4A56-BF70-1D7AAF0A7700}" destId="{FEDD348A-2980-40EC-840B-CD0AF595D039}" srcOrd="2" destOrd="0" parTransId="{F973FCFE-5794-428B-8B1A-5E7F342A70EA}" sibTransId="{55277DD0-93E1-4062-9AD2-52CBA07D05EF}"/>
    <dgm:cxn modelId="{1FCF1DC6-2003-44D0-B1ED-72D9D8291298}" type="presOf" srcId="{B8DB4361-877C-4C91-AC1C-9ABEDD8ED494}" destId="{0E0839FC-EBB3-44A5-96BD-2BE14C8D9B26}" srcOrd="0" destOrd="0" presId="urn:microsoft.com/office/officeart/2005/8/layout/vList5"/>
    <dgm:cxn modelId="{6175E012-F585-4E5B-930C-8D48EAB94077}" srcId="{264A151F-A93D-4EDC-A6CF-30A99B56236F}" destId="{84EC3786-BAF3-4206-9A8A-A18558063DBD}" srcOrd="1" destOrd="0" parTransId="{265E5425-9492-40AE-976F-21D0F4B1ACC7}" sibTransId="{3484A5CA-A113-4A63-84D9-54DE5740756E}"/>
    <dgm:cxn modelId="{CB3E5DE7-DC17-4C3C-BD25-E4714955B8CB}" srcId="{FB21D9FE-39A4-4A56-BF70-1D7AAF0A7700}" destId="{0C544F58-A07F-410C-8B0E-FD449774F17E}" srcOrd="8" destOrd="0" parTransId="{B65FDC87-3967-466B-9428-E51034E11028}" sibTransId="{D7B708F8-E132-4757-86A7-CDB62649BD95}"/>
    <dgm:cxn modelId="{E7636B37-622D-487C-84FE-2BFC9C700A1D}" type="presOf" srcId="{DADC722A-5D92-42DA-A64E-53C3AB158099}" destId="{C827D396-EBAE-4DD8-B73A-517F5E9E252C}" srcOrd="0" destOrd="3" presId="urn:microsoft.com/office/officeart/2005/8/layout/vList5"/>
    <dgm:cxn modelId="{6F7A0A3C-B35B-4F68-B7F2-181CFAF1A274}" srcId="{FB21D9FE-39A4-4A56-BF70-1D7AAF0A7700}" destId="{90C3BE13-1D3D-4A94-8078-F0F8489F4E29}" srcOrd="4" destOrd="0" parTransId="{456A4CC8-C729-47EF-BBDB-78AB9DA90E21}" sibTransId="{218C5A9A-D6CE-45BA-BDD3-DB9268C299B5}"/>
    <dgm:cxn modelId="{687D08E3-E11E-4287-A4AC-D0D8CD240228}" srcId="{2E7192C5-3388-4AD4-A9FD-F6B9675134D0}" destId="{FB6576D8-EFFD-4A2E-8DFB-F8B88C96D113}" srcOrd="2" destOrd="0" parTransId="{7C5CCCD7-20E9-4704-B1F8-DE501571F235}" sibTransId="{B536D679-C5A9-4DCE-9F57-D0F461970007}"/>
    <dgm:cxn modelId="{0ED45338-1EEC-4BE6-B8D5-F97F79E3894F}" srcId="{FEDD348A-2980-40EC-840B-CD0AF595D039}" destId="{407C922E-39A7-41A6-9B20-205F4243EF15}" srcOrd="3" destOrd="0" parTransId="{2CEEDB0B-679A-4563-BDD7-3846EE7AB61F}" sibTransId="{328A6343-69B9-434F-B497-8F450E5FED33}"/>
    <dgm:cxn modelId="{37CB4941-3F95-40AD-8B36-6974B8843ED5}" type="presOf" srcId="{AE8DE74A-C9DE-4EB1-BB19-15267ECB34D9}" destId="{E7561A29-692F-430F-8F69-24F376581538}" srcOrd="0" destOrd="1" presId="urn:microsoft.com/office/officeart/2005/8/layout/vList5"/>
    <dgm:cxn modelId="{00891CA9-0D39-4464-AD21-CB34B7ECE31E}" srcId="{54BDCB6D-0BA3-4CA7-AF7D-745E4B7DB2D9}" destId="{28A8B95C-15E7-48AE-A52B-93D467B1185B}" srcOrd="0" destOrd="0" parTransId="{0FC7FC8A-2A34-4B16-BA15-A5C0FB93D949}" sibTransId="{3B940F95-DA1B-44F5-BA9C-187BE1D600B2}"/>
    <dgm:cxn modelId="{376620CB-A4D3-4406-B416-6FAFC9363BCE}" type="presOf" srcId="{D5F96FCC-4380-42BC-9619-B7836A2B1705}" destId="{70006FD4-A2E4-44C9-A67C-CC1B187D31C8}" srcOrd="0" destOrd="2" presId="urn:microsoft.com/office/officeart/2005/8/layout/vList5"/>
    <dgm:cxn modelId="{5DF5C035-0811-42C5-BA98-DCF8AEAD6DB8}" type="presOf" srcId="{6C8B9AA7-9B35-4E11-9108-BA6238184348}" destId="{CDBFF8DE-0053-4ED3-8FF6-38AEA5E9A246}" srcOrd="0" destOrd="2" presId="urn:microsoft.com/office/officeart/2005/8/layout/vList5"/>
    <dgm:cxn modelId="{D9E7ECE2-96C3-48DE-A483-8CA83E0F7E02}" type="presOf" srcId="{B4995C01-DB99-4BB7-9CC7-499A180E8C3A}" destId="{E7561A29-692F-430F-8F69-24F376581538}" srcOrd="0" destOrd="3" presId="urn:microsoft.com/office/officeart/2005/8/layout/vList5"/>
    <dgm:cxn modelId="{C6ACC57C-6D05-4393-9CCF-419B33754AD1}" srcId="{FB21D9FE-39A4-4A56-BF70-1D7AAF0A7700}" destId="{564509F1-34A9-43BA-94F9-D01D588B049A}" srcOrd="0" destOrd="0" parTransId="{7833CB7A-CFB7-4DB0-A420-46FD24A76B3D}" sibTransId="{5630CA28-CEC3-4B8A-AC82-363D9670F5C4}"/>
    <dgm:cxn modelId="{E03AD0E8-59F6-4D38-B0D1-30DF824D6BBD}" srcId="{2B1E3127-C164-4B1F-A17F-D1417E23F67E}" destId="{1E01B0D8-2D99-4B72-851E-0A2C4DC680F3}" srcOrd="0" destOrd="0" parTransId="{53D12EAA-47E1-4022-8982-4668E2DAF8E9}" sibTransId="{05DF5A6C-AC59-4E1F-BD2A-C5FA7D3ED091}"/>
    <dgm:cxn modelId="{5F4FB2E6-E005-4C1C-BDEC-609512C72292}" srcId="{6B2F12FE-162F-4697-80DD-294A9AFCE613}" destId="{EBE5D304-201A-4E56-9AB7-31BFEFD9ECE5}" srcOrd="1" destOrd="0" parTransId="{B9A91880-ED40-47FB-A1F0-06E361B1CA0E}" sibTransId="{FC7D7A1F-EF58-4591-935E-4D940A4A8959}"/>
    <dgm:cxn modelId="{DE419784-D5FE-41AA-AD8F-A94FBB41E740}" type="presOf" srcId="{84EC3786-BAF3-4206-9A8A-A18558063DBD}" destId="{38FFA9A4-98F6-434F-AFD9-BBAC0CADA19B}" srcOrd="0" destOrd="1" presId="urn:microsoft.com/office/officeart/2005/8/layout/vList5"/>
    <dgm:cxn modelId="{DFB877AF-FE92-4868-A7FC-72A86B57472F}" type="presOf" srcId="{68F69165-EB0D-4D5B-B916-6079688A81CA}" destId="{70006FD4-A2E4-44C9-A67C-CC1B187D31C8}" srcOrd="0" destOrd="3" presId="urn:microsoft.com/office/officeart/2005/8/layout/vList5"/>
    <dgm:cxn modelId="{8E85FAD4-9C29-4A65-AD93-44AA013EE9F2}" srcId="{5F06F315-F463-4A68-AC90-F863AFE64812}" destId="{CF9D117D-C676-491E-A3FD-C1F982F12DB1}" srcOrd="1" destOrd="0" parTransId="{1A14EF82-AA03-421A-94D1-BF40D867328D}" sibTransId="{F1B7349B-2DE6-465E-905A-F15C7DA97FFE}"/>
    <dgm:cxn modelId="{B588CF07-5B5B-4596-A1C8-5010A3595294}" srcId="{FEDD348A-2980-40EC-840B-CD0AF595D039}" destId="{3B78E42E-74B9-4BC9-9994-80E0492BA991}" srcOrd="4" destOrd="0" parTransId="{70B2F7B6-AD82-45EA-8F71-C1C2979C6D77}" sibTransId="{A13B54A0-2302-4D7D-A4E9-C34EDA0E06BD}"/>
    <dgm:cxn modelId="{E91EB816-4FBC-4D52-A3CE-E5FC9D0829CE}" srcId="{90C3BE13-1D3D-4A94-8078-F0F8489F4E29}" destId="{68F69165-EB0D-4D5B-B916-6079688A81CA}" srcOrd="3" destOrd="0" parTransId="{CF753F21-BFF9-440D-9ECE-1F90928AB29E}" sibTransId="{8B303C46-0ABE-452F-813F-7C735305ED34}"/>
    <dgm:cxn modelId="{90046B7B-66FB-4003-9877-589E0F4425B3}" type="presOf" srcId="{7B2FD38E-C3EC-4B25-BF22-4A4345CBB9EC}" destId="{036E5149-1EC5-4629-AC11-D283AAD6BB44}" srcOrd="0" destOrd="0" presId="urn:microsoft.com/office/officeart/2005/8/layout/vList5"/>
    <dgm:cxn modelId="{503C4094-3DBC-44F3-B1F8-FF39DCB58D7F}" srcId="{FB21D9FE-39A4-4A56-BF70-1D7AAF0A7700}" destId="{54BDCB6D-0BA3-4CA7-AF7D-745E4B7DB2D9}" srcOrd="9" destOrd="0" parTransId="{F4F07491-CB97-4E8D-B7ED-7C4F44C2BAB1}" sibTransId="{2338C149-E490-4B74-A060-DEC7FA6F76B1}"/>
    <dgm:cxn modelId="{30364AF4-CB5A-4AF3-9CE9-866E0F846834}" type="presOf" srcId="{162A41E3-1FFB-4608-BA1E-7D529485C131}" destId="{CDBFF8DE-0053-4ED3-8FF6-38AEA5E9A246}" srcOrd="0" destOrd="0" presId="urn:microsoft.com/office/officeart/2005/8/layout/vList5"/>
    <dgm:cxn modelId="{FB0CF7EC-FFA6-4780-9B31-D1E797CD27B1}" type="presOf" srcId="{1F9C8B76-176B-4009-AB69-96E72970E1F0}" destId="{0E0839FC-EBB3-44A5-96BD-2BE14C8D9B26}" srcOrd="0" destOrd="2" presId="urn:microsoft.com/office/officeart/2005/8/layout/vList5"/>
    <dgm:cxn modelId="{B66567E1-65F3-4DFD-8D9F-B4F152F76C9A}" srcId="{90C3BE13-1D3D-4A94-8078-F0F8489F4E29}" destId="{D5F96FCC-4380-42BC-9619-B7836A2B1705}" srcOrd="2" destOrd="0" parTransId="{3973902A-2109-4E54-8DE0-ECA3A3930D56}" sibTransId="{2E66809C-637F-4DE0-B563-11631960684F}"/>
    <dgm:cxn modelId="{133693BB-A055-4F65-A319-6457B62170EF}" srcId="{0C544F58-A07F-410C-8B0E-FD449774F17E}" destId="{2D2F48B4-B4CF-499A-ABA1-8AB8718E3FB3}" srcOrd="0" destOrd="0" parTransId="{7AF02D30-97F9-4FBD-9324-BEC21AAD5FB4}" sibTransId="{80E22329-FA0A-4C66-90A4-B225733463F0}"/>
    <dgm:cxn modelId="{566DA3B7-671D-4FAD-A25A-F2B17C4AF761}" type="presOf" srcId="{03821202-620C-4C01-A86A-D0A8AF2158E9}" destId="{E7561A29-692F-430F-8F69-24F376581538}" srcOrd="0" destOrd="0" presId="urn:microsoft.com/office/officeart/2005/8/layout/vList5"/>
    <dgm:cxn modelId="{192772A0-F33A-46E0-BD4E-0A274D4D399C}" type="presOf" srcId="{0C544F58-A07F-410C-8B0E-FD449774F17E}" destId="{8B3C1C8A-BC8C-41BE-ACD1-2276266D0ECC}" srcOrd="0" destOrd="0" presId="urn:microsoft.com/office/officeart/2005/8/layout/vList5"/>
    <dgm:cxn modelId="{CF6F00C3-DDCE-487E-9441-7D05193BF042}" srcId="{7AED62F3-A9D6-4AC2-8374-F7222C7880B7}" destId="{0587DE39-7651-4DAE-BEDA-C1D5500A2BD6}" srcOrd="0" destOrd="0" parTransId="{E28E243D-D781-40AD-84AF-6033C1FF483F}" sibTransId="{D725FB6D-99F2-4784-9C9E-CE59934C0E57}"/>
    <dgm:cxn modelId="{C641E6E1-91B0-453F-9B9C-06F7FA8B26EB}" srcId="{2E7192C5-3388-4AD4-A9FD-F6B9675134D0}" destId="{B4995C01-DB99-4BB7-9CC7-499A180E8C3A}" srcOrd="3" destOrd="0" parTransId="{93803AFD-A550-4EAB-AA91-822C9AA12552}" sibTransId="{66FB2BFD-8476-48F4-8CC7-3333432EDA28}"/>
    <dgm:cxn modelId="{5718E9C9-1254-4824-BCAD-98E88C513694}" srcId="{7AED62F3-A9D6-4AC2-8374-F7222C7880B7}" destId="{5BD592C3-5457-44D5-A84F-8007D5F7DBDE}" srcOrd="1" destOrd="0" parTransId="{C96A44AA-77B5-4BF5-A7A7-637B6D382140}" sibTransId="{D6300A67-BE06-4486-9BE4-5CAF1819C72A}"/>
    <dgm:cxn modelId="{764F2EE8-21E1-4392-8DDA-0CF9EE901EF8}" type="presOf" srcId="{1E01B0D8-2D99-4B72-851E-0A2C4DC680F3}" destId="{E23FC925-F583-479A-A18B-FD827235F75A}" srcOrd="0" destOrd="0" presId="urn:microsoft.com/office/officeart/2005/8/layout/vList5"/>
    <dgm:cxn modelId="{3E3965DD-5147-48F6-A45D-B4AE40CA6EF9}" srcId="{FB21D9FE-39A4-4A56-BF70-1D7AAF0A7700}" destId="{2B1E3127-C164-4B1F-A17F-D1417E23F67E}" srcOrd="7" destOrd="0" parTransId="{49E616AE-1D0C-4F5D-839E-6FE29E3530ED}" sibTransId="{6B6EFD0A-AE06-44F7-B04E-7866371D5826}"/>
    <dgm:cxn modelId="{5FCBB598-7673-4107-BF36-3F9F14B247D0}" type="presOf" srcId="{264A151F-A93D-4EDC-A6CF-30A99B56236F}" destId="{BBAD8363-F3B9-4C98-9303-41EFBD731024}" srcOrd="0" destOrd="0" presId="urn:microsoft.com/office/officeart/2005/8/layout/vList5"/>
    <dgm:cxn modelId="{09863551-4AC4-4FDE-8200-ED31E069E9ED}" type="presOf" srcId="{2E7192C5-3388-4AD4-A9FD-F6B9675134D0}" destId="{5EEA4D75-0563-4CD7-AC8C-B1DB7B638E5A}" srcOrd="0" destOrd="0" presId="urn:microsoft.com/office/officeart/2005/8/layout/vList5"/>
    <dgm:cxn modelId="{0A23985D-B81C-4B00-913D-8433B3B2A807}" srcId="{5F06F315-F463-4A68-AC90-F863AFE64812}" destId="{53540675-C49B-489B-9156-BE283418045F}" srcOrd="2" destOrd="0" parTransId="{FF7CB219-8216-4319-98A3-28BF5C09A7C4}" sibTransId="{89F3507E-C80A-4EFC-80E1-D0FDA84F1F3B}"/>
    <dgm:cxn modelId="{2D00C76E-2837-407F-B171-2D10C9D16244}" type="presOf" srcId="{54BDCB6D-0BA3-4CA7-AF7D-745E4B7DB2D9}" destId="{F9C6A2B7-ED11-45E9-A51F-8E10531EAF48}" srcOrd="0" destOrd="0" presId="urn:microsoft.com/office/officeart/2005/8/layout/vList5"/>
    <dgm:cxn modelId="{D72BE6B6-CF33-4E0C-80E0-360D8C4553D9}" srcId="{0C544F58-A07F-410C-8B0E-FD449774F17E}" destId="{D424A5AA-12B7-4820-91EC-FD12DE23CCA9}" srcOrd="1" destOrd="0" parTransId="{27D4A0EA-5DA7-4BF2-8B66-0F1446F8FCE5}" sibTransId="{BAA98801-20F5-4CA1-8148-2F3203FE1731}"/>
    <dgm:cxn modelId="{FACA0E64-C0BC-43C2-AA3A-249C50A709D1}" type="presOf" srcId="{DCC60B07-09CA-4C42-87A7-F281DF38F288}" destId="{38FFA9A4-98F6-434F-AFD9-BBAC0CADA19B}" srcOrd="0" destOrd="0" presId="urn:microsoft.com/office/officeart/2005/8/layout/vList5"/>
    <dgm:cxn modelId="{3E4C4975-1229-4EE1-B4EB-51647A246524}" srcId="{564509F1-34A9-43BA-94F9-D01D588B049A}" destId="{7B2FD38E-C3EC-4B25-BF22-4A4345CBB9EC}" srcOrd="0" destOrd="0" parTransId="{BFBE202D-12EB-4BFE-B480-3225DD6982B3}" sibTransId="{FC2ABD13-90EB-4044-B1AE-255290D045CA}"/>
    <dgm:cxn modelId="{BBD504A7-C1A8-4825-B3F5-AABE590D2413}" type="presOf" srcId="{0587DE39-7651-4DAE-BEDA-C1D5500A2BD6}" destId="{0040A438-2EA2-48F5-8B3D-BF3A341C8E32}" srcOrd="0" destOrd="0" presId="urn:microsoft.com/office/officeart/2005/8/layout/vList5"/>
    <dgm:cxn modelId="{99A63881-211C-4776-8428-1B4E9E508941}" srcId="{6B2F12FE-162F-4697-80DD-294A9AFCE613}" destId="{1F9C8B76-176B-4009-AB69-96E72970E1F0}" srcOrd="2" destOrd="0" parTransId="{579C06C6-F929-45EB-A7EA-43D9C04C5F03}" sibTransId="{55E514E2-73ED-48D6-82D0-A69802DD42E4}"/>
    <dgm:cxn modelId="{2A8A47B2-C303-41C1-97B8-0B5DB7041CAD}" type="presOf" srcId="{9E848CCF-1F53-49D3-90D6-B6148E4AC778}" destId="{0040A438-2EA2-48F5-8B3D-BF3A341C8E32}" srcOrd="0" destOrd="3" presId="urn:microsoft.com/office/officeart/2005/8/layout/vList5"/>
    <dgm:cxn modelId="{3F3DB2F1-2690-4D05-B91C-D67501ECC8BC}" type="presOf" srcId="{CF9D117D-C676-491E-A3FD-C1F982F12DB1}" destId="{C827D396-EBAE-4DD8-B73A-517F5E9E252C}" srcOrd="0" destOrd="1" presId="urn:microsoft.com/office/officeart/2005/8/layout/vList5"/>
    <dgm:cxn modelId="{B9EB0A46-0921-40CC-B7CF-8B1EE83B7925}" type="presOf" srcId="{FEDD348A-2980-40EC-840B-CD0AF595D039}" destId="{F153053A-307E-412A-B181-BEE49D8C164F}" srcOrd="0" destOrd="0" presId="urn:microsoft.com/office/officeart/2005/8/layout/vList5"/>
    <dgm:cxn modelId="{FA54124E-8A32-4816-8BC6-0A52BAAFC01A}" type="presOf" srcId="{28A8B95C-15E7-48AE-A52B-93D467B1185B}" destId="{47EEF622-9904-4693-AEEE-6884989CA04A}" srcOrd="0" destOrd="0" presId="urn:microsoft.com/office/officeart/2005/8/layout/vList5"/>
    <dgm:cxn modelId="{BC34D7B2-E5F7-4E9F-A005-1DEE893B80DF}" srcId="{264A151F-A93D-4EDC-A6CF-30A99B56236F}" destId="{DCC60B07-09CA-4C42-87A7-F281DF38F288}" srcOrd="0" destOrd="0" parTransId="{CF6CC626-AA20-442E-8B65-EFBC57D58719}" sibTransId="{A43C1CB2-3A8F-418C-9200-BB0C91BA2821}"/>
    <dgm:cxn modelId="{C5FD3A1F-6FBB-4BAC-A1E0-92CFD93D14F6}" srcId="{FB21D9FE-39A4-4A56-BF70-1D7AAF0A7700}" destId="{7AED62F3-A9D6-4AC2-8374-F7222C7880B7}" srcOrd="6" destOrd="0" parTransId="{9B812707-192D-4624-B7A4-0EBECFE8A76F}" sibTransId="{56012A41-62D8-4E79-8D48-100F89ABE225}"/>
    <dgm:cxn modelId="{4649D542-49A0-4376-AD61-36298A5C4C59}" srcId="{90C3BE13-1D3D-4A94-8078-F0F8489F4E29}" destId="{8B5724B8-1ADE-46BF-AB10-F732CF1F93C7}" srcOrd="0" destOrd="0" parTransId="{287348C0-B42B-488F-9448-740EB4C405BC}" sibTransId="{17C5A2CE-F089-46A1-81DC-3AF660EF0CE5}"/>
    <dgm:cxn modelId="{E8A97980-42E5-4712-A761-BD539343B227}" type="presOf" srcId="{FB21D9FE-39A4-4A56-BF70-1D7AAF0A7700}" destId="{2A7079F3-7AF7-4B30-9EFB-3247B083B34A}" srcOrd="0" destOrd="0" presId="urn:microsoft.com/office/officeart/2005/8/layout/vList5"/>
    <dgm:cxn modelId="{C04D6689-70A8-40CB-A3A3-AF39536B8DB8}" type="presOf" srcId="{066208B7-6504-4CF6-BCDA-736C79C4AEA0}" destId="{0040A438-2EA2-48F5-8B3D-BF3A341C8E32}" srcOrd="0" destOrd="2" presId="urn:microsoft.com/office/officeart/2005/8/layout/vList5"/>
    <dgm:cxn modelId="{DCF9DD8E-A83F-48E4-8893-56718B583D5B}" srcId="{5F06F315-F463-4A68-AC90-F863AFE64812}" destId="{DADC722A-5D92-42DA-A64E-53C3AB158099}" srcOrd="3" destOrd="0" parTransId="{893984B8-D416-4D5C-8FF4-375547347417}" sibTransId="{AFC8E2D9-CBF0-4CD1-9274-3008AC797A56}"/>
    <dgm:cxn modelId="{C3E59DE2-7B5D-49AC-A315-6ED1A87A4B3D}" type="presOf" srcId="{5BD592C3-5457-44D5-A84F-8007D5F7DBDE}" destId="{0040A438-2EA2-48F5-8B3D-BF3A341C8E32}" srcOrd="0" destOrd="1" presId="urn:microsoft.com/office/officeart/2005/8/layout/vList5"/>
    <dgm:cxn modelId="{16C95D93-DB23-4C18-A58C-BC47CA811C66}" srcId="{FEDD348A-2980-40EC-840B-CD0AF595D039}" destId="{162A41E3-1FFB-4608-BA1E-7D529485C131}" srcOrd="0" destOrd="0" parTransId="{0DDBFE57-A53D-4349-A22C-FC9D4B793519}" sibTransId="{89F787C5-E506-4B95-B65C-E35921C5788C}"/>
    <dgm:cxn modelId="{77E6E34F-C6A2-49C2-8471-6F63DE426EC6}" srcId="{2E7192C5-3388-4AD4-A9FD-F6B9675134D0}" destId="{AE8DE74A-C9DE-4EB1-BB19-15267ECB34D9}" srcOrd="1" destOrd="0" parTransId="{78DC37D6-9F99-4F39-B875-484138B21E7C}" sibTransId="{3DDCDFD2-0E55-43F2-A685-F59CEA12D3E1}"/>
    <dgm:cxn modelId="{A2B334A5-AD7B-4E44-9573-FA79419A5A4D}" type="presOf" srcId="{8EBEC72F-112E-4EB5-9C19-2EAF7DB7FF3C}" destId="{70006FD4-A2E4-44C9-A67C-CC1B187D31C8}" srcOrd="0" destOrd="1" presId="urn:microsoft.com/office/officeart/2005/8/layout/vList5"/>
    <dgm:cxn modelId="{EEA0A9C4-9D43-478F-8FA3-889DC94C1FB4}" srcId="{FEDD348A-2980-40EC-840B-CD0AF595D039}" destId="{9441ABF6-7161-4036-8C72-8F30AA1BD8D6}" srcOrd="1" destOrd="0" parTransId="{FCC087D2-4BF1-4902-9C8B-5854A8C58A04}" sibTransId="{F2BC5288-E630-4EFE-88BA-7EECBD63B965}"/>
    <dgm:cxn modelId="{BEC4405A-6F5D-4366-935F-85EA5526B9A5}" srcId="{7AED62F3-A9D6-4AC2-8374-F7222C7880B7}" destId="{9E848CCF-1F53-49D3-90D6-B6148E4AC778}" srcOrd="3" destOrd="0" parTransId="{DAB59C1C-082E-4199-8231-1B4EC5AA619D}" sibTransId="{C2319A33-464A-46E4-9737-985D3D5A3AAD}"/>
    <dgm:cxn modelId="{F08EAAA2-873A-469C-B3B5-2E7B314DBCFE}" srcId="{5F06F315-F463-4A68-AC90-F863AFE64812}" destId="{578EE0B7-0AE1-4199-88C9-734B7C8E8476}" srcOrd="0" destOrd="0" parTransId="{4E4E945E-9313-4A5E-9A18-484AE281E328}" sibTransId="{3765D6DF-D354-4EC4-81B6-759BBAE637BE}"/>
    <dgm:cxn modelId="{DB7CAA50-7B83-4982-AF9A-A145446BE010}" type="presOf" srcId="{D424A5AA-12B7-4820-91EC-FD12DE23CCA9}" destId="{A9809FA8-10B9-41C4-9B09-BBE272004F98}" srcOrd="0" destOrd="1" presId="urn:microsoft.com/office/officeart/2005/8/layout/vList5"/>
    <dgm:cxn modelId="{109EA0CD-E0CA-4550-A72D-EEF667E8E065}" type="presOf" srcId="{407C922E-39A7-41A6-9B20-205F4243EF15}" destId="{CDBFF8DE-0053-4ED3-8FF6-38AEA5E9A246}" srcOrd="0" destOrd="3" presId="urn:microsoft.com/office/officeart/2005/8/layout/vList5"/>
    <dgm:cxn modelId="{79764936-EFE8-426B-BCEF-C1EDE94E0585}" type="presOf" srcId="{90C3BE13-1D3D-4A94-8078-F0F8489F4E29}" destId="{CE3173C6-805F-4016-A6E6-DFBA50990F95}" srcOrd="0" destOrd="0" presId="urn:microsoft.com/office/officeart/2005/8/layout/vList5"/>
    <dgm:cxn modelId="{CFC5C678-F50D-4876-9277-AF2323A780AA}" srcId="{FB21D9FE-39A4-4A56-BF70-1D7AAF0A7700}" destId="{2E7192C5-3388-4AD4-A9FD-F6B9675134D0}" srcOrd="3" destOrd="0" parTransId="{1FBE0F8D-0DB0-416D-8511-EB6576C6735A}" sibTransId="{CF69DA4A-8895-4BBE-B710-41CF3033BDA9}"/>
    <dgm:cxn modelId="{63BACB64-6EED-4C83-A41E-74BF434B08AD}" srcId="{90C3BE13-1D3D-4A94-8078-F0F8489F4E29}" destId="{8EBEC72F-112E-4EB5-9C19-2EAF7DB7FF3C}" srcOrd="1" destOrd="0" parTransId="{9F3B580C-6A69-44B1-95D3-3BCB514D19D7}" sibTransId="{509DBF74-4923-4F3F-B05E-4691C7AD06D3}"/>
    <dgm:cxn modelId="{481F6B9C-C629-4097-90AF-A78AB1CED1BC}" srcId="{7AED62F3-A9D6-4AC2-8374-F7222C7880B7}" destId="{066208B7-6504-4CF6-BCDA-736C79C4AEA0}" srcOrd="2" destOrd="0" parTransId="{D0FEB1E6-ADC3-4C66-A9DA-939FE7DFB4C3}" sibTransId="{2B5E891B-A1A8-4821-9C3C-BDC4ECC887D3}"/>
    <dgm:cxn modelId="{B029F65D-FEF8-417A-B4C0-6C57400103D5}" type="presOf" srcId="{53540675-C49B-489B-9156-BE283418045F}" destId="{C827D396-EBAE-4DD8-B73A-517F5E9E252C}" srcOrd="0" destOrd="2" presId="urn:microsoft.com/office/officeart/2005/8/layout/vList5"/>
    <dgm:cxn modelId="{377A9B10-6A99-4D8D-A07E-03C5CAC3DCB3}" type="presOf" srcId="{578EE0B7-0AE1-4199-88C9-734B7C8E8476}" destId="{C827D396-EBAE-4DD8-B73A-517F5E9E252C}" srcOrd="0" destOrd="0" presId="urn:microsoft.com/office/officeart/2005/8/layout/vList5"/>
    <dgm:cxn modelId="{564245E6-DF52-460D-A66D-0B3FCC621701}" type="presParOf" srcId="{2A7079F3-7AF7-4B30-9EFB-3247B083B34A}" destId="{6815FEDC-2AC1-41ED-9896-748CC9067600}" srcOrd="0" destOrd="0" presId="urn:microsoft.com/office/officeart/2005/8/layout/vList5"/>
    <dgm:cxn modelId="{799E7098-1524-4D70-AAF2-D88D21F5F991}" type="presParOf" srcId="{6815FEDC-2AC1-41ED-9896-748CC9067600}" destId="{C219E6E4-C64E-46BA-A714-99D7DE8D5072}" srcOrd="0" destOrd="0" presId="urn:microsoft.com/office/officeart/2005/8/layout/vList5"/>
    <dgm:cxn modelId="{C9BE2734-E123-4F91-9566-3564B37F9F3D}" type="presParOf" srcId="{6815FEDC-2AC1-41ED-9896-748CC9067600}" destId="{036E5149-1EC5-4629-AC11-D283AAD6BB44}" srcOrd="1" destOrd="0" presId="urn:microsoft.com/office/officeart/2005/8/layout/vList5"/>
    <dgm:cxn modelId="{5D823149-F816-4AEB-A13F-92F528603AEE}" type="presParOf" srcId="{2A7079F3-7AF7-4B30-9EFB-3247B083B34A}" destId="{23D3B31E-1919-44F5-B152-13C1E2AC8BF5}" srcOrd="1" destOrd="0" presId="urn:microsoft.com/office/officeart/2005/8/layout/vList5"/>
    <dgm:cxn modelId="{B45769AB-C52B-425F-9E98-71E85BA9FD96}" type="presParOf" srcId="{2A7079F3-7AF7-4B30-9EFB-3247B083B34A}" destId="{2F75E45A-226C-4534-9845-DA8A61A25D25}" srcOrd="2" destOrd="0" presId="urn:microsoft.com/office/officeart/2005/8/layout/vList5"/>
    <dgm:cxn modelId="{2D9CAE12-307C-4F6A-928E-4C0D9850B75C}" type="presParOf" srcId="{2F75E45A-226C-4534-9845-DA8A61A25D25}" destId="{BBAD8363-F3B9-4C98-9303-41EFBD731024}" srcOrd="0" destOrd="0" presId="urn:microsoft.com/office/officeart/2005/8/layout/vList5"/>
    <dgm:cxn modelId="{10561B12-2A28-49A4-B494-E79069753D5C}" type="presParOf" srcId="{2F75E45A-226C-4534-9845-DA8A61A25D25}" destId="{38FFA9A4-98F6-434F-AFD9-BBAC0CADA19B}" srcOrd="1" destOrd="0" presId="urn:microsoft.com/office/officeart/2005/8/layout/vList5"/>
    <dgm:cxn modelId="{B4C82DF5-F999-4917-A0F4-3F252EB829B0}" type="presParOf" srcId="{2A7079F3-7AF7-4B30-9EFB-3247B083B34A}" destId="{BFCF3810-D987-4028-B863-CA454A9C84FA}" srcOrd="3" destOrd="0" presId="urn:microsoft.com/office/officeart/2005/8/layout/vList5"/>
    <dgm:cxn modelId="{CA8654C4-6BD5-4C87-98D9-4D17164932E0}" type="presParOf" srcId="{2A7079F3-7AF7-4B30-9EFB-3247B083B34A}" destId="{AAD4831B-DC8A-4F50-97D1-683D3A8AD907}" srcOrd="4" destOrd="0" presId="urn:microsoft.com/office/officeart/2005/8/layout/vList5"/>
    <dgm:cxn modelId="{6DFBD6BF-7442-4A5A-A6CF-E2EE0563B48F}" type="presParOf" srcId="{AAD4831B-DC8A-4F50-97D1-683D3A8AD907}" destId="{F153053A-307E-412A-B181-BEE49D8C164F}" srcOrd="0" destOrd="0" presId="urn:microsoft.com/office/officeart/2005/8/layout/vList5"/>
    <dgm:cxn modelId="{7D978F28-DF3F-4BA8-BF76-835A481F8A66}" type="presParOf" srcId="{AAD4831B-DC8A-4F50-97D1-683D3A8AD907}" destId="{CDBFF8DE-0053-4ED3-8FF6-38AEA5E9A246}" srcOrd="1" destOrd="0" presId="urn:microsoft.com/office/officeart/2005/8/layout/vList5"/>
    <dgm:cxn modelId="{35560C63-1A83-47F2-A434-63B31495303C}" type="presParOf" srcId="{2A7079F3-7AF7-4B30-9EFB-3247B083B34A}" destId="{1D1E6B44-2C99-47D2-B699-3ADA035D678D}" srcOrd="5" destOrd="0" presId="urn:microsoft.com/office/officeart/2005/8/layout/vList5"/>
    <dgm:cxn modelId="{6E650F83-54BA-4E55-8D44-21910E4503A6}" type="presParOf" srcId="{2A7079F3-7AF7-4B30-9EFB-3247B083B34A}" destId="{B3B84045-DEC0-465E-AC9E-F9DB87B71E93}" srcOrd="6" destOrd="0" presId="urn:microsoft.com/office/officeart/2005/8/layout/vList5"/>
    <dgm:cxn modelId="{D7287DAF-EA80-4AE5-A8EC-2B67E4B3966F}" type="presParOf" srcId="{B3B84045-DEC0-465E-AC9E-F9DB87B71E93}" destId="{5EEA4D75-0563-4CD7-AC8C-B1DB7B638E5A}" srcOrd="0" destOrd="0" presId="urn:microsoft.com/office/officeart/2005/8/layout/vList5"/>
    <dgm:cxn modelId="{576995DB-FB69-4E26-86F5-81168B3D34C8}" type="presParOf" srcId="{B3B84045-DEC0-465E-AC9E-F9DB87B71E93}" destId="{E7561A29-692F-430F-8F69-24F376581538}" srcOrd="1" destOrd="0" presId="urn:microsoft.com/office/officeart/2005/8/layout/vList5"/>
    <dgm:cxn modelId="{9B56F676-D564-42C4-99EB-24149A3C6137}" type="presParOf" srcId="{2A7079F3-7AF7-4B30-9EFB-3247B083B34A}" destId="{3A671474-F4D7-487A-A5D2-05EFC4F9A5C0}" srcOrd="7" destOrd="0" presId="urn:microsoft.com/office/officeart/2005/8/layout/vList5"/>
    <dgm:cxn modelId="{82F2E4D0-D38F-422C-8417-8307A4B46435}" type="presParOf" srcId="{2A7079F3-7AF7-4B30-9EFB-3247B083B34A}" destId="{74D400FC-5A79-4963-836F-23384E025E96}" srcOrd="8" destOrd="0" presId="urn:microsoft.com/office/officeart/2005/8/layout/vList5"/>
    <dgm:cxn modelId="{4852B8BB-AEF4-4B06-B447-82FF5B71CFAC}" type="presParOf" srcId="{74D400FC-5A79-4963-836F-23384E025E96}" destId="{CE3173C6-805F-4016-A6E6-DFBA50990F95}" srcOrd="0" destOrd="0" presId="urn:microsoft.com/office/officeart/2005/8/layout/vList5"/>
    <dgm:cxn modelId="{BC5EF194-623E-49F9-83B6-3CFBD5CA3D5E}" type="presParOf" srcId="{74D400FC-5A79-4963-836F-23384E025E96}" destId="{70006FD4-A2E4-44C9-A67C-CC1B187D31C8}" srcOrd="1" destOrd="0" presId="urn:microsoft.com/office/officeart/2005/8/layout/vList5"/>
    <dgm:cxn modelId="{07001F3D-3598-451B-BE69-1A4656BEED7C}" type="presParOf" srcId="{2A7079F3-7AF7-4B30-9EFB-3247B083B34A}" destId="{338599B9-E275-4313-B205-21047D980250}" srcOrd="9" destOrd="0" presId="urn:microsoft.com/office/officeart/2005/8/layout/vList5"/>
    <dgm:cxn modelId="{9B2C9442-BD31-4EA7-A335-3474B9F358BF}" type="presParOf" srcId="{2A7079F3-7AF7-4B30-9EFB-3247B083B34A}" destId="{C24473AB-0B28-449A-BFA9-78047CCF9F58}" srcOrd="10" destOrd="0" presId="urn:microsoft.com/office/officeart/2005/8/layout/vList5"/>
    <dgm:cxn modelId="{215BF0BB-61B6-486F-8ED8-79E6AC20F43D}" type="presParOf" srcId="{C24473AB-0B28-449A-BFA9-78047CCF9F58}" destId="{21A55300-C658-4570-ACEF-28E6EBDDFC01}" srcOrd="0" destOrd="0" presId="urn:microsoft.com/office/officeart/2005/8/layout/vList5"/>
    <dgm:cxn modelId="{9DF34209-CA13-48AA-A3E7-FD96DF06D5D3}" type="presParOf" srcId="{C24473AB-0B28-449A-BFA9-78047CCF9F58}" destId="{C827D396-EBAE-4DD8-B73A-517F5E9E252C}" srcOrd="1" destOrd="0" presId="urn:microsoft.com/office/officeart/2005/8/layout/vList5"/>
    <dgm:cxn modelId="{BECB3E1A-FFE0-43B2-AC10-7EBBA391865B}" type="presParOf" srcId="{2A7079F3-7AF7-4B30-9EFB-3247B083B34A}" destId="{8E80EB93-0C62-4A33-837A-94D2188CFB62}" srcOrd="11" destOrd="0" presId="urn:microsoft.com/office/officeart/2005/8/layout/vList5"/>
    <dgm:cxn modelId="{2104972C-E35B-4385-A707-B1078026712A}" type="presParOf" srcId="{2A7079F3-7AF7-4B30-9EFB-3247B083B34A}" destId="{0A411346-E37C-4636-AF93-9BF42DCCA03E}" srcOrd="12" destOrd="0" presId="urn:microsoft.com/office/officeart/2005/8/layout/vList5"/>
    <dgm:cxn modelId="{7624BDD7-A6E3-44F0-9E87-484E0E323FB5}" type="presParOf" srcId="{0A411346-E37C-4636-AF93-9BF42DCCA03E}" destId="{0759D3B5-2E35-4356-AE0A-A01D581F707B}" srcOrd="0" destOrd="0" presId="urn:microsoft.com/office/officeart/2005/8/layout/vList5"/>
    <dgm:cxn modelId="{0DF98F81-1F10-4937-9B61-25A38EA27253}" type="presParOf" srcId="{0A411346-E37C-4636-AF93-9BF42DCCA03E}" destId="{0040A438-2EA2-48F5-8B3D-BF3A341C8E32}" srcOrd="1" destOrd="0" presId="urn:microsoft.com/office/officeart/2005/8/layout/vList5"/>
    <dgm:cxn modelId="{8D931383-11C6-49F2-AE01-2EDEBD2D097D}" type="presParOf" srcId="{2A7079F3-7AF7-4B30-9EFB-3247B083B34A}" destId="{70E7CF90-1E65-4077-A786-6786205EC63F}" srcOrd="13" destOrd="0" presId="urn:microsoft.com/office/officeart/2005/8/layout/vList5"/>
    <dgm:cxn modelId="{7A305067-3958-4613-AE27-25A52518D49D}" type="presParOf" srcId="{2A7079F3-7AF7-4B30-9EFB-3247B083B34A}" destId="{583B9ACA-A144-499D-B2AB-77BF75AB0E80}" srcOrd="14" destOrd="0" presId="urn:microsoft.com/office/officeart/2005/8/layout/vList5"/>
    <dgm:cxn modelId="{40FB9DD3-D2B2-4953-97BD-F85694E47C1C}" type="presParOf" srcId="{583B9ACA-A144-499D-B2AB-77BF75AB0E80}" destId="{FEA37FAC-9D60-4A80-9552-732D2EC90B23}" srcOrd="0" destOrd="0" presId="urn:microsoft.com/office/officeart/2005/8/layout/vList5"/>
    <dgm:cxn modelId="{53F6B7E5-9E40-43DC-A2D7-2A59C0AF1397}" type="presParOf" srcId="{583B9ACA-A144-499D-B2AB-77BF75AB0E80}" destId="{E23FC925-F583-479A-A18B-FD827235F75A}" srcOrd="1" destOrd="0" presId="urn:microsoft.com/office/officeart/2005/8/layout/vList5"/>
    <dgm:cxn modelId="{5FACE512-0AB5-44C1-B09C-98903EDFEA70}" type="presParOf" srcId="{2A7079F3-7AF7-4B30-9EFB-3247B083B34A}" destId="{B5D1AFD3-F61B-4DFF-A8A4-AB8308A659A9}" srcOrd="15" destOrd="0" presId="urn:microsoft.com/office/officeart/2005/8/layout/vList5"/>
    <dgm:cxn modelId="{04D7BCD8-2FC1-4832-BB8A-0EA988595CC1}" type="presParOf" srcId="{2A7079F3-7AF7-4B30-9EFB-3247B083B34A}" destId="{54D25BB7-B92D-40C3-B5E0-D50973B34BBE}" srcOrd="16" destOrd="0" presId="urn:microsoft.com/office/officeart/2005/8/layout/vList5"/>
    <dgm:cxn modelId="{CF2EC70C-8CC0-4163-8B7C-8323EE18ED74}" type="presParOf" srcId="{54D25BB7-B92D-40C3-B5E0-D50973B34BBE}" destId="{8B3C1C8A-BC8C-41BE-ACD1-2276266D0ECC}" srcOrd="0" destOrd="0" presId="urn:microsoft.com/office/officeart/2005/8/layout/vList5"/>
    <dgm:cxn modelId="{B9FADCB4-5A33-433C-8995-AD9A4609CE43}" type="presParOf" srcId="{54D25BB7-B92D-40C3-B5E0-D50973B34BBE}" destId="{A9809FA8-10B9-41C4-9B09-BBE272004F98}" srcOrd="1" destOrd="0" presId="urn:microsoft.com/office/officeart/2005/8/layout/vList5"/>
    <dgm:cxn modelId="{5B119253-D5D9-4A61-89C3-0AAF3C73D1B0}" type="presParOf" srcId="{2A7079F3-7AF7-4B30-9EFB-3247B083B34A}" destId="{AF9036DE-0DEF-4AFD-BAF8-B2241B5EFBBE}" srcOrd="17" destOrd="0" presId="urn:microsoft.com/office/officeart/2005/8/layout/vList5"/>
    <dgm:cxn modelId="{E6D2F051-9CCB-459B-8EE0-31D88BE25AD9}" type="presParOf" srcId="{2A7079F3-7AF7-4B30-9EFB-3247B083B34A}" destId="{ACD10805-2742-4824-93BC-58BE057176B6}" srcOrd="18" destOrd="0" presId="urn:microsoft.com/office/officeart/2005/8/layout/vList5"/>
    <dgm:cxn modelId="{2AC44B51-F19F-47B5-A8BD-C140DF07E0CD}" type="presParOf" srcId="{ACD10805-2742-4824-93BC-58BE057176B6}" destId="{F9C6A2B7-ED11-45E9-A51F-8E10531EAF48}" srcOrd="0" destOrd="0" presId="urn:microsoft.com/office/officeart/2005/8/layout/vList5"/>
    <dgm:cxn modelId="{B231E186-3961-4192-B53A-8046E365447C}" type="presParOf" srcId="{ACD10805-2742-4824-93BC-58BE057176B6}" destId="{47EEF622-9904-4693-AEEE-6884989CA04A}" srcOrd="1" destOrd="0" presId="urn:microsoft.com/office/officeart/2005/8/layout/vList5"/>
    <dgm:cxn modelId="{65A0DF72-14D4-4B5A-A1F7-EA88E14E7531}" type="presParOf" srcId="{2A7079F3-7AF7-4B30-9EFB-3247B083B34A}" destId="{9E548795-571C-4B2A-A0F4-823F866C55F0}" srcOrd="19" destOrd="0" presId="urn:microsoft.com/office/officeart/2005/8/layout/vList5"/>
    <dgm:cxn modelId="{6D218236-7A84-4997-A77C-4D9FF4B16504}" type="presParOf" srcId="{2A7079F3-7AF7-4B30-9EFB-3247B083B34A}" destId="{D79CBB02-898D-48D8-AC67-ABFB68576366}" srcOrd="20" destOrd="0" presId="urn:microsoft.com/office/officeart/2005/8/layout/vList5"/>
    <dgm:cxn modelId="{981A221C-C96E-401B-9DEC-1CED18B9AEF7}" type="presParOf" srcId="{D79CBB02-898D-48D8-AC67-ABFB68576366}" destId="{E4E8A896-8484-4D80-A4BD-8674E0838A5E}" srcOrd="0" destOrd="0" presId="urn:microsoft.com/office/officeart/2005/8/layout/vList5"/>
    <dgm:cxn modelId="{6EEE5179-3FBE-405E-8FCF-B703354391ED}" type="presParOf" srcId="{D79CBB02-898D-48D8-AC67-ABFB68576366}" destId="{0E0839FC-EBB3-44A5-96BD-2BE14C8D9B2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6E5149-1EC5-4629-AC11-D283AAD6BB44}">
      <dsp:nvSpPr>
        <dsp:cNvPr id="0" name=""/>
        <dsp:cNvSpPr/>
      </dsp:nvSpPr>
      <dsp:spPr>
        <a:xfrm rot="5400000">
          <a:off x="3917754" y="-1594972"/>
          <a:ext cx="636407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Teacher ensures that grades are entered into PowerSchool on a weekly basis</a:t>
          </a:r>
        </a:p>
      </dsp:txBody>
      <dsp:txXfrm rot="-5400000">
        <a:off x="2242566" y="111283"/>
        <a:ext cx="3955717" cy="574273"/>
      </dsp:txXfrm>
    </dsp:sp>
    <dsp:sp modelId="{C219E6E4-C64E-46BA-A714-99D7DE8D5072}">
      <dsp:nvSpPr>
        <dsp:cNvPr id="0" name=""/>
        <dsp:cNvSpPr/>
      </dsp:nvSpPr>
      <dsp:spPr>
        <a:xfrm>
          <a:off x="0" y="664"/>
          <a:ext cx="2242566" cy="79550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Student Information System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(Essential #5)</a:t>
          </a:r>
        </a:p>
      </dsp:txBody>
      <dsp:txXfrm>
        <a:off x="38834" y="39498"/>
        <a:ext cx="2164898" cy="717841"/>
      </dsp:txXfrm>
    </dsp:sp>
    <dsp:sp modelId="{38FFA9A4-98F6-434F-AFD9-BBAC0CADA19B}">
      <dsp:nvSpPr>
        <dsp:cNvPr id="0" name=""/>
        <dsp:cNvSpPr/>
      </dsp:nvSpPr>
      <dsp:spPr>
        <a:xfrm rot="5400000">
          <a:off x="3917754" y="-759687"/>
          <a:ext cx="636407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Teachers enter data into SchoolNet in order to maintain Data Dashboard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900" kern="1200"/>
            <a:t>Teachers utilize rubrics that are housed on SchoolNet (Coming 2014)</a:t>
          </a:r>
        </a:p>
      </dsp:txBody>
      <dsp:txXfrm rot="-5400000">
        <a:off x="2242566" y="946568"/>
        <a:ext cx="3955717" cy="574273"/>
      </dsp:txXfrm>
    </dsp:sp>
    <dsp:sp modelId="{BBAD8363-F3B9-4C98-9303-41EFBD731024}">
      <dsp:nvSpPr>
        <dsp:cNvPr id="0" name=""/>
        <dsp:cNvSpPr/>
      </dsp:nvSpPr>
      <dsp:spPr>
        <a:xfrm>
          <a:off x="0" y="835949"/>
          <a:ext cx="2242566" cy="79550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Instructional Management System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(Essential #5)</a:t>
          </a:r>
        </a:p>
      </dsp:txBody>
      <dsp:txXfrm>
        <a:off x="38834" y="874783"/>
        <a:ext cx="2164898" cy="717841"/>
      </dsp:txXfrm>
    </dsp:sp>
    <dsp:sp modelId="{CDBFF8DE-0053-4ED3-8FF6-38AEA5E9A246}">
      <dsp:nvSpPr>
        <dsp:cNvPr id="0" name=""/>
        <dsp:cNvSpPr/>
      </dsp:nvSpPr>
      <dsp:spPr>
        <a:xfrm rot="5400000">
          <a:off x="3917754" y="75597"/>
          <a:ext cx="636407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Both Teacher and Student actively engage on LEARN daily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Syllabus or "Year at a Glance" present on LEARN page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Lesson plans are clearly evident on LEARN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Bellwork/Homework/Assignments are observable on LEARN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LEARN is used for assignment submission and feedback</a:t>
          </a:r>
        </a:p>
      </dsp:txBody>
      <dsp:txXfrm rot="-5400000">
        <a:off x="2242566" y="1781853"/>
        <a:ext cx="3955717" cy="574273"/>
      </dsp:txXfrm>
    </dsp:sp>
    <dsp:sp modelId="{F153053A-307E-412A-B181-BEE49D8C164F}">
      <dsp:nvSpPr>
        <dsp:cNvPr id="0" name=""/>
        <dsp:cNvSpPr/>
      </dsp:nvSpPr>
      <dsp:spPr>
        <a:xfrm>
          <a:off x="0" y="1671234"/>
          <a:ext cx="2242566" cy="79550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Learning Management System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/>
            <a:t>(Essential #1 &amp; #3)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0" kern="1200"/>
            <a:t>PR Indicator #4</a:t>
          </a:r>
        </a:p>
      </dsp:txBody>
      <dsp:txXfrm>
        <a:off x="38834" y="1710068"/>
        <a:ext cx="2164898" cy="717841"/>
      </dsp:txXfrm>
    </dsp:sp>
    <dsp:sp modelId="{E7561A29-692F-430F-8F69-24F376581538}">
      <dsp:nvSpPr>
        <dsp:cNvPr id="0" name=""/>
        <dsp:cNvSpPr/>
      </dsp:nvSpPr>
      <dsp:spPr>
        <a:xfrm rot="5400000">
          <a:off x="3842635" y="910882"/>
          <a:ext cx="786644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Clear procedures &amp; routines are evident for classroom management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Classroom configuration is well designed to ensure collaboration and physical environment is organized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Charging protocols exist with well defined procedures and contingency plans for those without devices and when experiencing technical issues are in place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AVID District Organizational Structures (Essential #5) for ALL students</a:t>
          </a:r>
        </a:p>
      </dsp:txBody>
      <dsp:txXfrm rot="-5400000">
        <a:off x="2242566" y="2549353"/>
        <a:ext cx="3948383" cy="709842"/>
      </dsp:txXfrm>
    </dsp:sp>
    <dsp:sp modelId="{5EEA4D75-0563-4CD7-AC8C-B1DB7B638E5A}">
      <dsp:nvSpPr>
        <dsp:cNvPr id="0" name=""/>
        <dsp:cNvSpPr/>
      </dsp:nvSpPr>
      <dsp:spPr>
        <a:xfrm>
          <a:off x="0" y="2506519"/>
          <a:ext cx="2242566" cy="79550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One-to-One Classroom Environment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(Essential #4)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/>
            <a:t>PR Indicator #6</a:t>
          </a:r>
        </a:p>
      </dsp:txBody>
      <dsp:txXfrm>
        <a:off x="38834" y="2545353"/>
        <a:ext cx="2164898" cy="717841"/>
      </dsp:txXfrm>
    </dsp:sp>
    <dsp:sp modelId="{70006FD4-A2E4-44C9-A67C-CC1B187D31C8}">
      <dsp:nvSpPr>
        <dsp:cNvPr id="0" name=""/>
        <dsp:cNvSpPr/>
      </dsp:nvSpPr>
      <dsp:spPr>
        <a:xfrm rot="5400000">
          <a:off x="3917754" y="1746167"/>
          <a:ext cx="636407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 knows how to rectify basic technical issues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Students fluently troubleshoot and request assistance only after they have attempted to resolve issue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 knows who to contact for technical issues: a protocol for assistance is evident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Site technician and/or ITC are aware of existing classroom issues</a:t>
          </a:r>
        </a:p>
      </dsp:txBody>
      <dsp:txXfrm rot="-5400000">
        <a:off x="2242566" y="3452423"/>
        <a:ext cx="3955717" cy="574273"/>
      </dsp:txXfrm>
    </dsp:sp>
    <dsp:sp modelId="{CE3173C6-805F-4016-A6E6-DFBA50990F95}">
      <dsp:nvSpPr>
        <dsp:cNvPr id="0" name=""/>
        <dsp:cNvSpPr/>
      </dsp:nvSpPr>
      <dsp:spPr>
        <a:xfrm>
          <a:off x="0" y="3341804"/>
          <a:ext cx="2242566" cy="79550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Technical Troubleshooting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(Essential #3)</a:t>
          </a:r>
        </a:p>
      </dsp:txBody>
      <dsp:txXfrm>
        <a:off x="38834" y="3380638"/>
        <a:ext cx="2164898" cy="717841"/>
      </dsp:txXfrm>
    </dsp:sp>
    <dsp:sp modelId="{C827D396-EBAE-4DD8-B73A-517F5E9E252C}">
      <dsp:nvSpPr>
        <dsp:cNvPr id="0" name=""/>
        <dsp:cNvSpPr/>
      </dsp:nvSpPr>
      <dsp:spPr>
        <a:xfrm rot="5400000">
          <a:off x="3917754" y="2581452"/>
          <a:ext cx="636407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Teachers make appropriate use of video streaming in classroom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Teacher is fluent with projector and document camera as a  tool for supporting instruction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Students access online/web resources fluidly and show initiative utilizing tech tools</a:t>
          </a:r>
        </a:p>
        <a:p>
          <a:pPr marL="57150" lvl="1" indent="-57150" algn="l" defTabSz="3111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700" kern="1200"/>
            <a:t>Student digital folders, notes and class materials are organized and labeled proproperly.</a:t>
          </a:r>
        </a:p>
      </dsp:txBody>
      <dsp:txXfrm rot="-5400000">
        <a:off x="2242566" y="4287708"/>
        <a:ext cx="3955717" cy="574273"/>
      </dsp:txXfrm>
    </dsp:sp>
    <dsp:sp modelId="{21A55300-C658-4570-ACEF-28E6EBDDFC01}">
      <dsp:nvSpPr>
        <dsp:cNvPr id="0" name=""/>
        <dsp:cNvSpPr/>
      </dsp:nvSpPr>
      <dsp:spPr>
        <a:xfrm>
          <a:off x="0" y="4177089"/>
          <a:ext cx="2242566" cy="79550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Best Practices for Multimedia and Technology Tools Use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(Essential #2)</a:t>
          </a:r>
        </a:p>
      </dsp:txBody>
      <dsp:txXfrm>
        <a:off x="38834" y="4215923"/>
        <a:ext cx="2164898" cy="717841"/>
      </dsp:txXfrm>
    </dsp:sp>
    <dsp:sp modelId="{0040A438-2EA2-48F5-8B3D-BF3A341C8E32}">
      <dsp:nvSpPr>
        <dsp:cNvPr id="0" name=""/>
        <dsp:cNvSpPr/>
      </dsp:nvSpPr>
      <dsp:spPr>
        <a:xfrm rot="5400000">
          <a:off x="3917754" y="3416737"/>
          <a:ext cx="636407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Teachers are using Digital Content as the Primary Resource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Teachers are following  the Scope and Sequence of Pacing Calendars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Students access Digital Content for core instruction, assignments, and homework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800" kern="1200"/>
            <a:t>Teacher makes regular use of a variety of Web Resources including Search Engines as  tools for inquiry, exploration and Virtual Fieldtrips</a:t>
          </a:r>
        </a:p>
      </dsp:txBody>
      <dsp:txXfrm rot="-5400000">
        <a:off x="2242566" y="5122993"/>
        <a:ext cx="3955717" cy="574273"/>
      </dsp:txXfrm>
    </dsp:sp>
    <dsp:sp modelId="{0759D3B5-2E35-4356-AE0A-A01D581F707B}">
      <dsp:nvSpPr>
        <dsp:cNvPr id="0" name=""/>
        <dsp:cNvSpPr/>
      </dsp:nvSpPr>
      <dsp:spPr>
        <a:xfrm>
          <a:off x="0" y="5012374"/>
          <a:ext cx="2242566" cy="795509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Efficient Use of Digital Curriculum and Web Resources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(Essential #1)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PR Indicator #4, 7, 8</a:t>
          </a:r>
        </a:p>
      </dsp:txBody>
      <dsp:txXfrm>
        <a:off x="38834" y="5051208"/>
        <a:ext cx="2164898" cy="717841"/>
      </dsp:txXfrm>
    </dsp:sp>
    <dsp:sp modelId="{E23FC925-F583-479A-A18B-FD827235F75A}">
      <dsp:nvSpPr>
        <dsp:cNvPr id="0" name=""/>
        <dsp:cNvSpPr/>
      </dsp:nvSpPr>
      <dsp:spPr>
        <a:xfrm rot="5400000">
          <a:off x="4079086" y="4073678"/>
          <a:ext cx="313742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Benchmarks and formative assessments are administered online</a:t>
          </a:r>
        </a:p>
      </dsp:txBody>
      <dsp:txXfrm rot="-5400000">
        <a:off x="2242565" y="5925515"/>
        <a:ext cx="3971468" cy="283110"/>
      </dsp:txXfrm>
    </dsp:sp>
    <dsp:sp modelId="{FEA37FAC-9D60-4A80-9552-732D2EC90B23}">
      <dsp:nvSpPr>
        <dsp:cNvPr id="0" name=""/>
        <dsp:cNvSpPr/>
      </dsp:nvSpPr>
      <dsp:spPr>
        <a:xfrm>
          <a:off x="0" y="5847659"/>
          <a:ext cx="2242566" cy="497384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Assessments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 Indicator #5</a:t>
          </a:r>
        </a:p>
      </dsp:txBody>
      <dsp:txXfrm>
        <a:off x="24280" y="5871939"/>
        <a:ext cx="2194006" cy="448824"/>
      </dsp:txXfrm>
    </dsp:sp>
    <dsp:sp modelId="{A9809FA8-10B9-41C4-9B09-BBE272004F98}">
      <dsp:nvSpPr>
        <dsp:cNvPr id="0" name=""/>
        <dsp:cNvSpPr/>
      </dsp:nvSpPr>
      <dsp:spPr>
        <a:xfrm rot="5400000">
          <a:off x="4035037" y="4645207"/>
          <a:ext cx="401840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Feedback and assignments are posted to LEARN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Two graded assignments are communicated to parents weekly through PowerSchool</a:t>
          </a:r>
        </a:p>
      </dsp:txBody>
      <dsp:txXfrm rot="-5400000">
        <a:off x="2242565" y="6457295"/>
        <a:ext cx="3967168" cy="362608"/>
      </dsp:txXfrm>
    </dsp:sp>
    <dsp:sp modelId="{8B3C1C8A-BC8C-41BE-ACD1-2276266D0ECC}">
      <dsp:nvSpPr>
        <dsp:cNvPr id="0" name=""/>
        <dsp:cNvSpPr/>
      </dsp:nvSpPr>
      <dsp:spPr>
        <a:xfrm>
          <a:off x="0" y="6384819"/>
          <a:ext cx="2242566" cy="50755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Communication with Parents</a:t>
          </a:r>
        </a:p>
      </dsp:txBody>
      <dsp:txXfrm>
        <a:off x="24777" y="6409596"/>
        <a:ext cx="2193012" cy="458004"/>
      </dsp:txXfrm>
    </dsp:sp>
    <dsp:sp modelId="{47EEF622-9904-4693-AEEE-6884989CA04A}">
      <dsp:nvSpPr>
        <dsp:cNvPr id="0" name=""/>
        <dsp:cNvSpPr/>
      </dsp:nvSpPr>
      <dsp:spPr>
        <a:xfrm rot="5400000">
          <a:off x="4051689" y="5189872"/>
          <a:ext cx="368537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Teachers are using Tech Assisted Interventions with fidelity and monitoring student usage and progress on a regular basis both during the school day and after school.</a:t>
          </a:r>
        </a:p>
      </dsp:txBody>
      <dsp:txXfrm rot="-5400000">
        <a:off x="2242566" y="7016985"/>
        <a:ext cx="3968794" cy="332557"/>
      </dsp:txXfrm>
    </dsp:sp>
    <dsp:sp modelId="{F9C6A2B7-ED11-45E9-A51F-8E10531EAF48}">
      <dsp:nvSpPr>
        <dsp:cNvPr id="0" name=""/>
        <dsp:cNvSpPr/>
      </dsp:nvSpPr>
      <dsp:spPr>
        <a:xfrm>
          <a:off x="0" y="6932154"/>
          <a:ext cx="2242566" cy="502221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Tech Assisted Interventions</a:t>
          </a:r>
        </a:p>
      </dsp:txBody>
      <dsp:txXfrm>
        <a:off x="24516" y="6956670"/>
        <a:ext cx="2193534" cy="453189"/>
      </dsp:txXfrm>
    </dsp:sp>
    <dsp:sp modelId="{0E0839FC-EBB3-44A5-96BD-2BE14C8D9B26}">
      <dsp:nvSpPr>
        <dsp:cNvPr id="0" name=""/>
        <dsp:cNvSpPr/>
      </dsp:nvSpPr>
      <dsp:spPr>
        <a:xfrm rot="5400000">
          <a:off x="3950640" y="5766740"/>
          <a:ext cx="570634" cy="398678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Teachers provide opportunities for students to collaborate online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Teachers collaborate online with peers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1000" kern="1200"/>
            <a:t>Students network with experts and others outside of the school</a:t>
          </a:r>
        </a:p>
      </dsp:txBody>
      <dsp:txXfrm rot="-5400000">
        <a:off x="2242565" y="7502671"/>
        <a:ext cx="3958928" cy="514922"/>
      </dsp:txXfrm>
    </dsp:sp>
    <dsp:sp modelId="{E4E8A896-8484-4D80-A4BD-8674E0838A5E}">
      <dsp:nvSpPr>
        <dsp:cNvPr id="0" name=""/>
        <dsp:cNvSpPr/>
      </dsp:nvSpPr>
      <dsp:spPr>
        <a:xfrm>
          <a:off x="0" y="7487057"/>
          <a:ext cx="2242566" cy="54482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22860" rIns="45720" bIns="2286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Collaboration</a:t>
          </a:r>
        </a:p>
      </dsp:txBody>
      <dsp:txXfrm>
        <a:off x="26596" y="7513653"/>
        <a:ext cx="2189374" cy="4916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88AB8A-A6CD-49AA-AEFA-8C90C37FA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steveh</dc:creator>
  <cp:lastModifiedBy>Windows User</cp:lastModifiedBy>
  <cp:revision>2</cp:revision>
  <cp:lastPrinted>2014-01-29T15:42:00Z</cp:lastPrinted>
  <dcterms:created xsi:type="dcterms:W3CDTF">2014-01-30T14:39:00Z</dcterms:created>
  <dcterms:modified xsi:type="dcterms:W3CDTF">2014-01-30T14:39:00Z</dcterms:modified>
</cp:coreProperties>
</file>